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66464693"/>
        <w:docPartObj>
          <w:docPartGallery w:val="Cover Pages"/>
          <w:docPartUnique/>
        </w:docPartObj>
      </w:sdtPr>
      <w:sdtEndPr>
        <w:rPr>
          <w:rFonts w:ascii="Times New Roman" w:eastAsia="Arial Unicode MS" w:hAnsi="Times New Roman" w:cs="Times New Roman"/>
          <w:b/>
          <w:sz w:val="28"/>
          <w:szCs w:val="28"/>
          <w:bdr w:val="nil"/>
        </w:rPr>
      </w:sdtEndPr>
      <w:sdtContent>
        <w:p w:rsidR="00493B45" w:rsidRPr="00493B45" w:rsidRDefault="00493B45" w:rsidP="000300EA">
          <w:pPr>
            <w:spacing w:after="0" w:line="240" w:lineRule="auto"/>
          </w:pPr>
        </w:p>
        <w:p w:rsidR="00493B45" w:rsidRPr="00493B45" w:rsidRDefault="00C67F0C" w:rsidP="000300EA">
          <w:pPr>
            <w:spacing w:after="0" w:line="240" w:lineRule="auto"/>
            <w:rPr>
              <w:rFonts w:ascii="Times New Roman" w:eastAsia="Arial Unicode MS" w:hAnsi="Times New Roman" w:cs="Times New Roman"/>
              <w:b/>
              <w:sz w:val="28"/>
              <w:szCs w:val="28"/>
              <w:bdr w:val="nil"/>
            </w:rPr>
          </w:pPr>
          <w:r w:rsidRPr="00C67F0C">
            <w:rPr>
              <w:rFonts w:ascii="Times New Roman" w:hAnsi="Times New Roman" w:cs="Times New Roman"/>
              <w:b/>
              <w:noProof/>
              <w:sz w:val="42"/>
              <w:szCs w:val="24"/>
            </w:rPr>
            <w:pict>
              <v:shapetype id="_x0000_t202" coordsize="21600,21600" o:spt="202" path="m,l,21600r21600,l21600,xe">
                <v:stroke joinstyle="miter"/>
                <v:path gradientshapeok="t" o:connecttype="rect"/>
              </v:shapetype>
              <v:shape id="Text Box 2" o:spid="_x0000_s1026" type="#_x0000_t202" style="position:absolute;margin-left:0;margin-top:582.1pt;width:435.9pt;height:58.1pt;z-index:251660288;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" stroked="f">
                <v:textbox>
                  <w:txbxContent>
                    <w:p w:rsidR="00393E58" w:rsidRPr="00C73719" w:rsidRDefault="00393E58" w:rsidP="00493B45">
                      <w:pPr>
                        <w:spacing w:after="0" w:line="240" w:lineRule="auto"/>
                        <w:jc w:val="center"/>
                        <w:rPr>
                          <w:rFonts w:ascii="Times New Roman" w:hAnsi="Times New Roman" w:cs="Times New Roman"/>
                          <w:b/>
                          <w:sz w:val="42"/>
                          <w:szCs w:val="24"/>
                        </w:rPr>
                      </w:pPr>
                      <w:r w:rsidRPr="00C73719">
                        <w:rPr>
                          <w:rFonts w:ascii="Times New Roman" w:hAnsi="Times New Roman" w:cs="Times New Roman"/>
                          <w:b/>
                          <w:sz w:val="42"/>
                          <w:szCs w:val="24"/>
                        </w:rPr>
                        <w:t>Amity University Haryana</w:t>
                      </w:r>
                    </w:p>
                    <w:p w:rsidR="00393E58" w:rsidRPr="00A20469" w:rsidRDefault="00393E58" w:rsidP="00493B45">
                      <w:pPr>
                        <w:spacing w:after="0" w:line="240" w:lineRule="auto"/>
                        <w:jc w:val="center"/>
                        <w:rPr>
                          <w:rFonts w:ascii="Times New Roman" w:hAnsi="Times New Roman" w:cs="Times New Roman"/>
                          <w:sz w:val="32"/>
                          <w:szCs w:val="24"/>
                        </w:rPr>
                      </w:pPr>
                      <w:r w:rsidRPr="00C73719">
                        <w:rPr>
                          <w:rFonts w:ascii="Times New Roman" w:hAnsi="Times New Roman" w:cs="Times New Roman"/>
                          <w:sz w:val="32"/>
                          <w:szCs w:val="24"/>
                        </w:rPr>
                        <w:t>Amity Education Valley, Panchgaon, Gur</w:t>
                      </w:r>
                      <w:r>
                        <w:rPr>
                          <w:rFonts w:ascii="Times New Roman" w:hAnsi="Times New Roman" w:cs="Times New Roman"/>
                          <w:sz w:val="32"/>
                          <w:szCs w:val="24"/>
                        </w:rPr>
                        <w:t>ugram</w:t>
                      </w:r>
                      <w:r w:rsidRPr="00C73719">
                        <w:rPr>
                          <w:rFonts w:ascii="Times New Roman" w:hAnsi="Times New Roman" w:cs="Times New Roman"/>
                          <w:sz w:val="32"/>
                          <w:szCs w:val="24"/>
                        </w:rPr>
                        <w:t>, Haryana</w:t>
                      </w:r>
                    </w:p>
                  </w:txbxContent>
                </v:textbox>
                <w10:wrap type="square" anchorx="margin"/>
              </v:shape>
            </w:pict>
          </w:r>
          <w:r w:rsidRPr="00C67F0C">
            <w:rPr>
              <w:noProof/>
            </w:rPr>
            <w:pict>
              <v:shape id="_x0000_s1027" type="#_x0000_t202" style="position:absolute;margin-left:38.25pt;margin-top:47.85pt;width:385.85pt;height:40.55pt;z-index:251656192;visibility:visible;mso-height-percent:200;mso-wrap-distance-top:3.6pt;mso-wrap-distance-bottom:3.6pt;mso-position-horizontal-relative:margin;mso-position-vertic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" stroked="f">
                <v:textbox style="mso-fit-shape-to-text:t">
                  <w:txbxContent>
                    <w:p w:rsidR="00393E58" w:rsidRPr="00493B45" w:rsidRDefault="00393E58" w:rsidP="00493B45">
                      <w:pPr>
                        <w:spacing w:after="0" w:line="240" w:lineRule="auto"/>
                        <w:jc w:val="center"/>
                        <w:rPr>
                          <w:rFonts w:ascii="Times New Roman" w:hAnsi="Times New Roman" w:cs="Times New Roman"/>
                          <w:sz w:val="58"/>
                          <w:szCs w:val="24"/>
                        </w:rPr>
                      </w:pPr>
                      <w:r w:rsidRPr="00473338">
                        <w:rPr>
                          <w:rFonts w:ascii="Times New Roman" w:hAnsi="Times New Roman" w:cs="Times New Roman"/>
                          <w:sz w:val="58"/>
                          <w:szCs w:val="24"/>
                        </w:rPr>
                        <w:t>Amity School of Hospitality</w:t>
                      </w:r>
                    </w:p>
                  </w:txbxContent>
                </v:textbox>
                <w10:wrap type="square" anchorx="margin" anchory="margin"/>
              </v:shape>
            </w:pict>
          </w:r>
          <w:r w:rsidR="00493B45" w:rsidRPr="00493B45">
            <w:rPr>
              <w:rFonts w:ascii="Times New Roman" w:hAnsi="Times New Roman" w:cs="Times New Roman"/>
              <w:b/>
              <w:noProof/>
              <w:sz w:val="42"/>
              <w:szCs w:val="24"/>
            </w:rPr>
            <w:drawing>
              <wp:anchor distT="0" distB="0" distL="114300" distR="114300" simplePos="0" relativeHeight="251658240" behindDoc="0" locked="0" layoutInCell="1" allowOverlap="1">
                <wp:simplePos x="0" y="0"/>
                <wp:positionH relativeFrom="margin">
                  <wp:posOffset>2161540</wp:posOffset>
                </wp:positionH>
                <wp:positionV relativeFrom="margin">
                  <wp:posOffset>4949190</wp:posOffset>
                </wp:positionV>
                <wp:extent cx="1513840" cy="1745615"/>
                <wp:effectExtent l="0" t="0" r="0" b="0"/>
                <wp:wrapSquare wrapText="bothSides"/>
                <wp:docPr id="4" name="Picture 4" descr="J:\Amity Backup Jan 2019\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mity Backup Jan 2019\Amity\Logo_Amity.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3840" cy="1745615"/>
                        </a:xfrm>
                        <a:prstGeom prst="rect">
                          <a:avLst/>
                        </a:prstGeom>
                        <a:noFill/>
                        <a:ln>
                          <a:noFill/>
                        </a:ln>
                      </pic:spPr>
                    </pic:pic>
                  </a:graphicData>
                </a:graphic>
              </wp:anchor>
            </w:drawing>
          </w:r>
          <w:r w:rsidRPr="00C67F0C">
            <w:rPr>
              <w:noProof/>
            </w:rPr>
            <w:pict>
              <v:shape id="Text Box 131" o:spid="_x0000_s1028" type="#_x0000_t202" style="position:absolute;margin-left:32.1pt;margin-top:346.9pt;width:362.9pt;height:84.55pt;z-index:251659264;visibility:visible;mso-width-percent:790;mso-height-percent:350;mso-wrap-distance-left:14.4pt;mso-wrap-distance-right:14.4pt;mso-position-horizontal-relative:margin;mso-position-vertical-relative:page;mso-width-percent:790;mso-height-percent:35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" filled="f" stroked="f" strokeweight=".5pt">
                <v:textbox style="mso-fit-shape-to-text:t" inset="0,0,0,0">
                  <w:txbxContent>
                    <w:p w:rsidR="00393E58" w:rsidRDefault="00393E58" w:rsidP="00493B45">
                      <w:pPr>
                        <w:pStyle w:val="NoSpacing"/>
                        <w:spacing w:before="40" w:after="560" w:line="216" w:lineRule="auto"/>
                        <w:rPr>
                          <w:color w:val="4F81BD" w:themeColor="accent1"/>
                          <w:sz w:val="72"/>
                          <w:szCs w:val="72"/>
                        </w:rPr>
                      </w:pPr>
                      <w:sdt>
                        <w:sdtPr>
                          <w:rPr>
                            <w:b/>
                            <w:sz w:val="36"/>
                          </w:rPr>
                          <w:alias w:val="Title"/>
                          <w:tag w:val=""/>
                          <w:id w:val="-1065795480"/>
                          <w:dataBinding w:prefixMappings="xmlns:ns0='http://purl.org/dc/elements/1.1/' xmlns:ns1='http://schemas.openxmlformats.org/package/2006/metadata/core-properties' " w:xpath="/ns1:coreProperties[1]/ns0:title[1]" w:storeItemID="{6C3C8BC8-F283-45AE-878A-BAB7291924A1}"/>
                          <w:text/>
                        </w:sdtPr>
                        <w:sdtContent>
                          <w:r w:rsidRPr="001975B5">
                            <w:rPr>
                              <w:b/>
                              <w:sz w:val="36"/>
                            </w:rPr>
                            <w:t>Programme Handbook</w:t>
                          </w:r>
                        </w:sdtContent>
                      </w:sdt>
                    </w:p>
                    <w:sdt>
                      <w:sdtPr>
                        <w:rPr>
                          <w:b/>
                          <w:sz w:val="28"/>
                          <w:szCs w:val="28"/>
                        </w:rPr>
                        <w:alias w:val="Subtitle"/>
                        <w:tag w:val=""/>
                        <w:id w:val="377665201"/>
                        <w:dataBinding w:prefixMappings="xmlns:ns0='http://purl.org/dc/elements/1.1/' xmlns:ns1='http://schemas.openxmlformats.org/package/2006/metadata/core-properties' " w:xpath="/ns1:coreProperties[1]/ns0:subject[1]" w:storeItemID="{6C3C8BC8-F283-45AE-878A-BAB7291924A1}"/>
                        <w:text/>
                      </w:sdtPr>
                      <w:sdtContent>
                        <w:p w:rsidR="00393E58" w:rsidRDefault="00393E58" w:rsidP="00493B45">
                          <w:pPr>
                            <w:pStyle w:val="NoSpacing"/>
                            <w:spacing w:before="40" w:after="40"/>
                            <w:rPr>
                              <w:caps/>
                              <w:color w:val="215868" w:themeColor="accent5" w:themeShade="80"/>
                              <w:sz w:val="28"/>
                              <w:szCs w:val="28"/>
                            </w:rPr>
                          </w:pPr>
                          <w:r>
                            <w:rPr>
                              <w:b/>
                              <w:sz w:val="28"/>
                              <w:szCs w:val="28"/>
                            </w:rPr>
                            <w:t>Version : 2019</w:t>
                          </w:r>
                        </w:p>
                      </w:sdtContent>
                    </w:sdt>
                    <w:p w:rsidR="00393E58" w:rsidRDefault="00393E58" w:rsidP="00493B45">
                      <w:pPr>
                        <w:pStyle w:val="NoSpacing"/>
                        <w:spacing w:before="80" w:after="40"/>
                        <w:rPr>
                          <w:caps/>
                          <w:color w:val="4BACC6" w:themeColor="accent5"/>
                        </w:rPr>
                      </w:pPr>
                    </w:p>
                  </w:txbxContent>
                </v:textbox>
                <w10:wrap type="square" anchorx="margin" anchory="page"/>
              </v:shape>
            </w:pict>
          </w:r>
          <w:r w:rsidRPr="00C67F0C">
            <w:rPr>
              <w:noProof/>
            </w:rPr>
            <w:pict>
              <v:shape id="_x0000_s1029" type="#_x0000_t202" style="position:absolute;margin-left:81.75pt;margin-top:133.55pt;width:295.85pt;height:31.35pt;z-index:251657216;visibility:visible;mso-height-percent:200;mso-wrap-distance-top:3.6pt;mso-wrap-distance-bottom:3.6pt;mso-position-horizontal-relative:margin;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" stroked="f">
                <v:textbox style="mso-fit-shape-to-text:t">
                  <w:txbxContent>
                    <w:p w:rsidR="00393E58" w:rsidRPr="00493B45" w:rsidRDefault="00393E58" w:rsidP="00493B45">
                      <w:pPr>
                        <w:spacing w:after="0" w:line="240" w:lineRule="auto"/>
                        <w:jc w:val="center"/>
                        <w:rPr>
                          <w:rFonts w:ascii="Times New Roman" w:hAnsi="Times New Roman" w:cs="Times New Roman"/>
                          <w:b/>
                          <w:sz w:val="42"/>
                          <w:szCs w:val="24"/>
                        </w:rPr>
                      </w:pPr>
                      <w:r w:rsidRPr="00C73719">
                        <w:rPr>
                          <w:rFonts w:ascii="Times New Roman" w:hAnsi="Times New Roman" w:cs="Times New Roman"/>
                          <w:b/>
                          <w:sz w:val="42"/>
                          <w:szCs w:val="24"/>
                        </w:rPr>
                        <w:t>Bachelor of</w:t>
                      </w:r>
                      <w:r w:rsidRPr="00C73719">
                        <w:rPr>
                          <w:rFonts w:ascii="Times New Roman" w:eastAsia="Times New Roman" w:hAnsi="Times New Roman" w:cs="Times New Roman"/>
                          <w:sz w:val="42"/>
                          <w:szCs w:val="24"/>
                        </w:rPr>
                        <w:t> </w:t>
                      </w:r>
                      <w:r w:rsidRPr="00C73719">
                        <w:rPr>
                          <w:rFonts w:ascii="Times New Roman" w:hAnsi="Times New Roman" w:cs="Times New Roman"/>
                          <w:b/>
                          <w:sz w:val="42"/>
                          <w:szCs w:val="24"/>
                        </w:rPr>
                        <w:t xml:space="preserve">Hotel Management </w:t>
                      </w:r>
                    </w:p>
                  </w:txbxContent>
                </v:textbox>
                <w10:wrap type="square" anchorx="margin"/>
              </v:shape>
            </w:pict>
          </w:r>
          <w:r w:rsidRPr="00C67F0C">
            <w:rPr>
              <w:noProof/>
            </w:rPr>
            <w:pict>
              <v:rect id="Rectangle 132" o:spid="_x0000_s1030" style="position:absolute;margin-left:6pt;margin-top:0;width:44.95pt;height:82.35pt;z-index:251655168;visibility:visible;mso-width-percent:76;mso-height-percent:98;mso-top-percent:23;mso-position-horizontal:right;mso-position-horizontal-relative:margin;mso-position-vertical-relative:page;mso-width-percent:76;mso-height-percent:98;mso-top-percent:23;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" fillcolor="#4f81bd [3204]" stroked="f" strokeweight="2pt">
                <o:lock v:ext="edit" aspectratio="t"/>
                <v:textbox inset="3.6pt,,3.6pt">
                  <w:txbxContent>
                    <w:p w:rsidR="00393E58" w:rsidRDefault="00393E58">
                      <w:pPr>
                        <w:pStyle w:val="NoSpacing"/>
                        <w:jc w:val="right"/>
                        <w:rPr>
                          <w:color w:val="FFFFFF" w:themeColor="background1"/>
                        </w:rPr>
                      </w:pPr>
                    </w:p>
                  </w:txbxContent>
                </v:textbox>
                <w10:wrap anchorx="margin" anchory="page"/>
              </v:rect>
            </w:pict>
          </w:r>
          <w:r w:rsidR="00493B45" w:rsidRPr="00493B45">
            <w:rPr>
              <w:rFonts w:ascii="Times New Roman" w:eastAsia="Arial Unicode MS" w:hAnsi="Times New Roman" w:cs="Times New Roman"/>
              <w:b/>
              <w:sz w:val="28"/>
              <w:szCs w:val="28"/>
              <w:bdr w:val="nil"/>
            </w:rPr>
            <w:br w:type="page"/>
          </w:r>
        </w:p>
      </w:sdtContent>
    </w:sdt>
    <w:p w:rsidR="00D564E1" w:rsidRPr="00493B45" w:rsidRDefault="00D564E1" w:rsidP="000300EA">
      <w:pPr>
        <w:shd w:val="clear" w:color="auto" w:fill="FFFFFF"/>
        <w:spacing w:after="0" w:line="240" w:lineRule="auto"/>
        <w:jc w:val="center"/>
        <w:outlineLvl w:val="4"/>
        <w:rPr>
          <w:rFonts w:ascii="Arial" w:eastAsia="Times New Roman" w:hAnsi="Arial" w:cs="Arial"/>
          <w:b/>
          <w:sz w:val="28"/>
          <w:szCs w:val="28"/>
          <w:u w:val="single"/>
          <w:lang w:eastAsia="en-IN"/>
        </w:rPr>
      </w:pPr>
      <w:r w:rsidRPr="00493B45">
        <w:rPr>
          <w:rFonts w:ascii="Arial" w:eastAsia="Times New Roman" w:hAnsi="Arial" w:cs="Arial"/>
          <w:b/>
          <w:sz w:val="28"/>
          <w:szCs w:val="28"/>
          <w:u w:val="single"/>
          <w:lang w:eastAsia="en-IN"/>
        </w:rPr>
        <w:lastRenderedPageBreak/>
        <w:t>Programme Overview</w:t>
      </w:r>
    </w:p>
    <w:p w:rsidR="00A732AE" w:rsidRPr="00493B45" w:rsidRDefault="00A732AE" w:rsidP="000300EA">
      <w:pPr>
        <w:shd w:val="clear" w:color="auto" w:fill="FFFFFF"/>
        <w:spacing w:after="0" w:line="240" w:lineRule="auto"/>
        <w:jc w:val="center"/>
        <w:outlineLvl w:val="4"/>
        <w:rPr>
          <w:rFonts w:ascii="Times New Roman" w:eastAsia="Times New Roman" w:hAnsi="Times New Roman" w:cs="Times New Roman"/>
          <w:b/>
          <w:sz w:val="24"/>
          <w:szCs w:val="24"/>
          <w:u w:val="single"/>
          <w:lang w:eastAsia="en-IN"/>
        </w:rPr>
      </w:pPr>
    </w:p>
    <w:p w:rsidR="00D564E1" w:rsidRPr="00493B45" w:rsidRDefault="00D564E1" w:rsidP="000300EA">
      <w:pPr>
        <w:spacing w:after="0" w:line="240" w:lineRule="auto"/>
        <w:jc w:val="both"/>
        <w:rPr>
          <w:rFonts w:ascii="Times New Roman" w:eastAsia="Times New Roman" w:hAnsi="Times New Roman" w:cs="Times New Roman"/>
          <w:sz w:val="24"/>
          <w:szCs w:val="24"/>
          <w:lang w:eastAsia="en-IN"/>
        </w:rPr>
      </w:pPr>
      <w:r w:rsidRPr="00493B45">
        <w:rPr>
          <w:rFonts w:ascii="Times New Roman" w:eastAsia="Times New Roman" w:hAnsi="Times New Roman" w:cs="Times New Roman"/>
          <w:sz w:val="24"/>
          <w:szCs w:val="24"/>
          <w:lang w:eastAsia="en-IN"/>
        </w:rPr>
        <w:t>This is a four-year degree Programme designed to train the students for the Hospitality Industry, more commonly popular as Hotel Industry. Curriculum includes subjects like Food Production, F&amp;B Service, Front Office, Housekeeping etc. which mould the students through theory &amp; practical classes. Various other subjects related to Hotel Industry like Nutrition, Hygiene, Law, Maintenance, Accounts etc. are also taught during the academic sessions. The Programme is spread over 8 Semesters out of which 1 Semester is reserved for Industrial training in reputed Hotels. Beside core areas, training on Soft Skills is also imparted which supports the students in securing a good job in future.</w:t>
      </w:r>
    </w:p>
    <w:p w:rsidR="00D55828" w:rsidRPr="00493B45" w:rsidRDefault="00D55828" w:rsidP="000300EA">
      <w:pPr>
        <w:spacing w:after="0" w:line="240" w:lineRule="auto"/>
        <w:jc w:val="both"/>
        <w:rPr>
          <w:rFonts w:ascii="Times New Roman" w:eastAsia="Times New Roman" w:hAnsi="Times New Roman" w:cs="Times New Roman"/>
          <w:sz w:val="24"/>
          <w:szCs w:val="24"/>
          <w:lang w:eastAsia="en-IN"/>
        </w:rPr>
      </w:pPr>
    </w:p>
    <w:p w:rsidR="00D564E1" w:rsidRPr="00493B45" w:rsidRDefault="00D564E1" w:rsidP="000300EA">
      <w:pPr>
        <w:spacing w:after="0" w:line="240" w:lineRule="auto"/>
        <w:jc w:val="both"/>
        <w:rPr>
          <w:rFonts w:ascii="Times New Roman" w:eastAsia="Times New Roman" w:hAnsi="Times New Roman" w:cs="Times New Roman"/>
          <w:sz w:val="24"/>
          <w:szCs w:val="24"/>
          <w:lang w:eastAsia="en-IN"/>
        </w:rPr>
      </w:pPr>
      <w:r w:rsidRPr="00493B45">
        <w:rPr>
          <w:rFonts w:ascii="Times New Roman" w:eastAsia="Times New Roman" w:hAnsi="Times New Roman" w:cs="Times New Roman"/>
          <w:sz w:val="24"/>
          <w:szCs w:val="24"/>
          <w:lang w:eastAsia="en-IN"/>
        </w:rPr>
        <w:t>In last few decades it is found that development in Ho</w:t>
      </w:r>
      <w:r w:rsidR="009375FE" w:rsidRPr="00493B45">
        <w:rPr>
          <w:rFonts w:ascii="Times New Roman" w:eastAsia="Times New Roman" w:hAnsi="Times New Roman" w:cs="Times New Roman"/>
          <w:sz w:val="24"/>
          <w:szCs w:val="24"/>
          <w:lang w:eastAsia="en-IN"/>
        </w:rPr>
        <w:t>tel</w:t>
      </w:r>
      <w:r w:rsidRPr="00493B45">
        <w:rPr>
          <w:rFonts w:ascii="Times New Roman" w:eastAsia="Times New Roman" w:hAnsi="Times New Roman" w:cs="Times New Roman"/>
          <w:sz w:val="24"/>
          <w:szCs w:val="24"/>
          <w:lang w:eastAsia="en-IN"/>
        </w:rPr>
        <w:t xml:space="preserve"> Industry is multiplies many times creating enormous job opportunities for successful aspirants. After completion of the Programme the students can find a suitable job in his/her desired area very easily.</w:t>
      </w:r>
    </w:p>
    <w:p w:rsidR="00D55828" w:rsidRPr="00493B45" w:rsidRDefault="00D55828" w:rsidP="000300EA">
      <w:pPr>
        <w:spacing w:after="0" w:line="240" w:lineRule="auto"/>
        <w:jc w:val="both"/>
        <w:rPr>
          <w:rFonts w:ascii="Times New Roman" w:eastAsia="Times New Roman" w:hAnsi="Times New Roman" w:cs="Times New Roman"/>
          <w:sz w:val="24"/>
          <w:szCs w:val="24"/>
          <w:lang w:eastAsia="en-IN"/>
        </w:rPr>
      </w:pPr>
    </w:p>
    <w:p w:rsidR="00D564E1" w:rsidRPr="00493B45" w:rsidRDefault="00D564E1" w:rsidP="000300EA">
      <w:pPr>
        <w:spacing w:after="0" w:line="240" w:lineRule="auto"/>
        <w:jc w:val="both"/>
        <w:rPr>
          <w:rFonts w:ascii="Times New Roman" w:eastAsia="Times New Roman" w:hAnsi="Times New Roman" w:cs="Times New Roman"/>
          <w:sz w:val="24"/>
          <w:szCs w:val="24"/>
          <w:lang w:eastAsia="en-IN"/>
        </w:rPr>
      </w:pPr>
      <w:r w:rsidRPr="00493B45">
        <w:rPr>
          <w:rFonts w:ascii="Times New Roman" w:eastAsia="Times New Roman" w:hAnsi="Times New Roman" w:cs="Times New Roman"/>
          <w:sz w:val="24"/>
          <w:szCs w:val="24"/>
          <w:lang w:eastAsia="en-IN"/>
        </w:rPr>
        <w:t xml:space="preserve">Job opportunities are not limited to Hotel only. One can join Air-Lines, Railways, Cruise Liners, Industrial Catering, Institutional Catering, Hospitals etc. Even they can start with their own business unit. </w:t>
      </w:r>
    </w:p>
    <w:p w:rsidR="00D564E1" w:rsidRPr="00493B45" w:rsidRDefault="00D564E1" w:rsidP="000300EA">
      <w:pPr>
        <w:spacing w:after="0" w:line="240" w:lineRule="auto"/>
        <w:jc w:val="both"/>
        <w:rPr>
          <w:rFonts w:ascii="Times New Roman" w:eastAsia="Times New Roman" w:hAnsi="Times New Roman" w:cs="Times New Roman"/>
          <w:sz w:val="24"/>
          <w:szCs w:val="24"/>
          <w:lang w:eastAsia="en-IN"/>
        </w:rPr>
      </w:pPr>
    </w:p>
    <w:p w:rsidR="00D564E1" w:rsidRPr="00493B45" w:rsidRDefault="00D564E1" w:rsidP="000300EA">
      <w:pPr>
        <w:spacing w:after="0" w:line="240" w:lineRule="auto"/>
        <w:jc w:val="both"/>
        <w:rPr>
          <w:rFonts w:ascii="Times New Roman" w:eastAsia="Times New Roman" w:hAnsi="Times New Roman" w:cs="Times New Roman"/>
          <w:sz w:val="24"/>
          <w:szCs w:val="24"/>
          <w:lang w:eastAsia="en-IN"/>
        </w:rPr>
      </w:pPr>
      <w:r w:rsidRPr="00493B45">
        <w:rPr>
          <w:rFonts w:ascii="Times New Roman" w:eastAsia="Times New Roman" w:hAnsi="Times New Roman" w:cs="Times New Roman"/>
          <w:sz w:val="24"/>
          <w:szCs w:val="24"/>
          <w:lang w:eastAsia="en-IN"/>
        </w:rPr>
        <w:t>Interested students can also enroll for higher studies in the related fields.</w:t>
      </w:r>
      <w:r w:rsidRPr="00493B45">
        <w:rPr>
          <w:rFonts w:ascii="Times New Roman" w:eastAsia="Times New Roman" w:hAnsi="Times New Roman" w:cs="Times New Roman"/>
          <w:sz w:val="24"/>
          <w:szCs w:val="24"/>
          <w:lang w:eastAsia="en-IN"/>
        </w:rPr>
        <w:br w:type="page"/>
      </w:r>
    </w:p>
    <w:p w:rsidR="0068222E" w:rsidRDefault="0068222E" w:rsidP="000300EA">
      <w:pPr>
        <w:shd w:val="clear" w:color="auto" w:fill="FFFFFF"/>
        <w:spacing w:after="0" w:line="240" w:lineRule="auto"/>
        <w:jc w:val="center"/>
        <w:outlineLvl w:val="4"/>
        <w:rPr>
          <w:rFonts w:ascii="Arial" w:eastAsia="Times New Roman" w:hAnsi="Arial" w:cs="Arial"/>
          <w:b/>
          <w:sz w:val="28"/>
          <w:szCs w:val="28"/>
          <w:u w:val="single"/>
          <w:lang w:eastAsia="en-IN"/>
        </w:rPr>
      </w:pPr>
      <w:bookmarkStart w:id="0" w:name="_Hlk434116"/>
      <w:r w:rsidRPr="00493B45">
        <w:rPr>
          <w:rFonts w:ascii="Arial" w:eastAsia="Times New Roman" w:hAnsi="Arial" w:cs="Arial"/>
          <w:b/>
          <w:sz w:val="28"/>
          <w:szCs w:val="28"/>
          <w:u w:val="single"/>
          <w:lang w:eastAsia="en-IN"/>
        </w:rPr>
        <w:lastRenderedPageBreak/>
        <w:t>POs_BHM</w:t>
      </w:r>
    </w:p>
    <w:p w:rsidR="00493B45" w:rsidRPr="00493B45" w:rsidRDefault="00493B45" w:rsidP="000300EA">
      <w:pPr>
        <w:shd w:val="clear" w:color="auto" w:fill="FFFFFF"/>
        <w:spacing w:after="0" w:line="240" w:lineRule="auto"/>
        <w:jc w:val="center"/>
        <w:outlineLvl w:val="4"/>
        <w:rPr>
          <w:rFonts w:ascii="Arial" w:eastAsia="Times New Roman" w:hAnsi="Arial" w:cs="Arial"/>
          <w:b/>
          <w:sz w:val="28"/>
          <w:szCs w:val="28"/>
          <w:u w:val="single"/>
          <w:lang w:eastAsia="en-IN"/>
        </w:rPr>
      </w:pPr>
    </w:p>
    <w:p w:rsidR="0068222E" w:rsidRPr="00493B45" w:rsidRDefault="0068222E" w:rsidP="00647476">
      <w:pPr>
        <w:tabs>
          <w:tab w:val="left" w:pos="540"/>
          <w:tab w:val="left" w:pos="630"/>
        </w:tabs>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PO1.</w:t>
      </w:r>
      <w:r w:rsidR="00647476">
        <w:rPr>
          <w:rFonts w:ascii="Times New Roman" w:hAnsi="Times New Roman" w:cs="Times New Roman"/>
          <w:sz w:val="24"/>
          <w:szCs w:val="24"/>
        </w:rPr>
        <w:t xml:space="preserve"> </w:t>
      </w:r>
      <w:r w:rsidRPr="00493B45">
        <w:rPr>
          <w:rFonts w:ascii="Times New Roman" w:hAnsi="Times New Roman" w:cs="Times New Roman"/>
          <w:b/>
          <w:bCs/>
          <w:sz w:val="24"/>
          <w:szCs w:val="24"/>
        </w:rPr>
        <w:t>Critical thinking: To</w:t>
      </w:r>
      <w:r w:rsidRPr="00493B45">
        <w:rPr>
          <w:rFonts w:ascii="Times New Roman" w:hAnsi="Times New Roman" w:cs="Times New Roman"/>
          <w:sz w:val="24"/>
          <w:szCs w:val="24"/>
        </w:rPr>
        <w:t xml:space="preserve"> comprehends, consolidate, extend, apply and update their discipline’s knowledge and skills for undertaking continuous academic and professional growth.</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PO2. </w:t>
      </w:r>
      <w:r w:rsidRPr="00493B45">
        <w:rPr>
          <w:rFonts w:ascii="Times New Roman" w:hAnsi="Times New Roman" w:cs="Times New Roman"/>
          <w:b/>
          <w:bCs/>
          <w:sz w:val="24"/>
          <w:szCs w:val="24"/>
        </w:rPr>
        <w:t xml:space="preserve">Effective Communication: </w:t>
      </w:r>
      <w:r w:rsidRPr="00493B45">
        <w:rPr>
          <w:rFonts w:ascii="Times New Roman" w:hAnsi="Times New Roman" w:cs="Times New Roman"/>
          <w:sz w:val="24"/>
          <w:szCs w:val="24"/>
        </w:rPr>
        <w:t>To equip them with verbal and written communication skills to be able to communicate with all the stakeholders confidently and with clarity.</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PO3. </w:t>
      </w:r>
      <w:r w:rsidRPr="00493B45">
        <w:rPr>
          <w:rFonts w:ascii="Times New Roman" w:hAnsi="Times New Roman" w:cs="Times New Roman"/>
          <w:b/>
          <w:bCs/>
          <w:sz w:val="24"/>
          <w:szCs w:val="24"/>
        </w:rPr>
        <w:t>Social Interaction</w:t>
      </w:r>
      <w:r w:rsidRPr="00493B45">
        <w:rPr>
          <w:rFonts w:ascii="Times New Roman" w:hAnsi="Times New Roman" w:cs="Times New Roman"/>
          <w:sz w:val="24"/>
          <w:szCs w:val="24"/>
        </w:rPr>
        <w:t>:</w:t>
      </w:r>
      <w:r w:rsidRPr="00493B45">
        <w:rPr>
          <w:rFonts w:ascii="Times New Roman" w:hAnsi="Times New Roman" w:cs="Times New Roman"/>
          <w:sz w:val="24"/>
          <w:szCs w:val="24"/>
          <w:shd w:val="clear" w:color="auto" w:fill="FFFFFF"/>
        </w:rPr>
        <w:t xml:space="preserve"> develop student talk and act with each other which may include interactions in a team, family or bureaucracy. </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P04. </w:t>
      </w:r>
      <w:r w:rsidRPr="00493B45">
        <w:rPr>
          <w:rFonts w:ascii="Times New Roman" w:hAnsi="Times New Roman" w:cs="Times New Roman"/>
          <w:b/>
          <w:bCs/>
          <w:sz w:val="24"/>
          <w:szCs w:val="24"/>
        </w:rPr>
        <w:t>Effective Citizenship</w:t>
      </w:r>
      <w:r w:rsidRPr="00493B45">
        <w:rPr>
          <w:rFonts w:ascii="Times New Roman" w:hAnsi="Times New Roman" w:cs="Times New Roman"/>
          <w:sz w:val="24"/>
          <w:szCs w:val="24"/>
        </w:rPr>
        <w:t>:</w:t>
      </w:r>
      <w:r w:rsidRPr="00493B45">
        <w:rPr>
          <w:rFonts w:ascii="Times New Roman" w:hAnsi="Times New Roman" w:cs="Times New Roman"/>
          <w:sz w:val="24"/>
          <w:szCs w:val="24"/>
          <w:shd w:val="clear" w:color="auto" w:fill="FFFFFF"/>
        </w:rPr>
        <w:t xml:space="preserve"> develops the student's capacity to feel socially responsible to her community and to take corresponding action to support its assets and to deal with its concerns</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PO5. </w:t>
      </w:r>
      <w:r w:rsidRPr="00493B45">
        <w:rPr>
          <w:rFonts w:ascii="Times New Roman" w:hAnsi="Times New Roman" w:cs="Times New Roman"/>
          <w:b/>
          <w:bCs/>
          <w:sz w:val="24"/>
          <w:szCs w:val="24"/>
        </w:rPr>
        <w:t xml:space="preserve">Ethics </w:t>
      </w:r>
      <w:r w:rsidRPr="00493B45">
        <w:rPr>
          <w:rFonts w:ascii="Times New Roman" w:hAnsi="Times New Roman" w:cs="Times New Roman"/>
          <w:sz w:val="24"/>
          <w:szCs w:val="24"/>
        </w:rPr>
        <w:t>Apply ethical principles and commit to professional ethics and responsibilities and norms of the tourism skill based practice.</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PO6. </w:t>
      </w:r>
      <w:r w:rsidRPr="00493B45">
        <w:rPr>
          <w:rFonts w:ascii="Times New Roman" w:hAnsi="Times New Roman" w:cs="Times New Roman"/>
          <w:b/>
          <w:bCs/>
          <w:sz w:val="24"/>
          <w:szCs w:val="24"/>
        </w:rPr>
        <w:t>Environment and sustainability</w:t>
      </w:r>
      <w:r w:rsidRPr="00493B45">
        <w:rPr>
          <w:rFonts w:ascii="Times New Roman" w:hAnsi="Times New Roman" w:cs="Times New Roman"/>
          <w:sz w:val="24"/>
          <w:szCs w:val="24"/>
        </w:rPr>
        <w:t>: Understand the impact of the professional engineering solutions in societal and environmental contexts, and demonstrate the knowledge of, and need for sustainable development.</w:t>
      </w:r>
    </w:p>
    <w:p w:rsidR="0068222E" w:rsidRPr="00493B45" w:rsidRDefault="0068222E" w:rsidP="000300EA">
      <w:pPr>
        <w:spacing w:after="0" w:line="240" w:lineRule="auto"/>
        <w:ind w:left="567" w:hanging="567"/>
        <w:jc w:val="both"/>
        <w:rPr>
          <w:rFonts w:ascii="Times New Roman" w:hAnsi="Times New Roman" w:cs="Times New Roman"/>
          <w:sz w:val="24"/>
          <w:szCs w:val="24"/>
        </w:rPr>
      </w:pPr>
      <w:r w:rsidRPr="00493B45">
        <w:rPr>
          <w:rFonts w:ascii="Times New Roman" w:hAnsi="Times New Roman" w:cs="Times New Roman"/>
          <w:sz w:val="24"/>
          <w:szCs w:val="24"/>
        </w:rPr>
        <w:t xml:space="preserve">PO7. </w:t>
      </w:r>
      <w:r w:rsidRPr="00493B45">
        <w:rPr>
          <w:rFonts w:ascii="Times New Roman" w:hAnsi="Times New Roman" w:cs="Times New Roman"/>
          <w:b/>
          <w:bCs/>
          <w:sz w:val="24"/>
          <w:szCs w:val="24"/>
        </w:rPr>
        <w:t xml:space="preserve">Self-directed and Lifelong Learning: </w:t>
      </w:r>
      <w:r w:rsidRPr="00493B45">
        <w:rPr>
          <w:rFonts w:ascii="Times New Roman" w:hAnsi="Times New Roman" w:cs="Times New Roman"/>
          <w:sz w:val="24"/>
          <w:szCs w:val="24"/>
        </w:rPr>
        <w:t>To take initiatives for some topics and identify resources and study material for additional learning, individually or in groups and to use the strategies to meet learning goals in self - learning environment, under the guidance of the mentor.</w:t>
      </w:r>
    </w:p>
    <w:p w:rsidR="0068222E" w:rsidRPr="00493B45" w:rsidRDefault="0068222E" w:rsidP="000300EA">
      <w:pPr>
        <w:spacing w:after="0" w:line="240" w:lineRule="auto"/>
        <w:rPr>
          <w:rFonts w:ascii="Times New Roman" w:hAnsi="Times New Roman" w:cs="Times New Roman"/>
          <w:b/>
          <w:bCs/>
          <w:sz w:val="24"/>
          <w:szCs w:val="24"/>
        </w:rPr>
      </w:pPr>
      <w:r w:rsidRPr="00493B45">
        <w:rPr>
          <w:rFonts w:ascii="Times New Roman" w:hAnsi="Times New Roman" w:cs="Times New Roman"/>
          <w:b/>
          <w:bCs/>
          <w:sz w:val="24"/>
          <w:szCs w:val="24"/>
        </w:rPr>
        <w:br w:type="page"/>
      </w:r>
    </w:p>
    <w:p w:rsidR="009375FE" w:rsidRPr="00493B45" w:rsidRDefault="009375FE" w:rsidP="000300EA">
      <w:pPr>
        <w:shd w:val="clear" w:color="auto" w:fill="FFFFFF"/>
        <w:spacing w:after="0" w:line="240" w:lineRule="auto"/>
        <w:jc w:val="center"/>
        <w:outlineLvl w:val="4"/>
        <w:rPr>
          <w:rFonts w:ascii="Arial" w:eastAsia="Times New Roman" w:hAnsi="Arial" w:cs="Arial"/>
          <w:b/>
          <w:sz w:val="28"/>
          <w:szCs w:val="28"/>
          <w:u w:val="single"/>
          <w:lang w:eastAsia="en-IN"/>
        </w:rPr>
      </w:pPr>
      <w:r w:rsidRPr="00493B45">
        <w:rPr>
          <w:rFonts w:ascii="Arial" w:eastAsia="Times New Roman" w:hAnsi="Arial" w:cs="Arial"/>
          <w:b/>
          <w:sz w:val="28"/>
          <w:szCs w:val="28"/>
          <w:u w:val="single"/>
          <w:lang w:eastAsia="en-IN"/>
        </w:rPr>
        <w:lastRenderedPageBreak/>
        <w:t>PSOs_BHM (Bachelor of Hotel Management)</w:t>
      </w:r>
    </w:p>
    <w:p w:rsidR="009375FE" w:rsidRPr="00493B45" w:rsidRDefault="009375FE" w:rsidP="000300EA">
      <w:pPr>
        <w:spacing w:after="0" w:line="240" w:lineRule="auto"/>
        <w:jc w:val="both"/>
        <w:rPr>
          <w:rFonts w:ascii="Times New Roman" w:hAnsi="Times New Roman" w:cs="Times New Roman"/>
          <w:sz w:val="24"/>
          <w:szCs w:val="24"/>
        </w:rPr>
      </w:pPr>
    </w:p>
    <w:p w:rsidR="009375FE" w:rsidRPr="00493B45" w:rsidRDefault="009375FE" w:rsidP="000300EA">
      <w:pPr>
        <w:spacing w:after="0" w:line="240" w:lineRule="auto"/>
        <w:ind w:left="709" w:hanging="709"/>
        <w:jc w:val="both"/>
        <w:rPr>
          <w:rFonts w:ascii="Times New Roman" w:hAnsi="Times New Roman" w:cs="Times New Roman"/>
          <w:sz w:val="24"/>
          <w:szCs w:val="24"/>
        </w:rPr>
      </w:pPr>
      <w:r w:rsidRPr="00493B45">
        <w:rPr>
          <w:rFonts w:ascii="Times New Roman" w:hAnsi="Times New Roman" w:cs="Times New Roman"/>
          <w:b/>
          <w:sz w:val="24"/>
          <w:szCs w:val="24"/>
        </w:rPr>
        <w:t>PSO1.</w:t>
      </w:r>
      <w:r w:rsidRPr="00493B45">
        <w:rPr>
          <w:rFonts w:ascii="Times New Roman" w:hAnsi="Times New Roman" w:cs="Times New Roman"/>
          <w:sz w:val="24"/>
          <w:szCs w:val="24"/>
        </w:rPr>
        <w:t xml:space="preserve"> Identify, formulate and solve basic and complex operational problems relevant toCatering operations and management by applying knowledge of Food and Beverage Production and service.</w:t>
      </w:r>
    </w:p>
    <w:p w:rsidR="009375FE" w:rsidRPr="00493B45" w:rsidRDefault="009375FE" w:rsidP="000300EA">
      <w:pPr>
        <w:spacing w:after="0" w:line="240" w:lineRule="auto"/>
        <w:ind w:left="709" w:hanging="709"/>
        <w:jc w:val="both"/>
        <w:rPr>
          <w:rFonts w:ascii="Times New Roman" w:hAnsi="Times New Roman" w:cs="Times New Roman"/>
          <w:sz w:val="24"/>
          <w:szCs w:val="24"/>
          <w:shd w:val="clear" w:color="auto" w:fill="FFFFFF"/>
        </w:rPr>
      </w:pPr>
      <w:r w:rsidRPr="00493B45">
        <w:rPr>
          <w:rFonts w:ascii="Times New Roman" w:hAnsi="Times New Roman" w:cs="Times New Roman"/>
          <w:b/>
          <w:sz w:val="24"/>
          <w:szCs w:val="24"/>
          <w:shd w:val="clear" w:color="auto" w:fill="FFFFFF"/>
        </w:rPr>
        <w:t>PSO2.</w:t>
      </w:r>
      <w:r w:rsidRPr="00493B45">
        <w:rPr>
          <w:rFonts w:ascii="Times New Roman" w:hAnsi="Times New Roman" w:cs="Times New Roman"/>
          <w:sz w:val="24"/>
          <w:szCs w:val="24"/>
          <w:shd w:val="clear" w:color="auto" w:fill="FFFFFF"/>
        </w:rPr>
        <w:t xml:space="preserve"> Identify, formulate and solve basic and complex problems related to Hotel room Division by applying knowledge of Housekeeping Operations and management.  </w:t>
      </w:r>
    </w:p>
    <w:p w:rsidR="009375FE" w:rsidRPr="00493B45" w:rsidRDefault="009375FE" w:rsidP="000300EA">
      <w:pPr>
        <w:spacing w:after="0" w:line="240" w:lineRule="auto"/>
        <w:ind w:left="709" w:hanging="709"/>
        <w:jc w:val="both"/>
        <w:rPr>
          <w:rFonts w:ascii="Times New Roman" w:hAnsi="Times New Roman" w:cs="Times New Roman"/>
          <w:sz w:val="24"/>
          <w:szCs w:val="24"/>
        </w:rPr>
      </w:pPr>
      <w:r w:rsidRPr="00493B45">
        <w:rPr>
          <w:rFonts w:ascii="Times New Roman" w:hAnsi="Times New Roman" w:cs="Times New Roman"/>
          <w:b/>
          <w:sz w:val="24"/>
          <w:szCs w:val="24"/>
        </w:rPr>
        <w:t>PSO3.</w:t>
      </w:r>
      <w:r w:rsidRPr="00493B45">
        <w:rPr>
          <w:rFonts w:ascii="Times New Roman" w:hAnsi="Times New Roman" w:cs="Times New Roman"/>
          <w:sz w:val="24"/>
          <w:szCs w:val="24"/>
        </w:rPr>
        <w:t>Work professionally or to take-up career in industries or to pursue higher studies in Hotel service industry and interdisciplinary programs by applying principles of Hotel management, ethics, environmental and social issues.</w:t>
      </w:r>
    </w:p>
    <w:p w:rsidR="009375FE" w:rsidRPr="00493B45" w:rsidRDefault="009375FE" w:rsidP="000300EA">
      <w:pPr>
        <w:spacing w:after="0" w:line="240" w:lineRule="auto"/>
        <w:ind w:left="709" w:hanging="709"/>
        <w:jc w:val="both"/>
        <w:rPr>
          <w:rFonts w:ascii="Times New Roman" w:hAnsi="Times New Roman" w:cs="Times New Roman"/>
          <w:sz w:val="24"/>
          <w:szCs w:val="24"/>
        </w:rPr>
      </w:pPr>
      <w:r w:rsidRPr="00493B45">
        <w:rPr>
          <w:rFonts w:ascii="Times New Roman" w:hAnsi="Times New Roman" w:cs="Times New Roman"/>
          <w:b/>
          <w:sz w:val="24"/>
          <w:szCs w:val="24"/>
        </w:rPr>
        <w:t>PSO4.</w:t>
      </w:r>
      <w:r w:rsidRPr="00493B45">
        <w:rPr>
          <w:rFonts w:ascii="Times New Roman" w:hAnsi="Times New Roman" w:cs="Times New Roman"/>
          <w:sz w:val="24"/>
          <w:szCs w:val="24"/>
        </w:rPr>
        <w:t>Apply the principles of soft computing skills, problem solving, creative thinking, group dynamics, team building, leadership skills, decision making skills, contributing to overall personality and career development.</w:t>
      </w:r>
    </w:p>
    <w:p w:rsidR="009375FE" w:rsidRPr="00493B45" w:rsidRDefault="009375FE" w:rsidP="000300EA">
      <w:pPr>
        <w:spacing w:after="0" w:line="240" w:lineRule="auto"/>
        <w:jc w:val="both"/>
        <w:rPr>
          <w:rFonts w:ascii="Times New Roman" w:hAnsi="Times New Roman" w:cs="Times New Roman"/>
          <w:b/>
          <w:sz w:val="24"/>
          <w:szCs w:val="24"/>
        </w:rPr>
      </w:pPr>
    </w:p>
    <w:p w:rsidR="009375FE" w:rsidRPr="00493B45" w:rsidRDefault="009375FE" w:rsidP="000300EA">
      <w:pPr>
        <w:spacing w:after="0" w:line="240" w:lineRule="auto"/>
        <w:jc w:val="both"/>
        <w:rPr>
          <w:rFonts w:ascii="Times New Roman" w:hAnsi="Times New Roman" w:cs="Times New Roman"/>
          <w:b/>
          <w:sz w:val="24"/>
          <w:szCs w:val="24"/>
        </w:rPr>
      </w:pPr>
    </w:p>
    <w:p w:rsidR="009375FE" w:rsidRPr="00493B45" w:rsidRDefault="009375FE" w:rsidP="000300EA">
      <w:pPr>
        <w:spacing w:after="0" w:line="240" w:lineRule="auto"/>
        <w:jc w:val="both"/>
        <w:rPr>
          <w:rFonts w:ascii="Times New Roman" w:hAnsi="Times New Roman" w:cs="Times New Roman"/>
          <w:b/>
          <w:sz w:val="24"/>
          <w:szCs w:val="24"/>
        </w:rPr>
      </w:pPr>
      <w:r w:rsidRPr="00493B45">
        <w:rPr>
          <w:rFonts w:ascii="Times New Roman" w:hAnsi="Times New Roman" w:cs="Times New Roman"/>
          <w:b/>
          <w:sz w:val="24"/>
          <w:szCs w:val="24"/>
        </w:rPr>
        <w:t>Enclosure (s):</w:t>
      </w:r>
    </w:p>
    <w:p w:rsidR="009375FE" w:rsidRPr="00493B45" w:rsidRDefault="009375FE" w:rsidP="000300E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color w:val="auto"/>
          <w:sz w:val="24"/>
          <w:szCs w:val="24"/>
        </w:rPr>
      </w:pPr>
      <w:r w:rsidRPr="00493B45">
        <w:rPr>
          <w:rFonts w:ascii="Times New Roman" w:hAnsi="Times New Roman" w:cs="Times New Roman"/>
          <w:color w:val="auto"/>
          <w:sz w:val="24"/>
          <w:szCs w:val="24"/>
        </w:rPr>
        <w:t>Supporting document for PSOs framing</w:t>
      </w:r>
    </w:p>
    <w:p w:rsidR="009375FE" w:rsidRPr="00493B45" w:rsidRDefault="009375FE" w:rsidP="000300E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color w:val="auto"/>
          <w:sz w:val="24"/>
          <w:szCs w:val="24"/>
        </w:rPr>
      </w:pPr>
      <w:r w:rsidRPr="00493B45">
        <w:rPr>
          <w:rFonts w:ascii="Times New Roman" w:hAnsi="Times New Roman" w:cs="Times New Roman"/>
          <w:color w:val="auto"/>
          <w:sz w:val="24"/>
          <w:szCs w:val="24"/>
        </w:rPr>
        <w:t>Revised Programme Structure, BHM</w:t>
      </w:r>
    </w:p>
    <w:p w:rsidR="009375FE" w:rsidRPr="00493B45" w:rsidRDefault="009375FE" w:rsidP="000300E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color w:val="auto"/>
          <w:sz w:val="24"/>
          <w:szCs w:val="24"/>
        </w:rPr>
        <w:sectPr w:rsidR="009375FE" w:rsidRPr="00493B45" w:rsidSect="00493B45">
          <w:headerReference w:type="default" r:id="rId9"/>
          <w:footerReference w:type="default" r:id="rId10"/>
          <w:pgSz w:w="11906" w:h="16838"/>
          <w:pgMar w:top="1440" w:right="1274" w:bottom="1440" w:left="1440" w:header="708" w:footer="708" w:gutter="0"/>
          <w:pgBorders w:display="firstPage" w:offsetFrom="page">
            <w:top w:val="single" w:sz="24" w:space="24" w:color="auto"/>
            <w:left w:val="single" w:sz="24" w:space="24" w:color="auto"/>
            <w:bottom w:val="single" w:sz="24" w:space="24" w:color="auto"/>
            <w:right w:val="single" w:sz="24" w:space="24" w:color="auto"/>
          </w:pgBorders>
          <w:cols w:space="708"/>
          <w:titlePg/>
          <w:docGrid w:linePitch="360"/>
        </w:sectPr>
      </w:pPr>
    </w:p>
    <w:p w:rsidR="009375FE" w:rsidRPr="00493B45" w:rsidRDefault="009375FE" w:rsidP="000300EA">
      <w:pPr>
        <w:shd w:val="clear" w:color="auto" w:fill="FFFFFF"/>
        <w:spacing w:after="0" w:line="240" w:lineRule="auto"/>
        <w:jc w:val="center"/>
        <w:outlineLvl w:val="4"/>
        <w:rPr>
          <w:rFonts w:ascii="Arial" w:eastAsia="Times New Roman" w:hAnsi="Arial" w:cs="Arial"/>
          <w:b/>
          <w:sz w:val="28"/>
          <w:szCs w:val="28"/>
          <w:u w:val="single"/>
          <w:lang w:eastAsia="en-IN"/>
        </w:rPr>
      </w:pPr>
      <w:r w:rsidRPr="00493B45">
        <w:rPr>
          <w:rFonts w:ascii="Arial" w:eastAsia="Times New Roman" w:hAnsi="Arial" w:cs="Arial"/>
          <w:b/>
          <w:sz w:val="28"/>
          <w:szCs w:val="28"/>
          <w:u w:val="single"/>
          <w:lang w:eastAsia="en-IN"/>
        </w:rPr>
        <w:lastRenderedPageBreak/>
        <w:t>Supporting document for PSOs of BHM (Bachelor of Hotel Management)</w:t>
      </w:r>
    </w:p>
    <w:p w:rsidR="009375FE" w:rsidRPr="00493B45" w:rsidRDefault="009375FE" w:rsidP="000300EA">
      <w:pPr>
        <w:spacing w:after="0" w:line="240" w:lineRule="auto"/>
        <w:rPr>
          <w:rFonts w:ascii="Times New Roman" w:hAnsi="Times New Roman" w:cs="Times New Roman"/>
          <w:b/>
          <w:sz w:val="24"/>
          <w:szCs w:val="24"/>
        </w:rPr>
      </w:pPr>
    </w:p>
    <w:tbl>
      <w:tblPr>
        <w:tblW w:w="15441" w:type="dxa"/>
        <w:tblInd w:w="-162" w:type="dxa"/>
        <w:tblLayout w:type="fixed"/>
        <w:tblLook w:val="04A0"/>
      </w:tblPr>
      <w:tblGrid>
        <w:gridCol w:w="1095"/>
        <w:gridCol w:w="1183"/>
        <w:gridCol w:w="1015"/>
        <w:gridCol w:w="1091"/>
        <w:gridCol w:w="1193"/>
        <w:gridCol w:w="1098"/>
        <w:gridCol w:w="1170"/>
        <w:gridCol w:w="1260"/>
        <w:gridCol w:w="1170"/>
        <w:gridCol w:w="859"/>
        <w:gridCol w:w="1043"/>
        <w:gridCol w:w="888"/>
        <w:gridCol w:w="1128"/>
        <w:gridCol w:w="1248"/>
      </w:tblGrid>
      <w:tr w:rsidR="00493B45" w:rsidRPr="00493B45" w:rsidTr="00DC5CC8">
        <w:trPr>
          <w:trHeight w:val="300"/>
        </w:trPr>
        <w:tc>
          <w:tcPr>
            <w:tcW w:w="4384" w:type="dxa"/>
            <w:gridSpan w:val="4"/>
            <w:tcBorders>
              <w:top w:val="single" w:sz="4" w:space="0" w:color="auto"/>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Times New Roman" w:eastAsia="Times New Roman" w:hAnsi="Times New Roman" w:cs="Times New Roman"/>
                <w:b/>
                <w:bCs/>
                <w:sz w:val="24"/>
                <w:szCs w:val="24"/>
              </w:rPr>
            </w:pPr>
            <w:r w:rsidRPr="00493B45">
              <w:rPr>
                <w:rFonts w:ascii="Times New Roman" w:eastAsia="Times New Roman" w:hAnsi="Times New Roman" w:cs="Times New Roman"/>
                <w:b/>
                <w:bCs/>
                <w:sz w:val="24"/>
                <w:szCs w:val="24"/>
              </w:rPr>
              <w:t>PSO1</w:t>
            </w:r>
          </w:p>
        </w:tc>
        <w:tc>
          <w:tcPr>
            <w:tcW w:w="4721" w:type="dxa"/>
            <w:gridSpan w:val="4"/>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Times New Roman" w:eastAsia="Times New Roman" w:hAnsi="Times New Roman" w:cs="Times New Roman"/>
                <w:b/>
                <w:bCs/>
                <w:sz w:val="24"/>
                <w:szCs w:val="24"/>
              </w:rPr>
            </w:pPr>
            <w:r w:rsidRPr="00493B45">
              <w:rPr>
                <w:rFonts w:ascii="Times New Roman" w:eastAsia="Times New Roman" w:hAnsi="Times New Roman" w:cs="Times New Roman"/>
                <w:b/>
                <w:bCs/>
                <w:sz w:val="24"/>
                <w:szCs w:val="24"/>
              </w:rPr>
              <w:t>PSO2</w:t>
            </w:r>
          </w:p>
        </w:tc>
        <w:tc>
          <w:tcPr>
            <w:tcW w:w="3960" w:type="dxa"/>
            <w:gridSpan w:val="4"/>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Times New Roman" w:eastAsia="Times New Roman" w:hAnsi="Times New Roman" w:cs="Times New Roman"/>
                <w:b/>
                <w:bCs/>
                <w:sz w:val="24"/>
                <w:szCs w:val="24"/>
              </w:rPr>
            </w:pPr>
            <w:r w:rsidRPr="00493B45">
              <w:rPr>
                <w:rFonts w:ascii="Times New Roman" w:eastAsia="Times New Roman" w:hAnsi="Times New Roman" w:cs="Times New Roman"/>
                <w:b/>
                <w:bCs/>
                <w:sz w:val="24"/>
                <w:szCs w:val="24"/>
              </w:rPr>
              <w:t>PSO3</w:t>
            </w:r>
          </w:p>
        </w:tc>
        <w:tc>
          <w:tcPr>
            <w:tcW w:w="2376" w:type="dxa"/>
            <w:gridSpan w:val="2"/>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Times New Roman" w:eastAsia="Times New Roman" w:hAnsi="Times New Roman" w:cs="Times New Roman"/>
                <w:b/>
                <w:bCs/>
                <w:sz w:val="24"/>
                <w:szCs w:val="24"/>
              </w:rPr>
            </w:pPr>
            <w:r w:rsidRPr="00493B45">
              <w:rPr>
                <w:rFonts w:ascii="Times New Roman" w:eastAsia="Times New Roman" w:hAnsi="Times New Roman" w:cs="Times New Roman"/>
                <w:b/>
                <w:bCs/>
                <w:sz w:val="24"/>
                <w:szCs w:val="24"/>
              </w:rPr>
              <w:t>PSO4</w:t>
            </w:r>
          </w:p>
        </w:tc>
      </w:tr>
      <w:tr w:rsidR="00493B45" w:rsidRPr="00493B45" w:rsidTr="00DC5CC8">
        <w:trPr>
          <w:trHeight w:val="1935"/>
        </w:trPr>
        <w:tc>
          <w:tcPr>
            <w:tcW w:w="4384" w:type="dxa"/>
            <w:gridSpan w:val="4"/>
            <w:tcBorders>
              <w:top w:val="single" w:sz="4" w:space="0" w:color="auto"/>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Identify, formulate and solve basic and complex operational problems relevant to Catering operations and management by applying knowledge of Food and Beverage Production and service.</w:t>
            </w:r>
          </w:p>
        </w:tc>
        <w:tc>
          <w:tcPr>
            <w:tcW w:w="4721" w:type="dxa"/>
            <w:gridSpan w:val="4"/>
            <w:tcBorders>
              <w:top w:val="single" w:sz="4" w:space="0" w:color="auto"/>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jc w:val="both"/>
              <w:rPr>
                <w:rFonts w:ascii="Arial Narrow" w:eastAsia="Times New Roman" w:hAnsi="Arial Narrow" w:cs="Times New Roman"/>
              </w:rPr>
            </w:pPr>
            <w:r w:rsidRPr="00493B45">
              <w:rPr>
                <w:rFonts w:ascii="Arial Narrow" w:eastAsia="Times New Roman" w:hAnsi="Arial Narrow" w:cs="Times New Roman"/>
              </w:rPr>
              <w:t xml:space="preserve">Identify, formulate and solve basic and complex problems related to Hotel room Division by applying knowledge of Housekeeping Operations and management.  </w:t>
            </w:r>
          </w:p>
        </w:tc>
        <w:tc>
          <w:tcPr>
            <w:tcW w:w="3960" w:type="dxa"/>
            <w:gridSpan w:val="4"/>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both"/>
              <w:rPr>
                <w:rFonts w:ascii="Arial Narrow" w:eastAsia="Times New Roman" w:hAnsi="Arial Narrow" w:cs="Times New Roman"/>
              </w:rPr>
            </w:pPr>
            <w:r w:rsidRPr="00493B45">
              <w:rPr>
                <w:rFonts w:ascii="Arial Narrow" w:eastAsia="Times New Roman" w:hAnsi="Arial Narrow" w:cs="Times New Roman"/>
              </w:rPr>
              <w:t>Work professionally or to take-up career in industries or to pursue higher studies in Hotel service industry and interdisciplinary programs by applying principles of Hotel management, ethics, environmental and social issues.</w:t>
            </w:r>
          </w:p>
        </w:tc>
        <w:tc>
          <w:tcPr>
            <w:tcW w:w="2376" w:type="dxa"/>
            <w:gridSpan w:val="2"/>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Apply the principles of soft computing skills, problem solving, creative thinking, group dynamics, team building, leadership skills, decision making skills, contributing to overall personality and career development.</w:t>
            </w:r>
          </w:p>
        </w:tc>
      </w:tr>
      <w:tr w:rsidR="00493B45" w:rsidRPr="00493B45" w:rsidTr="00DC5CC8">
        <w:trPr>
          <w:trHeight w:val="510"/>
        </w:trPr>
        <w:tc>
          <w:tcPr>
            <w:tcW w:w="4384" w:type="dxa"/>
            <w:gridSpan w:val="4"/>
            <w:tcBorders>
              <w:top w:val="single" w:sz="4" w:space="0" w:color="auto"/>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Food &amp; Beverage- Production and Service Division</w:t>
            </w:r>
          </w:p>
        </w:tc>
        <w:tc>
          <w:tcPr>
            <w:tcW w:w="4721" w:type="dxa"/>
            <w:gridSpan w:val="4"/>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Room Division</w:t>
            </w:r>
          </w:p>
        </w:tc>
        <w:tc>
          <w:tcPr>
            <w:tcW w:w="3960" w:type="dxa"/>
            <w:gridSpan w:val="4"/>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Management &amp; allied Skills</w:t>
            </w:r>
          </w:p>
        </w:tc>
        <w:tc>
          <w:tcPr>
            <w:tcW w:w="2376" w:type="dxa"/>
            <w:gridSpan w:val="2"/>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Life-long learning and value added skills</w:t>
            </w:r>
          </w:p>
        </w:tc>
      </w:tr>
      <w:tr w:rsidR="00493B45" w:rsidRPr="00493B45" w:rsidTr="0068222E">
        <w:trPr>
          <w:trHeight w:val="1185"/>
        </w:trPr>
        <w:tc>
          <w:tcPr>
            <w:tcW w:w="1095"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Food Production Operations</w:t>
            </w:r>
          </w:p>
        </w:tc>
        <w:tc>
          <w:tcPr>
            <w:tcW w:w="1183"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Food Production Management</w:t>
            </w:r>
          </w:p>
        </w:tc>
        <w:tc>
          <w:tcPr>
            <w:tcW w:w="1015"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Food &amp; Beverage Service Operation</w:t>
            </w:r>
          </w:p>
        </w:tc>
        <w:tc>
          <w:tcPr>
            <w:tcW w:w="1091"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Food &amp; Beverage Service Management</w:t>
            </w:r>
          </w:p>
        </w:tc>
        <w:tc>
          <w:tcPr>
            <w:tcW w:w="1193"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Front-Office Operations</w:t>
            </w:r>
          </w:p>
        </w:tc>
        <w:tc>
          <w:tcPr>
            <w:tcW w:w="1098"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Front-Office Management</w:t>
            </w:r>
          </w:p>
        </w:tc>
        <w:tc>
          <w:tcPr>
            <w:tcW w:w="1170"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Housekeeping Operations</w:t>
            </w:r>
          </w:p>
        </w:tc>
        <w:tc>
          <w:tcPr>
            <w:tcW w:w="1260"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Housekeeping Management</w:t>
            </w:r>
          </w:p>
        </w:tc>
        <w:tc>
          <w:tcPr>
            <w:tcW w:w="1170"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Interdisciplinary domain</w:t>
            </w:r>
          </w:p>
        </w:tc>
        <w:tc>
          <w:tcPr>
            <w:tcW w:w="859"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Management domain</w:t>
            </w:r>
          </w:p>
        </w:tc>
        <w:tc>
          <w:tcPr>
            <w:tcW w:w="1043"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NTCC (non-teaching credit courses)</w:t>
            </w:r>
          </w:p>
        </w:tc>
        <w:tc>
          <w:tcPr>
            <w:tcW w:w="888" w:type="dxa"/>
            <w:tcBorders>
              <w:top w:val="single" w:sz="4" w:space="0" w:color="auto"/>
              <w:left w:val="nil"/>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Ethics/</w:t>
            </w:r>
          </w:p>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Env. &amp; social issues</w:t>
            </w:r>
          </w:p>
        </w:tc>
        <w:tc>
          <w:tcPr>
            <w:tcW w:w="1128"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Computer /soft computing skills</w:t>
            </w:r>
          </w:p>
        </w:tc>
        <w:tc>
          <w:tcPr>
            <w:tcW w:w="1248" w:type="dxa"/>
            <w:tcBorders>
              <w:top w:val="nil"/>
              <w:left w:val="single" w:sz="4" w:space="0" w:color="auto"/>
              <w:bottom w:val="single" w:sz="4" w:space="0" w:color="auto"/>
              <w:right w:val="single" w:sz="4" w:space="0" w:color="auto"/>
            </w:tcBorders>
            <w:shd w:val="clear" w:color="auto" w:fill="auto"/>
            <w:hideMark/>
          </w:tcPr>
          <w:p w:rsidR="00DC5CC8" w:rsidRPr="00493B45" w:rsidRDefault="00DC5CC8" w:rsidP="000300EA">
            <w:pPr>
              <w:spacing w:after="0" w:line="240" w:lineRule="auto"/>
              <w:jc w:val="center"/>
              <w:rPr>
                <w:rFonts w:ascii="Arial Narrow" w:eastAsia="Times New Roman" w:hAnsi="Arial Narrow" w:cs="Times New Roman"/>
                <w:b/>
                <w:bCs/>
              </w:rPr>
            </w:pPr>
            <w:r w:rsidRPr="00493B45">
              <w:rPr>
                <w:rFonts w:ascii="Arial Narrow" w:eastAsia="Times New Roman" w:hAnsi="Arial Narrow" w:cs="Times New Roman"/>
                <w:b/>
                <w:bCs/>
              </w:rPr>
              <w:t>Value added courses</w:t>
            </w:r>
          </w:p>
        </w:tc>
      </w:tr>
      <w:tr w:rsidR="00493B45" w:rsidRPr="00493B45" w:rsidTr="0068222E">
        <w:trPr>
          <w:trHeight w:val="90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Food-Production Foundation-1</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Food-Production-1</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Foundation-1</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F&amp;B Service-1</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Front-Office Foundation</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Front-Office Management- 1</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Foundation</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Management-1</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Science &amp; Nutrition</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Principles of Management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Field Work Project-1</w:t>
            </w:r>
          </w:p>
        </w:tc>
        <w:tc>
          <w:tcPr>
            <w:tcW w:w="888" w:type="dxa"/>
            <w:tcBorders>
              <w:top w:val="single" w:sz="4" w:space="0" w:color="auto"/>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Environmental Studies-1</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Application of C</w:t>
            </w:r>
            <w:r w:rsidR="00F70C25" w:rsidRPr="00493B45">
              <w:rPr>
                <w:rFonts w:ascii="Arial Narrow" w:eastAsia="Arial" w:hAnsi="Arial Narrow" w:cs="Times New Roman"/>
              </w:rPr>
              <w:t>o</w:t>
            </w:r>
            <w:r w:rsidRPr="00493B45">
              <w:rPr>
                <w:rFonts w:ascii="Arial Narrow" w:eastAsia="Arial" w:hAnsi="Arial Narrow" w:cs="Times New Roman"/>
              </w:rPr>
              <w:t>mputers</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Foreign Language-1 and English-1</w:t>
            </w:r>
          </w:p>
        </w:tc>
      </w:tr>
      <w:tr w:rsidR="00493B45" w:rsidRPr="00493B45" w:rsidTr="0068222E">
        <w:trPr>
          <w:trHeight w:val="90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Food-Production Foundation-1Lab</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Food-Production-1Lab</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Foundation-1Lab</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F&amp;B Service-1 Lab</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Front-Office Foundation Lab</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Front-Office Management- 1 Lab</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Foundation- Lab</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Management-1 Lab</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rPr>
            </w:pPr>
            <w:r w:rsidRPr="00493B45">
              <w:rPr>
                <w:rFonts w:ascii="Arial Narrow" w:eastAsia="Arial" w:hAnsi="Arial Narrow" w:cs="Times New Roman"/>
              </w:rPr>
              <w:t>Fundamentals of Accounting-1</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Managerial Accounting</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Field Work Project-11</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Environmental Studies-11</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Application of C</w:t>
            </w:r>
            <w:r w:rsidR="00F70C25" w:rsidRPr="00493B45">
              <w:rPr>
                <w:rFonts w:ascii="Arial Narrow" w:eastAsia="Times New Roman" w:hAnsi="Arial Narrow" w:cs="Times New Roman"/>
              </w:rPr>
              <w:t>o</w:t>
            </w:r>
            <w:r w:rsidRPr="00493B45">
              <w:rPr>
                <w:rFonts w:ascii="Arial Narrow" w:eastAsia="Times New Roman" w:hAnsi="Arial Narrow" w:cs="Times New Roman"/>
              </w:rPr>
              <w:t>mputers- Lab</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Understanding Self for Effectiveness</w:t>
            </w:r>
          </w:p>
        </w:tc>
      </w:tr>
      <w:tr w:rsidR="00493B45" w:rsidRPr="00493B45" w:rsidTr="0068222E">
        <w:trPr>
          <w:trHeight w:val="90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Food-Production Foundation-11</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Food-Production-11</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Foundation-11</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F&amp;B Service-11</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 Office Operation-1</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Front-Office Management- 11</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Operation-1</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Management-11</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safety &amp; Hygiene</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Facility Management, Planning &amp; Design</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Production Training Report</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Hotel Information System</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Foreign Language-11 and English-11</w:t>
            </w:r>
          </w:p>
        </w:tc>
      </w:tr>
      <w:tr w:rsidR="00493B45" w:rsidRPr="00493B45" w:rsidTr="0068222E">
        <w:trPr>
          <w:trHeight w:val="1125"/>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lastRenderedPageBreak/>
              <w:t>Food-Production Foundation-11 Lab</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Food-Production-11 Lab</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Foundation-11 Lab</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Advanced F&amp;B Service-11 Lab</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 Office Operation-1 Lab</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Front-Office Management- 1 Lab</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Operation-1 Lab</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Management-11 Lab</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jc w:val="center"/>
              <w:rPr>
                <w:rFonts w:ascii="Arial Narrow" w:eastAsia="Times New Roman" w:hAnsi="Arial Narrow" w:cs="Times New Roman"/>
              </w:rPr>
            </w:pPr>
            <w:r w:rsidRPr="00493B45">
              <w:rPr>
                <w:rFonts w:ascii="Arial Narrow" w:eastAsia="Arial" w:hAnsi="Arial Narrow" w:cs="Times New Roman"/>
              </w:rPr>
              <w:t>Fundamentals of Accounting-11</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Event management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Training Report</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Problem Solving &amp; Cr</w:t>
            </w:r>
            <w:r w:rsidR="00F70C25" w:rsidRPr="00493B45">
              <w:rPr>
                <w:rFonts w:ascii="Arial Narrow" w:eastAsia="Arial" w:hAnsi="Arial Narrow" w:cs="Times New Roman"/>
              </w:rPr>
              <w:t>e</w:t>
            </w:r>
            <w:r w:rsidRPr="00493B45">
              <w:rPr>
                <w:rFonts w:ascii="Arial Narrow" w:eastAsia="Arial" w:hAnsi="Arial Narrow" w:cs="Times New Roman"/>
              </w:rPr>
              <w:t>ative Thinking</w:t>
            </w:r>
          </w:p>
        </w:tc>
      </w:tr>
      <w:tr w:rsidR="00493B45" w:rsidRPr="00493B45" w:rsidTr="0068222E">
        <w:trPr>
          <w:trHeight w:val="1125"/>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Production Operations-1</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Operations-1</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 Office Operation-11</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Advanced Front-Office Management</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Operation-11</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Accommodation Management</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Hotel Eng</w:t>
            </w:r>
            <w:r w:rsidR="00D0209D" w:rsidRPr="00493B45">
              <w:rPr>
                <w:rFonts w:ascii="Arial Narrow" w:eastAsia="Times New Roman" w:hAnsi="Arial Narrow" w:cs="Times New Roman"/>
              </w:rPr>
              <w:t>i</w:t>
            </w:r>
            <w:r w:rsidRPr="00493B45">
              <w:rPr>
                <w:rFonts w:ascii="Arial Narrow" w:eastAsia="Times New Roman" w:hAnsi="Arial Narrow" w:cs="Times New Roman"/>
              </w:rPr>
              <w:t>neering</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Human Resource management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xml:space="preserve">Front Office </w:t>
            </w:r>
            <w:r w:rsidR="00F70C25" w:rsidRPr="00493B45">
              <w:rPr>
                <w:rFonts w:ascii="Arial Narrow" w:eastAsia="Times New Roman" w:hAnsi="Arial Narrow" w:cs="Times New Roman"/>
              </w:rPr>
              <w:t xml:space="preserve">Management </w:t>
            </w:r>
            <w:r w:rsidRPr="00493B45">
              <w:rPr>
                <w:rFonts w:ascii="Arial Narrow" w:eastAsia="Times New Roman" w:hAnsi="Arial Narrow" w:cs="Times New Roman"/>
              </w:rPr>
              <w:t>Report</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Foreign Language-111</w:t>
            </w:r>
          </w:p>
        </w:tc>
      </w:tr>
      <w:tr w:rsidR="00493B45" w:rsidRPr="00493B45" w:rsidTr="0068222E">
        <w:trPr>
          <w:trHeight w:val="90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Production Operations-1 Lab</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Operations-1 Lab</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Front Office Operation-11 Lab</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Housekeeping Operation-11 Lab</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Economics of Hospitalit</w:t>
            </w:r>
            <w:r w:rsidR="00D0209D" w:rsidRPr="00493B45">
              <w:rPr>
                <w:rFonts w:ascii="Arial Narrow" w:eastAsia="Times New Roman" w:hAnsi="Arial Narrow" w:cs="Times New Roman"/>
              </w:rPr>
              <w:t>y</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Entrepreneurship Development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Housekeepin</w:t>
            </w:r>
            <w:r w:rsidR="00F70C25" w:rsidRPr="00493B45">
              <w:rPr>
                <w:rFonts w:ascii="Arial Narrow" w:eastAsia="Times New Roman" w:hAnsi="Arial Narrow" w:cs="Times New Roman"/>
              </w:rPr>
              <w:t>g</w:t>
            </w:r>
            <w:r w:rsidRPr="00493B45">
              <w:rPr>
                <w:rFonts w:ascii="Arial Narrow" w:eastAsia="Times New Roman" w:hAnsi="Arial Narrow" w:cs="Times New Roman"/>
              </w:rPr>
              <w:t xml:space="preserve"> Management training Report</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Effective List</w:t>
            </w:r>
            <w:r w:rsidR="00D0209D" w:rsidRPr="00493B45">
              <w:rPr>
                <w:rFonts w:ascii="Arial Narrow" w:eastAsia="Arial" w:hAnsi="Arial Narrow" w:cs="Times New Roman"/>
              </w:rPr>
              <w:t>e</w:t>
            </w:r>
            <w:r w:rsidRPr="00493B45">
              <w:rPr>
                <w:rFonts w:ascii="Arial Narrow" w:eastAsia="Arial" w:hAnsi="Arial Narrow" w:cs="Times New Roman"/>
              </w:rPr>
              <w:t>ning</w:t>
            </w:r>
          </w:p>
        </w:tc>
      </w:tr>
      <w:tr w:rsidR="00493B45" w:rsidRPr="00493B45" w:rsidTr="0068222E">
        <w:trPr>
          <w:trHeight w:val="675"/>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Production Operations-11</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Operations-11</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xml:space="preserve">Introduction to Tourism </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Relationship Management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Group Dynamics &amp; Team Building</w:t>
            </w:r>
          </w:p>
        </w:tc>
      </w:tr>
      <w:tr w:rsidR="00493B45" w:rsidRPr="00493B45" w:rsidTr="0068222E">
        <w:trPr>
          <w:trHeight w:val="90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Food Production Operations-11 Lab</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Food &amp; Beverage Service Operations-11 Lab</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Hospitality Marketing</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Basics of Revenue management</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Foreign Language-1V</w:t>
            </w:r>
          </w:p>
        </w:tc>
      </w:tr>
      <w:tr w:rsidR="00493B45" w:rsidRPr="00493B45" w:rsidTr="0068222E">
        <w:trPr>
          <w:trHeight w:val="1350"/>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Specilization Course lab- Food Production, F&amp;</w:t>
            </w:r>
            <w:r w:rsidR="00D0209D" w:rsidRPr="00493B45">
              <w:rPr>
                <w:rFonts w:ascii="Arial Narrow" w:eastAsia="Times New Roman" w:hAnsi="Arial Narrow" w:cs="Times New Roman"/>
              </w:rPr>
              <w:t>B</w:t>
            </w:r>
            <w:r w:rsidRPr="00493B45">
              <w:rPr>
                <w:rFonts w:ascii="Arial Narrow" w:eastAsia="Times New Roman" w:hAnsi="Arial Narrow" w:cs="Times New Roman"/>
              </w:rPr>
              <w:t xml:space="preserve"> Service, Front </w:t>
            </w:r>
            <w:r w:rsidRPr="00493B45">
              <w:rPr>
                <w:rFonts w:ascii="Arial Narrow" w:eastAsia="Times New Roman" w:hAnsi="Arial Narrow" w:cs="Times New Roman"/>
              </w:rPr>
              <w:lastRenderedPageBreak/>
              <w:t>Office, Housekeeping</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lastRenderedPageBreak/>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Hospitality Law</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Presentation Skills</w:t>
            </w:r>
          </w:p>
        </w:tc>
      </w:tr>
      <w:tr w:rsidR="00493B45" w:rsidRPr="00493B45" w:rsidTr="0068222E">
        <w:trPr>
          <w:trHeight w:val="645"/>
        </w:trPr>
        <w:tc>
          <w:tcPr>
            <w:tcW w:w="1095" w:type="dxa"/>
            <w:tcBorders>
              <w:top w:val="nil"/>
              <w:left w:val="single" w:sz="4" w:space="0" w:color="auto"/>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lastRenderedPageBreak/>
              <w:t> </w:t>
            </w:r>
          </w:p>
        </w:tc>
        <w:tc>
          <w:tcPr>
            <w:tcW w:w="118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Indian Heritage</w:t>
            </w:r>
          </w:p>
        </w:tc>
        <w:tc>
          <w:tcPr>
            <w:tcW w:w="859"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Arial" w:hAnsi="Arial Narrow" w:cs="Times New Roman"/>
              </w:rPr>
              <w:t>Stress and Coping Strategies</w:t>
            </w:r>
          </w:p>
        </w:tc>
      </w:tr>
      <w:tr w:rsidR="00493B45" w:rsidRPr="00493B45" w:rsidTr="0068222E">
        <w:trPr>
          <w:trHeight w:val="585"/>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Research Methodology</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Corporate Communication</w:t>
            </w:r>
          </w:p>
        </w:tc>
      </w:tr>
      <w:tr w:rsidR="00493B45" w:rsidRPr="00493B45" w:rsidTr="0068222E">
        <w:trPr>
          <w:trHeight w:val="525"/>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Research Project</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Interpersonal Communication</w:t>
            </w:r>
          </w:p>
        </w:tc>
      </w:tr>
      <w:tr w:rsidR="00493B45" w:rsidRPr="00493B45" w:rsidTr="0068222E">
        <w:trPr>
          <w:trHeight w:val="450"/>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Foreign language-V</w:t>
            </w:r>
          </w:p>
        </w:tc>
      </w:tr>
      <w:tr w:rsidR="00493B45" w:rsidRPr="00493B45" w:rsidTr="0068222E">
        <w:trPr>
          <w:trHeight w:val="540"/>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Employability Skills</w:t>
            </w:r>
          </w:p>
        </w:tc>
      </w:tr>
      <w:tr w:rsidR="00493B45" w:rsidRPr="00493B45" w:rsidTr="0068222E">
        <w:trPr>
          <w:trHeight w:val="465"/>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GDPI Session</w:t>
            </w:r>
          </w:p>
        </w:tc>
      </w:tr>
      <w:tr w:rsidR="00493B45" w:rsidRPr="00493B45" w:rsidTr="0068222E">
        <w:trPr>
          <w:trHeight w:val="525"/>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Foreign Language-V1</w:t>
            </w:r>
          </w:p>
        </w:tc>
      </w:tr>
      <w:tr w:rsidR="00493B45" w:rsidRPr="00493B45" w:rsidTr="0068222E">
        <w:trPr>
          <w:trHeight w:val="615"/>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Workplace Communication</w:t>
            </w:r>
          </w:p>
        </w:tc>
      </w:tr>
      <w:tr w:rsidR="00493B45" w:rsidRPr="00493B45" w:rsidTr="0068222E">
        <w:trPr>
          <w:trHeight w:val="570"/>
        </w:trPr>
        <w:tc>
          <w:tcPr>
            <w:tcW w:w="1095" w:type="dxa"/>
            <w:tcBorders>
              <w:top w:val="nil"/>
              <w:left w:val="single" w:sz="4" w:space="0" w:color="auto"/>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8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15"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1"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9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9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6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70"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59"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043"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88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128" w:type="dxa"/>
            <w:tcBorders>
              <w:top w:val="nil"/>
              <w:left w:val="nil"/>
              <w:bottom w:val="single" w:sz="4" w:space="0" w:color="auto"/>
              <w:right w:val="single" w:sz="4" w:space="0" w:color="auto"/>
            </w:tcBorders>
            <w:shd w:val="clear" w:color="auto" w:fill="auto"/>
            <w:noWrap/>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 </w:t>
            </w:r>
          </w:p>
        </w:tc>
        <w:tc>
          <w:tcPr>
            <w:tcW w:w="1248" w:type="dxa"/>
            <w:tcBorders>
              <w:top w:val="nil"/>
              <w:left w:val="nil"/>
              <w:bottom w:val="single" w:sz="4" w:space="0" w:color="auto"/>
              <w:right w:val="single" w:sz="4" w:space="0" w:color="auto"/>
            </w:tcBorders>
            <w:shd w:val="clear" w:color="auto" w:fill="auto"/>
            <w:hideMark/>
          </w:tcPr>
          <w:p w:rsidR="009375FE" w:rsidRPr="00493B45" w:rsidRDefault="009375FE" w:rsidP="000300EA">
            <w:pPr>
              <w:spacing w:after="0" w:line="240" w:lineRule="auto"/>
              <w:rPr>
                <w:rFonts w:ascii="Arial Narrow" w:eastAsia="Times New Roman" w:hAnsi="Arial Narrow" w:cs="Times New Roman"/>
              </w:rPr>
            </w:pPr>
            <w:r w:rsidRPr="00493B45">
              <w:rPr>
                <w:rFonts w:ascii="Arial Narrow" w:eastAsia="Times New Roman" w:hAnsi="Arial Narrow" w:cs="Times New Roman"/>
              </w:rPr>
              <w:t>Personal &amp; Professional Excellence</w:t>
            </w:r>
          </w:p>
        </w:tc>
      </w:tr>
    </w:tbl>
    <w:p w:rsidR="009375FE" w:rsidRPr="00493B45" w:rsidRDefault="009375FE" w:rsidP="000300EA">
      <w:pPr>
        <w:spacing w:after="0" w:line="240" w:lineRule="auto"/>
        <w:ind w:right="728"/>
        <w:rPr>
          <w:rFonts w:ascii="Times New Roman" w:hAnsi="Times New Roman" w:cs="Times New Roman"/>
          <w:b/>
          <w:sz w:val="24"/>
          <w:szCs w:val="24"/>
        </w:rPr>
      </w:pPr>
    </w:p>
    <w:p w:rsidR="009375FE" w:rsidRPr="00493B45" w:rsidRDefault="009375FE" w:rsidP="000300EA">
      <w:pPr>
        <w:spacing w:after="0" w:line="240" w:lineRule="auto"/>
        <w:rPr>
          <w:rFonts w:ascii="Times New Roman" w:hAnsi="Times New Roman" w:cs="Times New Roman"/>
          <w:sz w:val="24"/>
          <w:szCs w:val="24"/>
        </w:rPr>
      </w:pPr>
    </w:p>
    <w:p w:rsidR="00DC5CC8" w:rsidRPr="00493B45" w:rsidRDefault="0068222E" w:rsidP="000300EA">
      <w:pPr>
        <w:spacing w:after="0" w:line="240" w:lineRule="auto"/>
        <w:rPr>
          <w:rFonts w:ascii="Times New Roman" w:eastAsia="Times New Roman" w:hAnsi="Times New Roman" w:cs="Times New Roman"/>
          <w:b/>
          <w:sz w:val="24"/>
          <w:szCs w:val="24"/>
          <w:u w:val="single"/>
          <w:lang w:eastAsia="en-IN"/>
        </w:rPr>
        <w:sectPr w:rsidR="00DC5CC8" w:rsidRPr="00493B45" w:rsidSect="00DC5CC8">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382" w:right="1440" w:bottom="1440" w:left="994" w:header="634" w:footer="490" w:gutter="0"/>
          <w:pgNumType w:start="0"/>
          <w:cols w:space="708"/>
          <w:titlePg/>
          <w:docGrid w:linePitch="360"/>
        </w:sectPr>
      </w:pPr>
      <w:r w:rsidRPr="00493B45">
        <w:rPr>
          <w:rFonts w:ascii="Times New Roman" w:eastAsia="Times New Roman" w:hAnsi="Times New Roman" w:cs="Times New Roman"/>
          <w:b/>
          <w:sz w:val="24"/>
          <w:szCs w:val="24"/>
          <w:u w:val="single"/>
          <w:lang w:eastAsia="en-IN"/>
        </w:rPr>
        <w:br w:type="page"/>
      </w:r>
    </w:p>
    <w:p w:rsidR="008A536D" w:rsidRPr="00493B45" w:rsidRDefault="008A536D" w:rsidP="000300EA">
      <w:pPr>
        <w:spacing w:after="0" w:line="240" w:lineRule="auto"/>
        <w:jc w:val="both"/>
        <w:rPr>
          <w:rFonts w:ascii="Times New Roman" w:hAnsi="Times New Roman" w:cs="Times New Roman"/>
          <w:sz w:val="24"/>
          <w:szCs w:val="24"/>
        </w:rPr>
      </w:pPr>
    </w:p>
    <w:p w:rsidR="0068222E" w:rsidRPr="00493B45" w:rsidRDefault="0068222E" w:rsidP="000300EA">
      <w:pPr>
        <w:shd w:val="clear" w:color="auto" w:fill="FFFFFF"/>
        <w:spacing w:after="0" w:line="240" w:lineRule="auto"/>
        <w:jc w:val="center"/>
        <w:outlineLvl w:val="4"/>
        <w:rPr>
          <w:rFonts w:ascii="Arial" w:eastAsia="Times New Roman" w:hAnsi="Arial" w:cs="Arial"/>
          <w:b/>
          <w:sz w:val="28"/>
          <w:szCs w:val="28"/>
          <w:u w:val="single"/>
          <w:lang w:eastAsia="en-IN"/>
        </w:rPr>
      </w:pPr>
      <w:r w:rsidRPr="00493B45">
        <w:rPr>
          <w:rFonts w:ascii="Arial" w:eastAsia="Times New Roman" w:hAnsi="Arial" w:cs="Arial"/>
          <w:b/>
          <w:sz w:val="28"/>
          <w:szCs w:val="28"/>
          <w:u w:val="single"/>
          <w:lang w:eastAsia="en-IN"/>
        </w:rPr>
        <w:t>Programme Structure</w:t>
      </w:r>
    </w:p>
    <w:p w:rsidR="0068222E" w:rsidRPr="00493B45" w:rsidRDefault="0068222E" w:rsidP="000300EA">
      <w:pPr>
        <w:spacing w:after="0" w:line="240" w:lineRule="auto"/>
        <w:jc w:val="center"/>
        <w:rPr>
          <w:b/>
          <w:bCs/>
        </w:rPr>
      </w:pPr>
    </w:p>
    <w:tbl>
      <w:tblPr>
        <w:tblStyle w:val="TableGrid"/>
        <w:tblW w:w="9648" w:type="dxa"/>
        <w:tblLayout w:type="fixed"/>
        <w:tblLook w:val="04A0"/>
      </w:tblPr>
      <w:tblGrid>
        <w:gridCol w:w="1368"/>
        <w:gridCol w:w="4140"/>
        <w:gridCol w:w="1080"/>
        <w:gridCol w:w="990"/>
        <w:gridCol w:w="1045"/>
        <w:gridCol w:w="1025"/>
      </w:tblGrid>
      <w:tr w:rsidR="00493B45" w:rsidRPr="00493B45" w:rsidTr="00C02340">
        <w:trPr>
          <w:trHeight w:val="503"/>
        </w:trPr>
        <w:tc>
          <w:tcPr>
            <w:tcW w:w="9648" w:type="dxa"/>
            <w:gridSpan w:val="6"/>
            <w:vAlign w:val="center"/>
          </w:tcPr>
          <w:p w:rsidR="0068222E" w:rsidRPr="00493B45" w:rsidRDefault="0068222E" w:rsidP="000300EA">
            <w:pPr>
              <w:pStyle w:val="Heading1"/>
              <w:spacing w:before="0"/>
              <w:outlineLvl w:val="0"/>
              <w:rPr>
                <w:color w:val="auto"/>
              </w:rPr>
            </w:pPr>
            <w:bookmarkStart w:id="1" w:name="_First_Semester"/>
            <w:bookmarkEnd w:id="1"/>
            <w:r w:rsidRPr="00493B45">
              <w:rPr>
                <w:color w:val="auto"/>
              </w:rPr>
              <w:t>First Semester</w:t>
            </w:r>
          </w:p>
        </w:tc>
      </w:tr>
      <w:tr w:rsidR="00493B45" w:rsidRPr="00493B45" w:rsidTr="00C02340">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4140"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15"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1025"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c>
          <w:tcPr>
            <w:tcW w:w="1368" w:type="dxa"/>
            <w:vMerge/>
            <w:vAlign w:val="center"/>
          </w:tcPr>
          <w:p w:rsidR="0068222E" w:rsidRPr="00493B45" w:rsidRDefault="0068222E" w:rsidP="000300EA">
            <w:pPr>
              <w:jc w:val="center"/>
              <w:rPr>
                <w:rFonts w:ascii="Arial" w:hAnsi="Arial" w:cs="Arial"/>
                <w:b/>
                <w:bCs/>
              </w:rPr>
            </w:pPr>
          </w:p>
        </w:tc>
        <w:tc>
          <w:tcPr>
            <w:tcW w:w="4140"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45"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1025" w:type="dxa"/>
            <w:vMerge/>
            <w:vAlign w:val="center"/>
          </w:tcPr>
          <w:p w:rsidR="0068222E" w:rsidRPr="00493B45" w:rsidRDefault="0068222E" w:rsidP="000300EA">
            <w:pPr>
              <w:jc w:val="center"/>
              <w:rPr>
                <w:rFonts w:ascii="Arial" w:hAnsi="Arial" w:cs="Arial"/>
                <w:b/>
                <w:bCs/>
              </w:rPr>
            </w:pPr>
          </w:p>
        </w:tc>
      </w:tr>
      <w:tr w:rsidR="00493B45" w:rsidRPr="00493B45" w:rsidTr="00C02340">
        <w:tc>
          <w:tcPr>
            <w:tcW w:w="1368" w:type="dxa"/>
            <w:vAlign w:val="bottom"/>
          </w:tcPr>
          <w:p w:rsidR="0068222E" w:rsidRPr="00493B45" w:rsidRDefault="0068222E" w:rsidP="000300EA">
            <w:pPr>
              <w:jc w:val="center"/>
            </w:pPr>
            <w:r w:rsidRPr="00493B45">
              <w:t>HMC2101</w:t>
            </w:r>
          </w:p>
        </w:tc>
        <w:tc>
          <w:tcPr>
            <w:tcW w:w="4140" w:type="dxa"/>
            <w:vAlign w:val="center"/>
          </w:tcPr>
          <w:p w:rsidR="0068222E" w:rsidRPr="00493B45" w:rsidRDefault="0068222E" w:rsidP="000300EA">
            <w:r w:rsidRPr="00493B45">
              <w:t>Food Production Foundation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HMC2102</w:t>
            </w:r>
          </w:p>
        </w:tc>
        <w:tc>
          <w:tcPr>
            <w:tcW w:w="4140" w:type="dxa"/>
            <w:vAlign w:val="center"/>
          </w:tcPr>
          <w:p w:rsidR="0068222E" w:rsidRPr="00493B45" w:rsidRDefault="0068222E" w:rsidP="000300EA">
            <w:r w:rsidRPr="00493B45">
              <w:t>F&amp;B Service Foundation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HMC2103</w:t>
            </w:r>
          </w:p>
        </w:tc>
        <w:tc>
          <w:tcPr>
            <w:tcW w:w="4140" w:type="dxa"/>
            <w:vAlign w:val="center"/>
          </w:tcPr>
          <w:p w:rsidR="0068222E" w:rsidRPr="00493B45" w:rsidRDefault="0068222E" w:rsidP="000300EA">
            <w:r w:rsidRPr="00493B45">
              <w:t>Front Office Foundation</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HMC2104</w:t>
            </w:r>
          </w:p>
        </w:tc>
        <w:tc>
          <w:tcPr>
            <w:tcW w:w="4140" w:type="dxa"/>
            <w:vAlign w:val="center"/>
          </w:tcPr>
          <w:p w:rsidR="0068222E" w:rsidRPr="00493B45" w:rsidRDefault="0068222E" w:rsidP="000300EA">
            <w:r w:rsidRPr="00493B45">
              <w:t>Housekeeping Foundation</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HMC2105</w:t>
            </w:r>
          </w:p>
        </w:tc>
        <w:tc>
          <w:tcPr>
            <w:tcW w:w="4140" w:type="dxa"/>
            <w:shd w:val="clear" w:color="auto" w:fill="auto"/>
            <w:vAlign w:val="center"/>
          </w:tcPr>
          <w:p w:rsidR="0068222E" w:rsidRPr="00493B45" w:rsidRDefault="0068222E" w:rsidP="000300EA">
            <w:r w:rsidRPr="00493B45">
              <w:t>Application of Computers</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HMC2106</w:t>
            </w:r>
          </w:p>
        </w:tc>
        <w:tc>
          <w:tcPr>
            <w:tcW w:w="4140" w:type="dxa"/>
            <w:shd w:val="clear" w:color="auto" w:fill="auto"/>
            <w:vAlign w:val="center"/>
          </w:tcPr>
          <w:p w:rsidR="0068222E" w:rsidRPr="00493B45" w:rsidRDefault="0068222E" w:rsidP="000300EA">
            <w:r w:rsidRPr="00493B45">
              <w:t>Food Production Foundation – 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6</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vAlign w:val="bottom"/>
          </w:tcPr>
          <w:p w:rsidR="0068222E" w:rsidRPr="00493B45" w:rsidRDefault="0068222E" w:rsidP="000300EA">
            <w:pPr>
              <w:jc w:val="center"/>
            </w:pPr>
            <w:r w:rsidRPr="00493B45">
              <w:t>HMC2107</w:t>
            </w:r>
          </w:p>
        </w:tc>
        <w:tc>
          <w:tcPr>
            <w:tcW w:w="4140" w:type="dxa"/>
            <w:shd w:val="clear" w:color="auto" w:fill="auto"/>
            <w:vAlign w:val="center"/>
          </w:tcPr>
          <w:p w:rsidR="0068222E" w:rsidRPr="00493B45" w:rsidRDefault="0068222E" w:rsidP="000300EA">
            <w:r w:rsidRPr="00493B45">
              <w:t>F&amp;B Service Foundation – 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HMC2108</w:t>
            </w:r>
          </w:p>
        </w:tc>
        <w:tc>
          <w:tcPr>
            <w:tcW w:w="4140" w:type="dxa"/>
            <w:shd w:val="clear" w:color="auto" w:fill="auto"/>
            <w:vAlign w:val="center"/>
          </w:tcPr>
          <w:p w:rsidR="0068222E" w:rsidRPr="00493B45" w:rsidRDefault="0068222E" w:rsidP="000300EA">
            <w:r w:rsidRPr="00493B45">
              <w:t>Front Office Foundation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HMC2109</w:t>
            </w:r>
          </w:p>
        </w:tc>
        <w:tc>
          <w:tcPr>
            <w:tcW w:w="4140" w:type="dxa"/>
            <w:shd w:val="clear" w:color="auto" w:fill="auto"/>
            <w:vAlign w:val="center"/>
          </w:tcPr>
          <w:p w:rsidR="0068222E" w:rsidRPr="00493B45" w:rsidRDefault="0068222E" w:rsidP="000300EA">
            <w:r w:rsidRPr="00493B45">
              <w:t>Housekeeping Foundation Lab</w:t>
            </w:r>
          </w:p>
        </w:tc>
        <w:tc>
          <w:tcPr>
            <w:tcW w:w="1080"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990"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1045" w:type="dxa"/>
            <w:vAlign w:val="center"/>
          </w:tcPr>
          <w:p w:rsidR="0068222E" w:rsidRPr="00493B45" w:rsidRDefault="0068222E" w:rsidP="000300EA">
            <w:pPr>
              <w:jc w:val="center"/>
              <w:rPr>
                <w:rFonts w:ascii="Arial" w:hAnsi="Arial" w:cs="Arial"/>
                <w:bCs/>
              </w:rPr>
            </w:pPr>
            <w:r w:rsidRPr="00493B45">
              <w:rPr>
                <w:rFonts w:ascii="Arial" w:hAnsi="Arial" w:cs="Arial"/>
                <w:bCs/>
              </w:rPr>
              <w:t>2</w:t>
            </w:r>
          </w:p>
        </w:tc>
        <w:tc>
          <w:tcPr>
            <w:tcW w:w="1025" w:type="dxa"/>
            <w:vAlign w:val="center"/>
          </w:tcPr>
          <w:p w:rsidR="0068222E" w:rsidRPr="00493B45" w:rsidRDefault="0068222E" w:rsidP="000300EA">
            <w:pPr>
              <w:jc w:val="center"/>
              <w:rPr>
                <w:rFonts w:ascii="Arial" w:hAnsi="Arial" w:cs="Arial"/>
                <w:bCs/>
              </w:rPr>
            </w:pPr>
            <w:r w:rsidRPr="00493B45">
              <w:rPr>
                <w:rFonts w:ascii="Arial" w:hAnsi="Arial" w:cs="Arial"/>
                <w:bCs/>
              </w:rPr>
              <w:t>1</w:t>
            </w:r>
          </w:p>
        </w:tc>
      </w:tr>
      <w:tr w:rsidR="00493B45" w:rsidRPr="00493B45" w:rsidTr="00C02340">
        <w:tc>
          <w:tcPr>
            <w:tcW w:w="1368" w:type="dxa"/>
            <w:vAlign w:val="bottom"/>
          </w:tcPr>
          <w:p w:rsidR="0068222E" w:rsidRPr="00493B45" w:rsidRDefault="0068222E" w:rsidP="000300EA">
            <w:pPr>
              <w:jc w:val="center"/>
            </w:pPr>
            <w:r w:rsidRPr="00493B45">
              <w:t>HMC2110</w:t>
            </w:r>
          </w:p>
        </w:tc>
        <w:tc>
          <w:tcPr>
            <w:tcW w:w="4140" w:type="dxa"/>
            <w:shd w:val="clear" w:color="auto" w:fill="auto"/>
            <w:vAlign w:val="center"/>
          </w:tcPr>
          <w:p w:rsidR="0068222E" w:rsidRPr="00493B45" w:rsidRDefault="0068222E" w:rsidP="000300EA">
            <w:r w:rsidRPr="00493B45">
              <w:t>Application of Computers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HMC2111</w:t>
            </w:r>
          </w:p>
        </w:tc>
        <w:tc>
          <w:tcPr>
            <w:tcW w:w="4140" w:type="dxa"/>
            <w:shd w:val="clear" w:color="auto" w:fill="auto"/>
            <w:vAlign w:val="center"/>
          </w:tcPr>
          <w:p w:rsidR="0068222E" w:rsidRPr="00493B45" w:rsidRDefault="0068222E" w:rsidP="000300EA">
            <w:r w:rsidRPr="00493B45">
              <w:t>Field Work Project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5508"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45"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C02340">
        <w:tc>
          <w:tcPr>
            <w:tcW w:w="1368" w:type="dxa"/>
            <w:tcBorders>
              <w:top w:val="single" w:sz="4" w:space="0" w:color="auto"/>
            </w:tcBorders>
          </w:tcPr>
          <w:p w:rsidR="0068222E" w:rsidRPr="00493B45" w:rsidRDefault="0068222E" w:rsidP="000300EA">
            <w:pPr>
              <w:rPr>
                <w:b/>
              </w:rPr>
            </w:pPr>
          </w:p>
        </w:tc>
        <w:tc>
          <w:tcPr>
            <w:tcW w:w="4140" w:type="dxa"/>
            <w:tcBorders>
              <w:top w:val="single" w:sz="4" w:space="0" w:color="auto"/>
            </w:tcBorders>
          </w:tcPr>
          <w:p w:rsidR="0068222E" w:rsidRPr="00493B45" w:rsidRDefault="0068222E" w:rsidP="000300EA">
            <w:r w:rsidRPr="00493B45">
              <w:t>Minor Track (Flexi)</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LAN2151</w:t>
            </w:r>
          </w:p>
          <w:p w:rsidR="0068222E" w:rsidRPr="00493B45" w:rsidRDefault="0068222E" w:rsidP="000300EA">
            <w:pPr>
              <w:jc w:val="center"/>
              <w:rPr>
                <w:lang w:val="de-DE"/>
              </w:rPr>
            </w:pPr>
            <w:r w:rsidRPr="00493B45">
              <w:rPr>
                <w:lang w:val="de-DE"/>
              </w:rPr>
              <w:t>LAN2152</w:t>
            </w:r>
          </w:p>
          <w:p w:rsidR="0068222E" w:rsidRPr="00493B45" w:rsidRDefault="0068222E" w:rsidP="000300EA">
            <w:pPr>
              <w:jc w:val="center"/>
              <w:rPr>
                <w:lang w:val="de-DE"/>
              </w:rPr>
            </w:pPr>
            <w:r w:rsidRPr="00493B45">
              <w:rPr>
                <w:lang w:val="de-DE"/>
              </w:rPr>
              <w:t>LAN2153</w:t>
            </w:r>
          </w:p>
          <w:p w:rsidR="0068222E" w:rsidRPr="00493B45" w:rsidRDefault="0068222E" w:rsidP="000300EA">
            <w:pPr>
              <w:jc w:val="center"/>
              <w:rPr>
                <w:lang w:val="de-DE"/>
              </w:rPr>
            </w:pPr>
            <w:r w:rsidRPr="00493B45">
              <w:rPr>
                <w:lang w:val="de-DE"/>
              </w:rPr>
              <w:t>LAN2154</w:t>
            </w:r>
          </w:p>
          <w:p w:rsidR="0068222E" w:rsidRPr="00493B45" w:rsidRDefault="0068222E" w:rsidP="000300EA">
            <w:pPr>
              <w:jc w:val="center"/>
              <w:rPr>
                <w:lang w:val="de-DE"/>
              </w:rPr>
            </w:pPr>
            <w:r w:rsidRPr="00493B45">
              <w:rPr>
                <w:lang w:val="de-DE"/>
              </w:rPr>
              <w:t>LAN2155</w:t>
            </w:r>
          </w:p>
          <w:p w:rsidR="0068222E" w:rsidRPr="00493B45" w:rsidRDefault="0068222E" w:rsidP="000300EA">
            <w:pPr>
              <w:jc w:val="center"/>
              <w:rPr>
                <w:lang w:val="de-DE"/>
              </w:rPr>
            </w:pPr>
            <w:r w:rsidRPr="00493B45">
              <w:rPr>
                <w:lang w:val="de-DE"/>
              </w:rPr>
              <w:t>LAN2156 LAN2157</w:t>
            </w:r>
          </w:p>
          <w:p w:rsidR="0068222E" w:rsidRPr="00493B45" w:rsidRDefault="0068222E" w:rsidP="000300EA">
            <w:pPr>
              <w:jc w:val="center"/>
              <w:rPr>
                <w:lang w:val="de-DE"/>
              </w:rPr>
            </w:pPr>
            <w:r w:rsidRPr="00493B45">
              <w:rPr>
                <w:lang w:val="de-DE"/>
              </w:rPr>
              <w:t>LAN2158</w:t>
            </w:r>
          </w:p>
        </w:tc>
        <w:tc>
          <w:tcPr>
            <w:tcW w:w="4140" w:type="dxa"/>
          </w:tcPr>
          <w:p w:rsidR="0068222E" w:rsidRPr="00493B45" w:rsidRDefault="0068222E" w:rsidP="000300EA">
            <w:pPr>
              <w:rPr>
                <w:b/>
              </w:rPr>
            </w:pPr>
            <w:r w:rsidRPr="00493B45">
              <w:t>Foreign Language – I *</w:t>
            </w:r>
          </w:p>
          <w:p w:rsidR="0068222E" w:rsidRPr="00493B45" w:rsidRDefault="0068222E" w:rsidP="000300EA">
            <w:r w:rsidRPr="00493B45">
              <w:t>French – I</w:t>
            </w:r>
          </w:p>
          <w:p w:rsidR="0068222E" w:rsidRPr="00493B45" w:rsidRDefault="0068222E" w:rsidP="000300EA">
            <w:r w:rsidRPr="00493B45">
              <w:t>German – I</w:t>
            </w:r>
          </w:p>
          <w:p w:rsidR="0068222E" w:rsidRPr="00493B45" w:rsidRDefault="0068222E" w:rsidP="000300EA">
            <w:r w:rsidRPr="00493B45">
              <w:t>Spanish – I</w:t>
            </w:r>
          </w:p>
          <w:p w:rsidR="0068222E" w:rsidRPr="00493B45" w:rsidRDefault="0068222E" w:rsidP="000300EA">
            <w:r w:rsidRPr="00493B45">
              <w:t>Russian – I</w:t>
            </w:r>
          </w:p>
          <w:p w:rsidR="0068222E" w:rsidRPr="00493B45" w:rsidRDefault="0068222E" w:rsidP="000300EA">
            <w:r w:rsidRPr="00493B45">
              <w:t>Chinese – I</w:t>
            </w:r>
          </w:p>
          <w:p w:rsidR="0068222E" w:rsidRPr="00493B45" w:rsidRDefault="0068222E" w:rsidP="000300EA">
            <w:r w:rsidRPr="00493B45">
              <w:t xml:space="preserve">Portuguese – I </w:t>
            </w:r>
          </w:p>
          <w:p w:rsidR="0068222E" w:rsidRPr="00493B45" w:rsidRDefault="0068222E" w:rsidP="000300EA">
            <w:r w:rsidRPr="00493B45">
              <w:t>Korean – I</w:t>
            </w:r>
          </w:p>
          <w:p w:rsidR="0068222E" w:rsidRPr="00493B45" w:rsidRDefault="0068222E" w:rsidP="000300EA">
            <w:r w:rsidRPr="00493B45">
              <w:t>Japanese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tcPr>
          <w:p w:rsidR="0068222E" w:rsidRPr="00493B45" w:rsidRDefault="0068222E" w:rsidP="000300EA">
            <w:pPr>
              <w:jc w:val="center"/>
            </w:pPr>
            <w:r w:rsidRPr="00493B45">
              <w:t>CSS2152</w:t>
            </w:r>
          </w:p>
        </w:tc>
        <w:tc>
          <w:tcPr>
            <w:tcW w:w="4140" w:type="dxa"/>
          </w:tcPr>
          <w:p w:rsidR="0068222E" w:rsidRPr="00493B45" w:rsidRDefault="0068222E" w:rsidP="000300EA">
            <w:r w:rsidRPr="00493B45">
              <w:rPr>
                <w:bCs/>
              </w:rPr>
              <w:t>English I *</w:t>
            </w:r>
          </w:p>
        </w:tc>
        <w:tc>
          <w:tcPr>
            <w:tcW w:w="1080" w:type="dxa"/>
          </w:tcPr>
          <w:p w:rsidR="0068222E" w:rsidRPr="00493B45" w:rsidRDefault="0068222E" w:rsidP="000300EA">
            <w:pPr>
              <w:jc w:val="center"/>
            </w:pPr>
            <w:r w:rsidRPr="00493B45">
              <w:t>1</w:t>
            </w:r>
          </w:p>
        </w:tc>
        <w:tc>
          <w:tcPr>
            <w:tcW w:w="990" w:type="dxa"/>
          </w:tcPr>
          <w:p w:rsidR="0068222E" w:rsidRPr="00493B45" w:rsidRDefault="0068222E" w:rsidP="000300EA">
            <w:pPr>
              <w:jc w:val="center"/>
            </w:pPr>
            <w:r w:rsidRPr="00493B45">
              <w:t>-</w:t>
            </w:r>
          </w:p>
        </w:tc>
        <w:tc>
          <w:tcPr>
            <w:tcW w:w="1045" w:type="dxa"/>
          </w:tcPr>
          <w:p w:rsidR="0068222E" w:rsidRPr="00493B45" w:rsidRDefault="0068222E" w:rsidP="000300EA">
            <w:pPr>
              <w:jc w:val="center"/>
            </w:pPr>
            <w:r w:rsidRPr="00493B45">
              <w:t>-</w:t>
            </w:r>
          </w:p>
        </w:tc>
        <w:tc>
          <w:tcPr>
            <w:tcW w:w="1025" w:type="dxa"/>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BEH2151</w:t>
            </w:r>
          </w:p>
        </w:tc>
        <w:tc>
          <w:tcPr>
            <w:tcW w:w="4140" w:type="dxa"/>
            <w:vAlign w:val="center"/>
          </w:tcPr>
          <w:p w:rsidR="0068222E" w:rsidRPr="00493B45" w:rsidRDefault="0068222E" w:rsidP="000300EA">
            <w:r w:rsidRPr="00493B45">
              <w:rPr>
                <w:bCs/>
              </w:rPr>
              <w:t>Understanding Self for Effectiveness*</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ENV2151</w:t>
            </w:r>
          </w:p>
        </w:tc>
        <w:tc>
          <w:tcPr>
            <w:tcW w:w="4140" w:type="dxa"/>
            <w:vAlign w:val="center"/>
          </w:tcPr>
          <w:p w:rsidR="0068222E" w:rsidRPr="00493B45" w:rsidRDefault="0068222E" w:rsidP="000300EA">
            <w:r w:rsidRPr="00493B45">
              <w:t>Environmental Studies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2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C02340" w:rsidRPr="00493B45" w:rsidTr="00C02340">
        <w:tc>
          <w:tcPr>
            <w:tcW w:w="1368" w:type="dxa"/>
            <w:vAlign w:val="center"/>
          </w:tcPr>
          <w:p w:rsidR="0068222E" w:rsidRPr="00493B45" w:rsidRDefault="0068222E" w:rsidP="000300EA">
            <w:pPr>
              <w:jc w:val="center"/>
              <w:rPr>
                <w:rFonts w:ascii="Arial" w:hAnsi="Arial" w:cs="Arial"/>
              </w:rPr>
            </w:pPr>
          </w:p>
        </w:tc>
        <w:tc>
          <w:tcPr>
            <w:tcW w:w="4140" w:type="dxa"/>
            <w:vAlign w:val="center"/>
          </w:tcPr>
          <w:p w:rsidR="0068222E" w:rsidRPr="00493B45" w:rsidRDefault="0068222E" w:rsidP="000300EA">
            <w:pPr>
              <w:rPr>
                <w:rFonts w:ascii="Arial" w:hAnsi="Arial" w:cs="Arial"/>
              </w:rPr>
            </w:pPr>
            <w:r w:rsidRPr="00493B45">
              <w:t>*(Compulsory)</w:t>
            </w:r>
          </w:p>
        </w:tc>
        <w:tc>
          <w:tcPr>
            <w:tcW w:w="1080"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45"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1025"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28</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C02340" w:rsidRDefault="00C02340" w:rsidP="000300EA">
      <w:pPr>
        <w:spacing w:after="0" w:line="240" w:lineRule="auto"/>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80" w:type="dxa"/>
        <w:tblLayout w:type="fixed"/>
        <w:tblLook w:val="04A0"/>
      </w:tblPr>
      <w:tblGrid>
        <w:gridCol w:w="1368"/>
        <w:gridCol w:w="3872"/>
        <w:gridCol w:w="1080"/>
        <w:gridCol w:w="990"/>
        <w:gridCol w:w="1072"/>
        <w:gridCol w:w="8"/>
        <w:gridCol w:w="990"/>
      </w:tblGrid>
      <w:tr w:rsidR="00493B45" w:rsidRPr="00493B45" w:rsidTr="00C02340">
        <w:trPr>
          <w:trHeight w:val="512"/>
        </w:trPr>
        <w:tc>
          <w:tcPr>
            <w:tcW w:w="9376" w:type="dxa"/>
            <w:gridSpan w:val="7"/>
            <w:vAlign w:val="center"/>
          </w:tcPr>
          <w:p w:rsidR="0068222E" w:rsidRPr="00493B45" w:rsidRDefault="0068222E" w:rsidP="000300EA">
            <w:pPr>
              <w:pStyle w:val="Heading1"/>
              <w:spacing w:before="0"/>
              <w:outlineLvl w:val="0"/>
              <w:rPr>
                <w:color w:val="auto"/>
              </w:rPr>
            </w:pPr>
            <w:r w:rsidRPr="00493B45">
              <w:rPr>
                <w:color w:val="auto"/>
              </w:rPr>
              <w:br w:type="page"/>
            </w:r>
            <w:r w:rsidRPr="00493B45">
              <w:rPr>
                <w:color w:val="auto"/>
              </w:rPr>
              <w:br w:type="page"/>
              <w:t>Second Semester</w:t>
            </w:r>
          </w:p>
        </w:tc>
      </w:tr>
      <w:tr w:rsidR="00493B45" w:rsidRPr="00493B45" w:rsidTr="00C02340">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42"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90" w:type="dxa"/>
            <w:gridSpan w:val="2"/>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gridSpan w:val="2"/>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90" w:type="dxa"/>
            <w:vAlign w:val="center"/>
          </w:tcPr>
          <w:p w:rsidR="0068222E" w:rsidRPr="00493B45" w:rsidRDefault="0068222E" w:rsidP="000300EA">
            <w:pPr>
              <w:jc w:val="center"/>
              <w:rPr>
                <w:rFonts w:ascii="Arial" w:hAnsi="Arial" w:cs="Arial"/>
                <w:b/>
                <w:bCs/>
              </w:rPr>
            </w:pPr>
          </w:p>
        </w:tc>
      </w:tr>
      <w:tr w:rsidR="00493B45" w:rsidRPr="00493B45" w:rsidTr="00C02340">
        <w:tc>
          <w:tcPr>
            <w:tcW w:w="1368" w:type="dxa"/>
            <w:vAlign w:val="bottom"/>
          </w:tcPr>
          <w:p w:rsidR="0068222E" w:rsidRPr="00493B45" w:rsidRDefault="0068222E" w:rsidP="000300EA">
            <w:pPr>
              <w:jc w:val="center"/>
            </w:pPr>
            <w:r w:rsidRPr="00493B45">
              <w:t>HMC2201</w:t>
            </w:r>
          </w:p>
        </w:tc>
        <w:tc>
          <w:tcPr>
            <w:tcW w:w="3872" w:type="dxa"/>
            <w:vAlign w:val="center"/>
          </w:tcPr>
          <w:p w:rsidR="0068222E" w:rsidRPr="00493B45" w:rsidRDefault="0068222E" w:rsidP="000300EA">
            <w:r w:rsidRPr="00493B45">
              <w:t>Food Production Foundation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HMC2202</w:t>
            </w:r>
          </w:p>
        </w:tc>
        <w:tc>
          <w:tcPr>
            <w:tcW w:w="3872" w:type="dxa"/>
            <w:vAlign w:val="center"/>
          </w:tcPr>
          <w:p w:rsidR="0068222E" w:rsidRPr="00493B45" w:rsidRDefault="0068222E" w:rsidP="000300EA">
            <w:r w:rsidRPr="00493B45">
              <w:t>F&amp;B Service Foundation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HMC2203</w:t>
            </w:r>
          </w:p>
        </w:tc>
        <w:tc>
          <w:tcPr>
            <w:tcW w:w="3872" w:type="dxa"/>
            <w:vAlign w:val="center"/>
          </w:tcPr>
          <w:p w:rsidR="0068222E" w:rsidRPr="00493B45" w:rsidRDefault="0068222E" w:rsidP="000300EA">
            <w:r w:rsidRPr="00493B45">
              <w:t>Front Office Operation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HMC2204</w:t>
            </w:r>
          </w:p>
        </w:tc>
        <w:tc>
          <w:tcPr>
            <w:tcW w:w="3872" w:type="dxa"/>
            <w:vAlign w:val="center"/>
          </w:tcPr>
          <w:p w:rsidR="0068222E" w:rsidRPr="00493B45" w:rsidRDefault="0068222E" w:rsidP="000300EA">
            <w:r w:rsidRPr="00493B45">
              <w:t xml:space="preserve">Housekeeping Operation – I </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HMC2205</w:t>
            </w:r>
          </w:p>
        </w:tc>
        <w:tc>
          <w:tcPr>
            <w:tcW w:w="3872" w:type="dxa"/>
            <w:vAlign w:val="center"/>
          </w:tcPr>
          <w:p w:rsidR="0068222E" w:rsidRPr="00493B45" w:rsidRDefault="0068222E" w:rsidP="000300EA">
            <w:r w:rsidRPr="00493B45">
              <w:t>Food Science &amp; Nutrition</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HMC2206</w:t>
            </w:r>
          </w:p>
        </w:tc>
        <w:tc>
          <w:tcPr>
            <w:tcW w:w="3872" w:type="dxa"/>
            <w:vAlign w:val="center"/>
          </w:tcPr>
          <w:p w:rsidR="0068222E" w:rsidRPr="00493B45" w:rsidRDefault="0068222E" w:rsidP="000300EA">
            <w:r w:rsidRPr="00493B45">
              <w:t>Fundamentals of Accounting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bottom"/>
          </w:tcPr>
          <w:p w:rsidR="0068222E" w:rsidRPr="00493B45" w:rsidRDefault="0068222E" w:rsidP="000300EA">
            <w:pPr>
              <w:jc w:val="center"/>
            </w:pPr>
            <w:r w:rsidRPr="00493B45">
              <w:t>HMC2207</w:t>
            </w:r>
          </w:p>
        </w:tc>
        <w:tc>
          <w:tcPr>
            <w:tcW w:w="3872" w:type="dxa"/>
            <w:vAlign w:val="center"/>
          </w:tcPr>
          <w:p w:rsidR="0068222E" w:rsidRPr="00493B45" w:rsidRDefault="0068222E" w:rsidP="000300EA">
            <w:r w:rsidRPr="00493B45">
              <w:t>Food Production Foundation – II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6</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vAlign w:val="bottom"/>
          </w:tcPr>
          <w:p w:rsidR="0068222E" w:rsidRPr="00493B45" w:rsidRDefault="0068222E" w:rsidP="000300EA">
            <w:pPr>
              <w:jc w:val="center"/>
            </w:pPr>
            <w:r w:rsidRPr="00493B45">
              <w:t>HMC2208</w:t>
            </w:r>
          </w:p>
        </w:tc>
        <w:tc>
          <w:tcPr>
            <w:tcW w:w="3872" w:type="dxa"/>
            <w:vAlign w:val="center"/>
          </w:tcPr>
          <w:p w:rsidR="0068222E" w:rsidRPr="00493B45" w:rsidRDefault="0068222E" w:rsidP="000300EA">
            <w:r w:rsidRPr="00493B45">
              <w:t>F&amp;B Service Foundation – II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HMC2209</w:t>
            </w:r>
          </w:p>
        </w:tc>
        <w:tc>
          <w:tcPr>
            <w:tcW w:w="3872" w:type="dxa"/>
            <w:vAlign w:val="center"/>
          </w:tcPr>
          <w:p w:rsidR="0068222E" w:rsidRPr="00493B45" w:rsidRDefault="0068222E" w:rsidP="000300EA">
            <w:r w:rsidRPr="00493B45">
              <w:t>Front Office Operation – 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HMC2210</w:t>
            </w:r>
          </w:p>
        </w:tc>
        <w:tc>
          <w:tcPr>
            <w:tcW w:w="3872" w:type="dxa"/>
            <w:vAlign w:val="center"/>
          </w:tcPr>
          <w:p w:rsidR="0068222E" w:rsidRPr="00493B45" w:rsidRDefault="0068222E" w:rsidP="000300EA">
            <w:r w:rsidRPr="00493B45">
              <w:t>Housekeeping Operation – I Lab</w:t>
            </w:r>
          </w:p>
        </w:tc>
        <w:tc>
          <w:tcPr>
            <w:tcW w:w="1080"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990"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1080" w:type="dxa"/>
            <w:gridSpan w:val="2"/>
            <w:vAlign w:val="center"/>
          </w:tcPr>
          <w:p w:rsidR="0068222E" w:rsidRPr="00493B45" w:rsidRDefault="0068222E" w:rsidP="000300EA">
            <w:pPr>
              <w:jc w:val="center"/>
              <w:rPr>
                <w:rFonts w:ascii="Arial" w:hAnsi="Arial" w:cs="Arial"/>
                <w:bCs/>
              </w:rPr>
            </w:pPr>
            <w:r w:rsidRPr="00493B45">
              <w:rPr>
                <w:rFonts w:ascii="Arial" w:hAnsi="Arial" w:cs="Arial"/>
                <w:bCs/>
              </w:rPr>
              <w:t>2</w:t>
            </w:r>
          </w:p>
        </w:tc>
        <w:tc>
          <w:tcPr>
            <w:tcW w:w="990" w:type="dxa"/>
            <w:vAlign w:val="center"/>
          </w:tcPr>
          <w:p w:rsidR="0068222E" w:rsidRPr="00493B45" w:rsidRDefault="0068222E" w:rsidP="000300EA">
            <w:pPr>
              <w:jc w:val="center"/>
              <w:rPr>
                <w:rFonts w:ascii="Arial" w:hAnsi="Arial" w:cs="Arial"/>
                <w:bCs/>
              </w:rPr>
            </w:pPr>
            <w:r w:rsidRPr="00493B45">
              <w:rPr>
                <w:rFonts w:ascii="Arial" w:hAnsi="Arial" w:cs="Arial"/>
                <w:bCs/>
              </w:rPr>
              <w:t>1</w:t>
            </w:r>
          </w:p>
        </w:tc>
      </w:tr>
      <w:tr w:rsidR="00493B45" w:rsidRPr="00493B45" w:rsidTr="00C02340">
        <w:tc>
          <w:tcPr>
            <w:tcW w:w="1368" w:type="dxa"/>
            <w:tcBorders>
              <w:bottom w:val="single" w:sz="4" w:space="0" w:color="auto"/>
            </w:tcBorders>
            <w:vAlign w:val="bottom"/>
          </w:tcPr>
          <w:p w:rsidR="0068222E" w:rsidRPr="00493B45" w:rsidRDefault="0068222E" w:rsidP="000300EA">
            <w:pPr>
              <w:jc w:val="center"/>
            </w:pPr>
            <w:r w:rsidRPr="00493B45">
              <w:t>HMC2211</w:t>
            </w:r>
          </w:p>
        </w:tc>
        <w:tc>
          <w:tcPr>
            <w:tcW w:w="3872" w:type="dxa"/>
            <w:tcBorders>
              <w:bottom w:val="single" w:sz="4" w:space="0" w:color="auto"/>
            </w:tcBorders>
            <w:vAlign w:val="center"/>
          </w:tcPr>
          <w:p w:rsidR="0068222E" w:rsidRPr="00493B45" w:rsidRDefault="0068222E" w:rsidP="000300EA">
            <w:r w:rsidRPr="00493B45">
              <w:t>Field Work Project - II</w:t>
            </w:r>
          </w:p>
        </w:tc>
        <w:tc>
          <w:tcPr>
            <w:tcW w:w="108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5240"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gridSpan w:val="2"/>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C02340">
        <w:tc>
          <w:tcPr>
            <w:tcW w:w="1368" w:type="dxa"/>
            <w:tcBorders>
              <w:top w:val="single" w:sz="4" w:space="0" w:color="auto"/>
            </w:tcBorders>
          </w:tcPr>
          <w:p w:rsidR="0068222E" w:rsidRPr="00493B45" w:rsidRDefault="0068222E" w:rsidP="000300EA">
            <w:pPr>
              <w:rPr>
                <w:b/>
              </w:rPr>
            </w:pPr>
          </w:p>
        </w:tc>
        <w:tc>
          <w:tcPr>
            <w:tcW w:w="3872" w:type="dxa"/>
            <w:tcBorders>
              <w:top w:val="single" w:sz="4" w:space="0" w:color="auto"/>
            </w:tcBorders>
          </w:tcPr>
          <w:p w:rsidR="0068222E" w:rsidRPr="00493B45" w:rsidRDefault="0068222E" w:rsidP="000300EA">
            <w:pPr>
              <w:rPr>
                <w:b/>
              </w:rPr>
            </w:pPr>
            <w:r w:rsidRPr="00493B45">
              <w:t>Minor Track (Flexi)</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LAN2251</w:t>
            </w:r>
          </w:p>
          <w:p w:rsidR="0068222E" w:rsidRPr="00493B45" w:rsidRDefault="0068222E" w:rsidP="000300EA">
            <w:pPr>
              <w:jc w:val="center"/>
              <w:rPr>
                <w:lang w:val="de-DE"/>
              </w:rPr>
            </w:pPr>
            <w:r w:rsidRPr="00493B45">
              <w:rPr>
                <w:lang w:val="de-DE"/>
              </w:rPr>
              <w:t>LAN2252</w:t>
            </w:r>
          </w:p>
          <w:p w:rsidR="0068222E" w:rsidRPr="00493B45" w:rsidRDefault="0068222E" w:rsidP="000300EA">
            <w:pPr>
              <w:jc w:val="center"/>
              <w:rPr>
                <w:lang w:val="de-DE"/>
              </w:rPr>
            </w:pPr>
            <w:r w:rsidRPr="00493B45">
              <w:rPr>
                <w:lang w:val="de-DE"/>
              </w:rPr>
              <w:t>LAN2253</w:t>
            </w:r>
          </w:p>
          <w:p w:rsidR="0068222E" w:rsidRPr="00493B45" w:rsidRDefault="0068222E" w:rsidP="000300EA">
            <w:pPr>
              <w:jc w:val="center"/>
              <w:rPr>
                <w:lang w:val="de-DE"/>
              </w:rPr>
            </w:pPr>
            <w:r w:rsidRPr="00493B45">
              <w:rPr>
                <w:lang w:val="de-DE"/>
              </w:rPr>
              <w:t>LAN2254</w:t>
            </w:r>
          </w:p>
          <w:p w:rsidR="0068222E" w:rsidRPr="00493B45" w:rsidRDefault="0068222E" w:rsidP="000300EA">
            <w:pPr>
              <w:jc w:val="center"/>
              <w:rPr>
                <w:lang w:val="de-DE"/>
              </w:rPr>
            </w:pPr>
            <w:r w:rsidRPr="00493B45">
              <w:rPr>
                <w:lang w:val="de-DE"/>
              </w:rPr>
              <w:t>LAN2255</w:t>
            </w:r>
          </w:p>
          <w:p w:rsidR="0068222E" w:rsidRPr="00493B45" w:rsidRDefault="0068222E" w:rsidP="000300EA">
            <w:pPr>
              <w:jc w:val="center"/>
              <w:rPr>
                <w:lang w:val="de-DE"/>
              </w:rPr>
            </w:pPr>
            <w:r w:rsidRPr="00493B45">
              <w:rPr>
                <w:lang w:val="de-DE"/>
              </w:rPr>
              <w:t>LAN2256</w:t>
            </w:r>
          </w:p>
          <w:p w:rsidR="0068222E" w:rsidRPr="00493B45" w:rsidRDefault="0068222E" w:rsidP="000300EA">
            <w:pPr>
              <w:jc w:val="center"/>
              <w:rPr>
                <w:lang w:val="de-DE"/>
              </w:rPr>
            </w:pPr>
            <w:r w:rsidRPr="00493B45">
              <w:rPr>
                <w:lang w:val="de-DE"/>
              </w:rPr>
              <w:t>LAN2257 LAN2258</w:t>
            </w:r>
          </w:p>
        </w:tc>
        <w:tc>
          <w:tcPr>
            <w:tcW w:w="3872" w:type="dxa"/>
          </w:tcPr>
          <w:p w:rsidR="0068222E" w:rsidRPr="00493B45" w:rsidRDefault="0068222E" w:rsidP="000300EA">
            <w:pPr>
              <w:rPr>
                <w:b/>
              </w:rPr>
            </w:pPr>
            <w:r w:rsidRPr="00493B45">
              <w:t>Foreign Language – II *</w:t>
            </w:r>
          </w:p>
          <w:p w:rsidR="0068222E" w:rsidRPr="00493B45" w:rsidRDefault="0068222E" w:rsidP="000300EA">
            <w:r w:rsidRPr="00493B45">
              <w:t xml:space="preserve">French – II </w:t>
            </w:r>
          </w:p>
          <w:p w:rsidR="0068222E" w:rsidRPr="00493B45" w:rsidRDefault="0068222E" w:rsidP="000300EA">
            <w:r w:rsidRPr="00493B45">
              <w:t xml:space="preserve">German – II </w:t>
            </w:r>
          </w:p>
          <w:p w:rsidR="0068222E" w:rsidRPr="00493B45" w:rsidRDefault="0068222E" w:rsidP="000300EA">
            <w:r w:rsidRPr="00493B45">
              <w:t>Spanish – II</w:t>
            </w:r>
          </w:p>
          <w:p w:rsidR="0068222E" w:rsidRPr="00493B45" w:rsidRDefault="0068222E" w:rsidP="000300EA">
            <w:r w:rsidRPr="00493B45">
              <w:t xml:space="preserve">Russian – II </w:t>
            </w:r>
          </w:p>
          <w:p w:rsidR="0068222E" w:rsidRPr="00493B45" w:rsidRDefault="0068222E" w:rsidP="000300EA">
            <w:r w:rsidRPr="00493B45">
              <w:t>Chinese – II</w:t>
            </w:r>
          </w:p>
          <w:p w:rsidR="0068222E" w:rsidRPr="00493B45" w:rsidRDefault="0068222E" w:rsidP="000300EA">
            <w:pPr>
              <w:rPr>
                <w:lang w:val="de-DE"/>
              </w:rPr>
            </w:pPr>
            <w:r w:rsidRPr="00493B45">
              <w:rPr>
                <w:lang w:val="de-DE"/>
              </w:rPr>
              <w:t xml:space="preserve">Portuguese – II </w:t>
            </w:r>
          </w:p>
          <w:p w:rsidR="0068222E" w:rsidRPr="00493B45" w:rsidRDefault="0068222E" w:rsidP="000300EA">
            <w:pPr>
              <w:rPr>
                <w:lang w:val="de-DE"/>
              </w:rPr>
            </w:pPr>
            <w:r w:rsidRPr="00493B45">
              <w:rPr>
                <w:lang w:val="de-DE"/>
              </w:rPr>
              <w:t xml:space="preserve">Korean – II </w:t>
            </w:r>
          </w:p>
          <w:p w:rsidR="0068222E" w:rsidRPr="00493B45" w:rsidRDefault="0068222E" w:rsidP="000300EA">
            <w:pPr>
              <w:rPr>
                <w:lang w:val="de-DE"/>
              </w:rPr>
            </w:pPr>
            <w:r w:rsidRPr="00493B45">
              <w:rPr>
                <w:lang w:val="de-DE"/>
              </w:rPr>
              <w:t>Japanese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tcPr>
          <w:p w:rsidR="0068222E" w:rsidRPr="00493B45" w:rsidRDefault="0068222E" w:rsidP="000300EA">
            <w:pPr>
              <w:jc w:val="center"/>
            </w:pPr>
            <w:r w:rsidRPr="00493B45">
              <w:t>CSS2252</w:t>
            </w:r>
          </w:p>
        </w:tc>
        <w:tc>
          <w:tcPr>
            <w:tcW w:w="3872" w:type="dxa"/>
          </w:tcPr>
          <w:p w:rsidR="0068222E" w:rsidRPr="00493B45" w:rsidRDefault="0068222E" w:rsidP="000300EA">
            <w:pPr>
              <w:jc w:val="both"/>
              <w:rPr>
                <w:bCs/>
              </w:rPr>
            </w:pPr>
            <w:r w:rsidRPr="00493B45">
              <w:rPr>
                <w:bCs/>
              </w:rPr>
              <w:t>English II*</w:t>
            </w:r>
          </w:p>
        </w:tc>
        <w:tc>
          <w:tcPr>
            <w:tcW w:w="1080" w:type="dxa"/>
          </w:tcPr>
          <w:p w:rsidR="0068222E" w:rsidRPr="00493B45" w:rsidRDefault="0068222E" w:rsidP="000300EA">
            <w:pPr>
              <w:jc w:val="center"/>
              <w:rPr>
                <w:rFonts w:ascii="Arial" w:hAnsi="Arial" w:cs="Arial"/>
              </w:rPr>
            </w:pPr>
            <w:r w:rsidRPr="00493B45">
              <w:rPr>
                <w:rFonts w:ascii="Arial" w:hAnsi="Arial" w:cs="Arial"/>
              </w:rPr>
              <w:t>1</w:t>
            </w:r>
          </w:p>
        </w:tc>
        <w:tc>
          <w:tcPr>
            <w:tcW w:w="990" w:type="dxa"/>
          </w:tcPr>
          <w:p w:rsidR="0068222E" w:rsidRPr="00493B45" w:rsidRDefault="0068222E" w:rsidP="000300EA">
            <w:pPr>
              <w:jc w:val="center"/>
            </w:pPr>
            <w:r w:rsidRPr="00493B45">
              <w:t>-</w:t>
            </w:r>
          </w:p>
        </w:tc>
        <w:tc>
          <w:tcPr>
            <w:tcW w:w="1080" w:type="dxa"/>
            <w:gridSpan w:val="2"/>
          </w:tcPr>
          <w:p w:rsidR="0068222E" w:rsidRPr="00493B45" w:rsidRDefault="0068222E" w:rsidP="000300EA">
            <w:pPr>
              <w:jc w:val="center"/>
            </w:pPr>
            <w:r w:rsidRPr="00493B45">
              <w:t>-</w:t>
            </w:r>
          </w:p>
        </w:tc>
        <w:tc>
          <w:tcPr>
            <w:tcW w:w="990" w:type="dxa"/>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BEH2251</w:t>
            </w:r>
          </w:p>
        </w:tc>
        <w:tc>
          <w:tcPr>
            <w:tcW w:w="3872" w:type="dxa"/>
          </w:tcPr>
          <w:p w:rsidR="0068222E" w:rsidRPr="00493B45" w:rsidRDefault="0068222E" w:rsidP="000300EA">
            <w:r w:rsidRPr="00493B45">
              <w:rPr>
                <w:bCs/>
              </w:rPr>
              <w:t>Problem Solving and Creative Thinking*</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ENV2251</w:t>
            </w:r>
          </w:p>
        </w:tc>
        <w:tc>
          <w:tcPr>
            <w:tcW w:w="3872" w:type="dxa"/>
            <w:vAlign w:val="center"/>
          </w:tcPr>
          <w:p w:rsidR="0068222E" w:rsidRPr="00493B45" w:rsidRDefault="0068222E" w:rsidP="000300EA">
            <w:r w:rsidRPr="00493B45">
              <w:t>Environmental Studies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C02340" w:rsidRPr="00493B45" w:rsidTr="00C02340">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rPr>
                <w:rFonts w:ascii="Arial" w:hAnsi="Arial" w:cs="Arial"/>
              </w:rPr>
            </w:pPr>
            <w:r w:rsidRPr="00493B45">
              <w:t>*(Compulsory)</w:t>
            </w:r>
          </w:p>
        </w:tc>
        <w:tc>
          <w:tcPr>
            <w:tcW w:w="1080"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90"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30</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C02340" w:rsidRDefault="00C02340" w:rsidP="000300EA">
      <w:pPr>
        <w:spacing w:after="0" w:line="240" w:lineRule="auto"/>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98" w:type="dxa"/>
        <w:tblLayout w:type="fixed"/>
        <w:tblLook w:val="04A0"/>
      </w:tblPr>
      <w:tblGrid>
        <w:gridCol w:w="1368"/>
        <w:gridCol w:w="3872"/>
        <w:gridCol w:w="1088"/>
        <w:gridCol w:w="990"/>
        <w:gridCol w:w="1080"/>
        <w:gridCol w:w="990"/>
        <w:gridCol w:w="10"/>
      </w:tblGrid>
      <w:tr w:rsidR="00493B45" w:rsidRPr="00493B45" w:rsidTr="00C02340">
        <w:trPr>
          <w:trHeight w:val="512"/>
        </w:trPr>
        <w:tc>
          <w:tcPr>
            <w:tcW w:w="9398" w:type="dxa"/>
            <w:gridSpan w:val="7"/>
            <w:vAlign w:val="center"/>
          </w:tcPr>
          <w:p w:rsidR="0068222E" w:rsidRPr="00493B45" w:rsidRDefault="0068222E" w:rsidP="000300EA">
            <w:pPr>
              <w:pStyle w:val="Heading1"/>
              <w:spacing w:before="0"/>
              <w:outlineLvl w:val="0"/>
              <w:rPr>
                <w:color w:val="auto"/>
              </w:rPr>
            </w:pPr>
            <w:r w:rsidRPr="00493B45">
              <w:rPr>
                <w:color w:val="auto"/>
              </w:rPr>
              <w:br w:type="page"/>
            </w:r>
            <w:r w:rsidRPr="00493B45">
              <w:rPr>
                <w:color w:val="auto"/>
              </w:rPr>
              <w:br w:type="page"/>
              <w:t>Third Semester</w:t>
            </w:r>
          </w:p>
        </w:tc>
      </w:tr>
      <w:tr w:rsidR="00493B45" w:rsidRPr="00493B45" w:rsidTr="00C02340">
        <w:trPr>
          <w:gridAfter w:val="1"/>
          <w:wAfter w:w="10" w:type="dxa"/>
        </w:trPr>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58"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90"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rPr>
          <w:gridAfter w:val="1"/>
          <w:wAfter w:w="10" w:type="dxa"/>
        </w:trPr>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8"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90" w:type="dxa"/>
            <w:vMerge/>
            <w:vAlign w:val="center"/>
          </w:tcPr>
          <w:p w:rsidR="0068222E" w:rsidRPr="00493B45" w:rsidRDefault="0068222E" w:rsidP="000300EA">
            <w:pPr>
              <w:jc w:val="center"/>
              <w:rPr>
                <w:rFonts w:ascii="Arial" w:hAnsi="Arial" w:cs="Arial"/>
                <w:b/>
                <w:bCs/>
              </w:rPr>
            </w:pP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HMC2301</w:t>
            </w:r>
          </w:p>
        </w:tc>
        <w:tc>
          <w:tcPr>
            <w:tcW w:w="3872" w:type="dxa"/>
            <w:vAlign w:val="center"/>
          </w:tcPr>
          <w:p w:rsidR="0068222E" w:rsidRPr="00493B45" w:rsidRDefault="0068222E" w:rsidP="000300EA">
            <w:r w:rsidRPr="00493B45">
              <w:t>Food Production Operations – 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HMC2302</w:t>
            </w:r>
          </w:p>
        </w:tc>
        <w:tc>
          <w:tcPr>
            <w:tcW w:w="3872" w:type="dxa"/>
            <w:vAlign w:val="center"/>
          </w:tcPr>
          <w:p w:rsidR="0068222E" w:rsidRPr="00493B45" w:rsidRDefault="0068222E" w:rsidP="000300EA">
            <w:r w:rsidRPr="00493B45">
              <w:t>F&amp;B Service Operations – 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HMC2303</w:t>
            </w:r>
          </w:p>
        </w:tc>
        <w:tc>
          <w:tcPr>
            <w:tcW w:w="3872" w:type="dxa"/>
            <w:vAlign w:val="center"/>
          </w:tcPr>
          <w:p w:rsidR="0068222E" w:rsidRPr="00493B45" w:rsidRDefault="0068222E" w:rsidP="000300EA">
            <w:r w:rsidRPr="00493B45">
              <w:t>Front Office Operation – II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HMC2304</w:t>
            </w:r>
          </w:p>
        </w:tc>
        <w:tc>
          <w:tcPr>
            <w:tcW w:w="3872" w:type="dxa"/>
            <w:vAlign w:val="center"/>
          </w:tcPr>
          <w:p w:rsidR="0068222E" w:rsidRPr="00493B45" w:rsidRDefault="0068222E" w:rsidP="000300EA">
            <w:r w:rsidRPr="00493B45">
              <w:t xml:space="preserve">Housekeeping Operation – II </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HMC2305</w:t>
            </w:r>
          </w:p>
        </w:tc>
        <w:tc>
          <w:tcPr>
            <w:tcW w:w="3872" w:type="dxa"/>
            <w:vAlign w:val="center"/>
          </w:tcPr>
          <w:p w:rsidR="0068222E" w:rsidRPr="00493B45" w:rsidRDefault="0068222E" w:rsidP="000300EA">
            <w:r w:rsidRPr="00493B45">
              <w:t>Food Safety &amp; Hygiene</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HMC2306</w:t>
            </w:r>
          </w:p>
        </w:tc>
        <w:tc>
          <w:tcPr>
            <w:tcW w:w="3872" w:type="dxa"/>
            <w:vAlign w:val="center"/>
          </w:tcPr>
          <w:p w:rsidR="0068222E" w:rsidRPr="00493B45" w:rsidRDefault="0068222E" w:rsidP="000300EA">
            <w:r w:rsidRPr="00493B45">
              <w:t>Fundamentals of Accounting – II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HMC2307</w:t>
            </w:r>
          </w:p>
        </w:tc>
        <w:tc>
          <w:tcPr>
            <w:tcW w:w="3872" w:type="dxa"/>
            <w:vAlign w:val="center"/>
          </w:tcPr>
          <w:p w:rsidR="0068222E" w:rsidRPr="00493B45" w:rsidRDefault="0068222E" w:rsidP="000300EA">
            <w:r w:rsidRPr="00493B45">
              <w:t>Hotel Engineering</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HMC2308</w:t>
            </w:r>
          </w:p>
        </w:tc>
        <w:tc>
          <w:tcPr>
            <w:tcW w:w="3872" w:type="dxa"/>
            <w:vAlign w:val="center"/>
          </w:tcPr>
          <w:p w:rsidR="0068222E" w:rsidRPr="00493B45" w:rsidRDefault="0068222E" w:rsidP="000300EA">
            <w:r w:rsidRPr="00493B45">
              <w:t>Food Production Operations – I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6</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HMC2309</w:t>
            </w:r>
          </w:p>
        </w:tc>
        <w:tc>
          <w:tcPr>
            <w:tcW w:w="3872" w:type="dxa"/>
            <w:vAlign w:val="center"/>
          </w:tcPr>
          <w:p w:rsidR="0068222E" w:rsidRPr="00493B45" w:rsidRDefault="0068222E" w:rsidP="000300EA">
            <w:r w:rsidRPr="00493B45">
              <w:t>F&amp;B Service Operations – I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4</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HMC2310</w:t>
            </w:r>
          </w:p>
        </w:tc>
        <w:tc>
          <w:tcPr>
            <w:tcW w:w="3872" w:type="dxa"/>
            <w:vAlign w:val="center"/>
          </w:tcPr>
          <w:p w:rsidR="0068222E" w:rsidRPr="00493B45" w:rsidRDefault="0068222E" w:rsidP="000300EA">
            <w:r w:rsidRPr="00493B45">
              <w:t>Front Office Operation – II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HMC2311</w:t>
            </w:r>
          </w:p>
        </w:tc>
        <w:tc>
          <w:tcPr>
            <w:tcW w:w="3872" w:type="dxa"/>
            <w:vAlign w:val="center"/>
          </w:tcPr>
          <w:p w:rsidR="0068222E" w:rsidRPr="00493B45" w:rsidRDefault="0068222E" w:rsidP="000300EA">
            <w:r w:rsidRPr="00493B45">
              <w:t>Housekeeping Operation – II Lab</w:t>
            </w:r>
          </w:p>
        </w:tc>
        <w:tc>
          <w:tcPr>
            <w:tcW w:w="1088"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990" w:type="dxa"/>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1080" w:type="dxa"/>
            <w:vAlign w:val="center"/>
          </w:tcPr>
          <w:p w:rsidR="0068222E" w:rsidRPr="00493B45" w:rsidRDefault="0068222E" w:rsidP="000300EA">
            <w:pPr>
              <w:jc w:val="center"/>
              <w:rPr>
                <w:rFonts w:ascii="Arial" w:hAnsi="Arial" w:cs="Arial"/>
                <w:bCs/>
              </w:rPr>
            </w:pPr>
            <w:r w:rsidRPr="00493B45">
              <w:rPr>
                <w:rFonts w:ascii="Arial" w:hAnsi="Arial" w:cs="Arial"/>
                <w:bCs/>
              </w:rPr>
              <w:t>2</w:t>
            </w:r>
          </w:p>
        </w:tc>
        <w:tc>
          <w:tcPr>
            <w:tcW w:w="990" w:type="dxa"/>
            <w:vAlign w:val="center"/>
          </w:tcPr>
          <w:p w:rsidR="0068222E" w:rsidRPr="00493B45" w:rsidRDefault="0068222E" w:rsidP="000300EA">
            <w:pPr>
              <w:jc w:val="center"/>
              <w:rPr>
                <w:rFonts w:ascii="Arial" w:hAnsi="Arial" w:cs="Arial"/>
                <w:bCs/>
              </w:rPr>
            </w:pPr>
            <w:r w:rsidRPr="00493B45">
              <w:rPr>
                <w:rFonts w:ascii="Arial" w:hAnsi="Arial" w:cs="Arial"/>
                <w:bCs/>
              </w:rPr>
              <w:t>1</w:t>
            </w:r>
          </w:p>
        </w:tc>
      </w:tr>
      <w:tr w:rsidR="00493B45" w:rsidRPr="00493B45" w:rsidTr="00C02340">
        <w:trPr>
          <w:gridAfter w:val="1"/>
          <w:wAfter w:w="10" w:type="dxa"/>
        </w:trPr>
        <w:tc>
          <w:tcPr>
            <w:tcW w:w="5240"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8"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C02340">
        <w:trPr>
          <w:gridAfter w:val="1"/>
          <w:wAfter w:w="10" w:type="dxa"/>
        </w:trPr>
        <w:tc>
          <w:tcPr>
            <w:tcW w:w="1368" w:type="dxa"/>
            <w:tcBorders>
              <w:top w:val="single" w:sz="4" w:space="0" w:color="auto"/>
            </w:tcBorders>
          </w:tcPr>
          <w:p w:rsidR="0068222E" w:rsidRPr="00493B45" w:rsidRDefault="0068222E" w:rsidP="000300EA">
            <w:pPr>
              <w:rPr>
                <w:b/>
              </w:rPr>
            </w:pPr>
          </w:p>
        </w:tc>
        <w:tc>
          <w:tcPr>
            <w:tcW w:w="3872" w:type="dxa"/>
            <w:tcBorders>
              <w:top w:val="single" w:sz="4" w:space="0" w:color="auto"/>
            </w:tcBorders>
          </w:tcPr>
          <w:p w:rsidR="0068222E" w:rsidRPr="00493B45" w:rsidRDefault="0068222E" w:rsidP="000300EA">
            <w:pPr>
              <w:rPr>
                <w:b/>
              </w:rPr>
            </w:pPr>
            <w:r w:rsidRPr="00493B45">
              <w:t>Minor Track (Flexi)</w:t>
            </w:r>
          </w:p>
        </w:tc>
        <w:tc>
          <w:tcPr>
            <w:tcW w:w="1088"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rPr>
          <w:gridAfter w:val="1"/>
          <w:wAfter w:w="10" w:type="dxa"/>
        </w:trPr>
        <w:tc>
          <w:tcPr>
            <w:tcW w:w="1368"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LAN2351</w:t>
            </w:r>
          </w:p>
          <w:p w:rsidR="0068222E" w:rsidRPr="00493B45" w:rsidRDefault="0068222E" w:rsidP="000300EA">
            <w:pPr>
              <w:jc w:val="center"/>
              <w:rPr>
                <w:lang w:val="de-DE"/>
              </w:rPr>
            </w:pPr>
            <w:r w:rsidRPr="00493B45">
              <w:rPr>
                <w:lang w:val="de-DE"/>
              </w:rPr>
              <w:t>LAN2352</w:t>
            </w:r>
          </w:p>
          <w:p w:rsidR="0068222E" w:rsidRPr="00493B45" w:rsidRDefault="0068222E" w:rsidP="000300EA">
            <w:pPr>
              <w:jc w:val="center"/>
              <w:rPr>
                <w:lang w:val="de-DE"/>
              </w:rPr>
            </w:pPr>
            <w:r w:rsidRPr="00493B45">
              <w:rPr>
                <w:lang w:val="de-DE"/>
              </w:rPr>
              <w:t>LAN2353</w:t>
            </w:r>
          </w:p>
          <w:p w:rsidR="0068222E" w:rsidRPr="00493B45" w:rsidRDefault="0068222E" w:rsidP="000300EA">
            <w:pPr>
              <w:jc w:val="center"/>
              <w:rPr>
                <w:lang w:val="de-DE"/>
              </w:rPr>
            </w:pPr>
            <w:r w:rsidRPr="00493B45">
              <w:rPr>
                <w:lang w:val="de-DE"/>
              </w:rPr>
              <w:t>LAN2354</w:t>
            </w:r>
          </w:p>
          <w:p w:rsidR="0068222E" w:rsidRPr="00493B45" w:rsidRDefault="0068222E" w:rsidP="000300EA">
            <w:pPr>
              <w:jc w:val="center"/>
              <w:rPr>
                <w:lang w:val="de-DE"/>
              </w:rPr>
            </w:pPr>
            <w:r w:rsidRPr="00493B45">
              <w:rPr>
                <w:lang w:val="de-DE"/>
              </w:rPr>
              <w:t>LAN2355</w:t>
            </w:r>
          </w:p>
          <w:p w:rsidR="0068222E" w:rsidRPr="00493B45" w:rsidRDefault="0068222E" w:rsidP="000300EA">
            <w:pPr>
              <w:jc w:val="center"/>
              <w:rPr>
                <w:lang w:val="de-DE"/>
              </w:rPr>
            </w:pPr>
            <w:r w:rsidRPr="00493B45">
              <w:rPr>
                <w:lang w:val="de-DE"/>
              </w:rPr>
              <w:t>LAN2356 LAN2357 LAN2358</w:t>
            </w:r>
          </w:p>
        </w:tc>
        <w:tc>
          <w:tcPr>
            <w:tcW w:w="3872" w:type="dxa"/>
          </w:tcPr>
          <w:p w:rsidR="0068222E" w:rsidRPr="00493B45" w:rsidRDefault="0068222E" w:rsidP="000300EA">
            <w:pPr>
              <w:rPr>
                <w:b/>
              </w:rPr>
            </w:pPr>
            <w:r w:rsidRPr="00493B45">
              <w:t>Foreign Language – III *</w:t>
            </w:r>
          </w:p>
          <w:p w:rsidR="0068222E" w:rsidRPr="00493B45" w:rsidRDefault="0068222E" w:rsidP="000300EA">
            <w:r w:rsidRPr="00493B45">
              <w:t xml:space="preserve">French – III </w:t>
            </w:r>
          </w:p>
          <w:p w:rsidR="0068222E" w:rsidRPr="00493B45" w:rsidRDefault="0068222E" w:rsidP="000300EA">
            <w:r w:rsidRPr="00493B45">
              <w:t xml:space="preserve">German – III </w:t>
            </w:r>
          </w:p>
          <w:p w:rsidR="0068222E" w:rsidRPr="00493B45" w:rsidRDefault="0068222E" w:rsidP="000300EA">
            <w:r w:rsidRPr="00493B45">
              <w:t>Spanish – III</w:t>
            </w:r>
          </w:p>
          <w:p w:rsidR="0068222E" w:rsidRPr="00493B45" w:rsidRDefault="0068222E" w:rsidP="000300EA">
            <w:r w:rsidRPr="00493B45">
              <w:t xml:space="preserve">Russian – III </w:t>
            </w:r>
          </w:p>
          <w:p w:rsidR="0068222E" w:rsidRPr="00493B45" w:rsidRDefault="0068222E" w:rsidP="000300EA">
            <w:r w:rsidRPr="00493B45">
              <w:t>Chinese – III</w:t>
            </w:r>
          </w:p>
          <w:p w:rsidR="0068222E" w:rsidRPr="00493B45" w:rsidRDefault="0068222E" w:rsidP="000300EA">
            <w:pPr>
              <w:rPr>
                <w:lang w:val="de-DE"/>
              </w:rPr>
            </w:pPr>
            <w:r w:rsidRPr="00493B45">
              <w:rPr>
                <w:lang w:val="de-DE"/>
              </w:rPr>
              <w:t xml:space="preserve">Portuguese –III </w:t>
            </w:r>
          </w:p>
          <w:p w:rsidR="0068222E" w:rsidRPr="00493B45" w:rsidRDefault="0068222E" w:rsidP="000300EA">
            <w:pPr>
              <w:rPr>
                <w:lang w:val="de-DE"/>
              </w:rPr>
            </w:pPr>
            <w:r w:rsidRPr="00493B45">
              <w:rPr>
                <w:lang w:val="de-DE"/>
              </w:rPr>
              <w:t xml:space="preserve">Korean – III </w:t>
            </w:r>
          </w:p>
          <w:p w:rsidR="0068222E" w:rsidRPr="00493B45" w:rsidRDefault="0068222E" w:rsidP="000300EA">
            <w:pPr>
              <w:rPr>
                <w:lang w:val="de-DE"/>
              </w:rPr>
            </w:pPr>
            <w:r w:rsidRPr="00493B45">
              <w:rPr>
                <w:lang w:val="de-DE"/>
              </w:rPr>
              <w:t>Japanese – III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tcPr>
          <w:p w:rsidR="0068222E" w:rsidRPr="00493B45" w:rsidRDefault="0068222E" w:rsidP="000300EA">
            <w:pPr>
              <w:jc w:val="center"/>
            </w:pPr>
            <w:r w:rsidRPr="00493B45">
              <w:t>CSS2151</w:t>
            </w:r>
          </w:p>
        </w:tc>
        <w:tc>
          <w:tcPr>
            <w:tcW w:w="3872" w:type="dxa"/>
          </w:tcPr>
          <w:p w:rsidR="0068222E" w:rsidRPr="00493B45" w:rsidRDefault="0068222E" w:rsidP="000300EA">
            <w:r w:rsidRPr="00493B45">
              <w:t>Effective Listening*</w:t>
            </w:r>
          </w:p>
        </w:tc>
        <w:tc>
          <w:tcPr>
            <w:tcW w:w="1088" w:type="dxa"/>
          </w:tcPr>
          <w:p w:rsidR="0068222E" w:rsidRPr="00493B45" w:rsidRDefault="0068222E" w:rsidP="000300EA">
            <w:pPr>
              <w:jc w:val="center"/>
              <w:rPr>
                <w:rFonts w:ascii="Arial" w:hAnsi="Arial" w:cs="Arial"/>
              </w:rPr>
            </w:pPr>
            <w:r w:rsidRPr="00493B45">
              <w:rPr>
                <w:rFonts w:ascii="Arial" w:hAnsi="Arial" w:cs="Arial"/>
              </w:rPr>
              <w:t>1</w:t>
            </w:r>
          </w:p>
        </w:tc>
        <w:tc>
          <w:tcPr>
            <w:tcW w:w="990" w:type="dxa"/>
          </w:tcPr>
          <w:p w:rsidR="0068222E" w:rsidRPr="00493B45" w:rsidRDefault="0068222E" w:rsidP="000300EA">
            <w:pPr>
              <w:jc w:val="center"/>
            </w:pPr>
            <w:r w:rsidRPr="00493B45">
              <w:t>-</w:t>
            </w:r>
          </w:p>
        </w:tc>
        <w:tc>
          <w:tcPr>
            <w:tcW w:w="1080" w:type="dxa"/>
          </w:tcPr>
          <w:p w:rsidR="0068222E" w:rsidRPr="00493B45" w:rsidRDefault="0068222E" w:rsidP="000300EA">
            <w:pPr>
              <w:jc w:val="center"/>
            </w:pPr>
            <w:r w:rsidRPr="00493B45">
              <w:t>-</w:t>
            </w:r>
          </w:p>
        </w:tc>
        <w:tc>
          <w:tcPr>
            <w:tcW w:w="990" w:type="dxa"/>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center"/>
          </w:tcPr>
          <w:p w:rsidR="0068222E" w:rsidRPr="00493B45" w:rsidRDefault="0068222E" w:rsidP="000300EA">
            <w:pPr>
              <w:jc w:val="center"/>
            </w:pPr>
            <w:r w:rsidRPr="00493B45">
              <w:t>BEH2351</w:t>
            </w:r>
          </w:p>
        </w:tc>
        <w:tc>
          <w:tcPr>
            <w:tcW w:w="3872" w:type="dxa"/>
            <w:vAlign w:val="center"/>
          </w:tcPr>
          <w:p w:rsidR="0068222E" w:rsidRPr="00493B45" w:rsidRDefault="0068222E" w:rsidP="000300EA">
            <w:r w:rsidRPr="00493B45">
              <w:rPr>
                <w:bCs/>
              </w:rPr>
              <w:t>Group Dynamics and Team Building*</w:t>
            </w:r>
          </w:p>
        </w:tc>
        <w:tc>
          <w:tcPr>
            <w:tcW w:w="1088" w:type="dxa"/>
            <w:vAlign w:val="center"/>
          </w:tcPr>
          <w:p w:rsidR="0068222E" w:rsidRPr="00493B45" w:rsidRDefault="0068222E" w:rsidP="000300EA">
            <w:pPr>
              <w:jc w:val="center"/>
            </w:pPr>
            <w:r w:rsidRPr="00493B45">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C02340" w:rsidRPr="00493B45" w:rsidTr="00C02340">
        <w:trPr>
          <w:gridAfter w:val="1"/>
          <w:wAfter w:w="10" w:type="dxa"/>
        </w:trPr>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rPr>
                <w:rFonts w:ascii="Arial" w:hAnsi="Arial" w:cs="Arial"/>
              </w:rPr>
            </w:pPr>
            <w:r w:rsidRPr="00493B45">
              <w:t>*(Compulsory)</w:t>
            </w:r>
          </w:p>
        </w:tc>
        <w:tc>
          <w:tcPr>
            <w:tcW w:w="1088"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90"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26</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C02340" w:rsidRDefault="00C02340" w:rsidP="000300EA">
      <w:pPr>
        <w:spacing w:after="0" w:line="240" w:lineRule="auto"/>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98" w:type="dxa"/>
        <w:tblLayout w:type="fixed"/>
        <w:tblLook w:val="04A0"/>
      </w:tblPr>
      <w:tblGrid>
        <w:gridCol w:w="1368"/>
        <w:gridCol w:w="3872"/>
        <w:gridCol w:w="1088"/>
        <w:gridCol w:w="990"/>
        <w:gridCol w:w="1080"/>
        <w:gridCol w:w="990"/>
        <w:gridCol w:w="10"/>
      </w:tblGrid>
      <w:tr w:rsidR="00493B45" w:rsidRPr="00493B45" w:rsidTr="00C02340">
        <w:trPr>
          <w:trHeight w:val="512"/>
        </w:trPr>
        <w:tc>
          <w:tcPr>
            <w:tcW w:w="9398" w:type="dxa"/>
            <w:gridSpan w:val="7"/>
            <w:vAlign w:val="center"/>
          </w:tcPr>
          <w:p w:rsidR="0068222E" w:rsidRPr="00493B45" w:rsidRDefault="0068222E" w:rsidP="000300EA">
            <w:pPr>
              <w:pStyle w:val="Heading1"/>
              <w:spacing w:before="0"/>
              <w:outlineLvl w:val="0"/>
              <w:rPr>
                <w:color w:val="auto"/>
              </w:rPr>
            </w:pPr>
            <w:bookmarkStart w:id="2" w:name="_Fourth_Semester"/>
            <w:bookmarkEnd w:id="2"/>
            <w:r w:rsidRPr="00493B45">
              <w:rPr>
                <w:color w:val="auto"/>
              </w:rPr>
              <w:br w:type="page"/>
            </w:r>
            <w:r w:rsidRPr="00493B45">
              <w:rPr>
                <w:color w:val="auto"/>
              </w:rPr>
              <w:br w:type="page"/>
              <w:t>Fourth Semester</w:t>
            </w:r>
          </w:p>
        </w:tc>
      </w:tr>
      <w:tr w:rsidR="00493B45" w:rsidRPr="00493B45" w:rsidTr="00C02340">
        <w:trPr>
          <w:gridAfter w:val="1"/>
          <w:wAfter w:w="10" w:type="dxa"/>
        </w:trPr>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58"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90"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rPr>
          <w:gridAfter w:val="1"/>
          <w:wAfter w:w="10" w:type="dxa"/>
        </w:trPr>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8"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90" w:type="dxa"/>
            <w:vMerge/>
            <w:vAlign w:val="center"/>
          </w:tcPr>
          <w:p w:rsidR="0068222E" w:rsidRPr="00493B45" w:rsidRDefault="0068222E" w:rsidP="000300EA">
            <w:pPr>
              <w:jc w:val="center"/>
              <w:rPr>
                <w:rFonts w:ascii="Arial" w:hAnsi="Arial" w:cs="Arial"/>
                <w:b/>
                <w:bCs/>
              </w:rPr>
            </w:pP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HMC2401</w:t>
            </w:r>
          </w:p>
        </w:tc>
        <w:tc>
          <w:tcPr>
            <w:tcW w:w="3872" w:type="dxa"/>
            <w:vAlign w:val="center"/>
          </w:tcPr>
          <w:p w:rsidR="0068222E" w:rsidRPr="00493B45" w:rsidRDefault="0068222E" w:rsidP="000300EA">
            <w:r w:rsidRPr="00493B45">
              <w:t>Food Production Operations – II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HMC2402</w:t>
            </w:r>
          </w:p>
        </w:tc>
        <w:tc>
          <w:tcPr>
            <w:tcW w:w="3872" w:type="dxa"/>
            <w:vAlign w:val="center"/>
          </w:tcPr>
          <w:p w:rsidR="0068222E" w:rsidRPr="00493B45" w:rsidRDefault="0068222E" w:rsidP="000300EA">
            <w:r w:rsidRPr="00493B45">
              <w:t>F&amp;B Service Operations – II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HMC2403</w:t>
            </w:r>
          </w:p>
        </w:tc>
        <w:tc>
          <w:tcPr>
            <w:tcW w:w="3872" w:type="dxa"/>
            <w:vAlign w:val="center"/>
          </w:tcPr>
          <w:p w:rsidR="0068222E" w:rsidRPr="00493B45" w:rsidRDefault="0068222E" w:rsidP="000300EA">
            <w:r w:rsidRPr="00493B45">
              <w:t>Front Office Management – 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HMC2404</w:t>
            </w:r>
          </w:p>
        </w:tc>
        <w:tc>
          <w:tcPr>
            <w:tcW w:w="3872" w:type="dxa"/>
            <w:vAlign w:val="center"/>
          </w:tcPr>
          <w:p w:rsidR="0068222E" w:rsidRPr="00493B45" w:rsidRDefault="0068222E" w:rsidP="000300EA">
            <w:r w:rsidRPr="00493B45">
              <w:t>Housekeeping Management – I</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HMC2405</w:t>
            </w:r>
          </w:p>
        </w:tc>
        <w:tc>
          <w:tcPr>
            <w:tcW w:w="3872" w:type="dxa"/>
            <w:vAlign w:val="center"/>
          </w:tcPr>
          <w:p w:rsidR="0068222E" w:rsidRPr="00493B45" w:rsidRDefault="0068222E" w:rsidP="000300EA">
            <w:r w:rsidRPr="00493B45">
              <w:t>Hotel Information System</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HMC2406</w:t>
            </w:r>
          </w:p>
        </w:tc>
        <w:tc>
          <w:tcPr>
            <w:tcW w:w="3872" w:type="dxa"/>
            <w:vAlign w:val="center"/>
          </w:tcPr>
          <w:p w:rsidR="0068222E" w:rsidRPr="00493B45" w:rsidRDefault="0068222E" w:rsidP="000300EA">
            <w:r w:rsidRPr="00493B45">
              <w:t xml:space="preserve">Principles of Management </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HMC2407</w:t>
            </w:r>
          </w:p>
        </w:tc>
        <w:tc>
          <w:tcPr>
            <w:tcW w:w="3872" w:type="dxa"/>
            <w:vAlign w:val="center"/>
          </w:tcPr>
          <w:p w:rsidR="0068222E" w:rsidRPr="00493B45" w:rsidRDefault="0068222E" w:rsidP="000300EA">
            <w:r w:rsidRPr="00493B45">
              <w:t>Economics of Hospitality</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HMC2408</w:t>
            </w:r>
          </w:p>
        </w:tc>
        <w:tc>
          <w:tcPr>
            <w:tcW w:w="3872" w:type="dxa"/>
            <w:vAlign w:val="center"/>
          </w:tcPr>
          <w:p w:rsidR="0068222E" w:rsidRPr="00493B45" w:rsidRDefault="0068222E" w:rsidP="000300EA">
            <w:r w:rsidRPr="00493B45">
              <w:t>Food Production Operations – II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8</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4</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HMC2409</w:t>
            </w:r>
          </w:p>
        </w:tc>
        <w:tc>
          <w:tcPr>
            <w:tcW w:w="3872" w:type="dxa"/>
            <w:vAlign w:val="center"/>
          </w:tcPr>
          <w:p w:rsidR="0068222E" w:rsidRPr="00493B45" w:rsidRDefault="0068222E" w:rsidP="000300EA">
            <w:r w:rsidRPr="00493B45">
              <w:t>F&amp;B Service Operations – II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4</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vAlign w:val="bottom"/>
          </w:tcPr>
          <w:p w:rsidR="0068222E" w:rsidRPr="00493B45" w:rsidRDefault="0068222E" w:rsidP="000300EA">
            <w:pPr>
              <w:jc w:val="center"/>
            </w:pPr>
            <w:r w:rsidRPr="00493B45">
              <w:t>HMC2410</w:t>
            </w:r>
          </w:p>
        </w:tc>
        <w:tc>
          <w:tcPr>
            <w:tcW w:w="3872" w:type="dxa"/>
            <w:vAlign w:val="center"/>
          </w:tcPr>
          <w:p w:rsidR="0068222E" w:rsidRPr="00493B45" w:rsidRDefault="0068222E" w:rsidP="000300EA">
            <w:r w:rsidRPr="00493B45">
              <w:t>Front Office Management Lab</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1368" w:type="dxa"/>
            <w:tcBorders>
              <w:bottom w:val="single" w:sz="4" w:space="0" w:color="auto"/>
            </w:tcBorders>
            <w:vAlign w:val="bottom"/>
          </w:tcPr>
          <w:p w:rsidR="0068222E" w:rsidRPr="00493B45" w:rsidRDefault="0068222E" w:rsidP="000300EA">
            <w:pPr>
              <w:jc w:val="center"/>
            </w:pPr>
            <w:r w:rsidRPr="00493B45">
              <w:t>HMC2411</w:t>
            </w:r>
          </w:p>
        </w:tc>
        <w:tc>
          <w:tcPr>
            <w:tcW w:w="3872" w:type="dxa"/>
            <w:tcBorders>
              <w:bottom w:val="single" w:sz="4" w:space="0" w:color="auto"/>
            </w:tcBorders>
            <w:vAlign w:val="center"/>
          </w:tcPr>
          <w:p w:rsidR="0068222E" w:rsidRPr="00493B45" w:rsidRDefault="0068222E" w:rsidP="000300EA">
            <w:r w:rsidRPr="00493B45">
              <w:t>Housekeeping Management Lab</w:t>
            </w:r>
          </w:p>
        </w:tc>
        <w:tc>
          <w:tcPr>
            <w:tcW w:w="1088"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tcBorders>
              <w:bottom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rPr>
          <w:gridAfter w:val="1"/>
          <w:wAfter w:w="10" w:type="dxa"/>
        </w:trPr>
        <w:tc>
          <w:tcPr>
            <w:tcW w:w="5240"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8"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C02340">
        <w:trPr>
          <w:gridAfter w:val="1"/>
          <w:wAfter w:w="10" w:type="dxa"/>
        </w:trPr>
        <w:tc>
          <w:tcPr>
            <w:tcW w:w="1368" w:type="dxa"/>
            <w:tcBorders>
              <w:top w:val="single" w:sz="4" w:space="0" w:color="auto"/>
            </w:tcBorders>
          </w:tcPr>
          <w:p w:rsidR="0068222E" w:rsidRPr="00493B45" w:rsidRDefault="0068222E" w:rsidP="000300EA">
            <w:pPr>
              <w:rPr>
                <w:b/>
              </w:rPr>
            </w:pPr>
          </w:p>
        </w:tc>
        <w:tc>
          <w:tcPr>
            <w:tcW w:w="3872" w:type="dxa"/>
            <w:tcBorders>
              <w:top w:val="single" w:sz="4" w:space="0" w:color="auto"/>
            </w:tcBorders>
          </w:tcPr>
          <w:p w:rsidR="0068222E" w:rsidRPr="00493B45" w:rsidRDefault="0068222E" w:rsidP="000300EA">
            <w:pPr>
              <w:rPr>
                <w:b/>
              </w:rPr>
            </w:pPr>
            <w:r w:rsidRPr="00493B45">
              <w:t>Minor Track (Flexi)</w:t>
            </w:r>
          </w:p>
        </w:tc>
        <w:tc>
          <w:tcPr>
            <w:tcW w:w="1088"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rPr>
          <w:gridAfter w:val="1"/>
          <w:wAfter w:w="10" w:type="dxa"/>
        </w:trPr>
        <w:tc>
          <w:tcPr>
            <w:tcW w:w="1368"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LAN2451</w:t>
            </w:r>
          </w:p>
          <w:p w:rsidR="0068222E" w:rsidRPr="00493B45" w:rsidRDefault="0068222E" w:rsidP="000300EA">
            <w:pPr>
              <w:jc w:val="center"/>
              <w:rPr>
                <w:lang w:val="de-DE"/>
              </w:rPr>
            </w:pPr>
            <w:r w:rsidRPr="00493B45">
              <w:rPr>
                <w:lang w:val="de-DE"/>
              </w:rPr>
              <w:t>LAN2452</w:t>
            </w:r>
          </w:p>
          <w:p w:rsidR="0068222E" w:rsidRPr="00493B45" w:rsidRDefault="0068222E" w:rsidP="000300EA">
            <w:pPr>
              <w:jc w:val="center"/>
              <w:rPr>
                <w:lang w:val="de-DE"/>
              </w:rPr>
            </w:pPr>
            <w:r w:rsidRPr="00493B45">
              <w:rPr>
                <w:lang w:val="de-DE"/>
              </w:rPr>
              <w:t>LAN2453</w:t>
            </w:r>
          </w:p>
          <w:p w:rsidR="0068222E" w:rsidRPr="00493B45" w:rsidRDefault="0068222E" w:rsidP="000300EA">
            <w:pPr>
              <w:jc w:val="center"/>
              <w:rPr>
                <w:lang w:val="de-DE"/>
              </w:rPr>
            </w:pPr>
            <w:r w:rsidRPr="00493B45">
              <w:rPr>
                <w:lang w:val="de-DE"/>
              </w:rPr>
              <w:t>LAN2454</w:t>
            </w:r>
          </w:p>
          <w:p w:rsidR="0068222E" w:rsidRPr="00493B45" w:rsidRDefault="0068222E" w:rsidP="000300EA">
            <w:pPr>
              <w:jc w:val="center"/>
              <w:rPr>
                <w:lang w:val="de-DE"/>
              </w:rPr>
            </w:pPr>
            <w:r w:rsidRPr="00493B45">
              <w:rPr>
                <w:lang w:val="de-DE"/>
              </w:rPr>
              <w:t>LAN2455</w:t>
            </w:r>
          </w:p>
          <w:p w:rsidR="0068222E" w:rsidRPr="00493B45" w:rsidRDefault="0068222E" w:rsidP="000300EA">
            <w:pPr>
              <w:jc w:val="center"/>
              <w:rPr>
                <w:lang w:val="de-DE"/>
              </w:rPr>
            </w:pPr>
            <w:r w:rsidRPr="00493B45">
              <w:rPr>
                <w:lang w:val="de-DE"/>
              </w:rPr>
              <w:t>LAN2456 LAN2457 LAN2458</w:t>
            </w:r>
          </w:p>
        </w:tc>
        <w:tc>
          <w:tcPr>
            <w:tcW w:w="3872" w:type="dxa"/>
          </w:tcPr>
          <w:p w:rsidR="0068222E" w:rsidRPr="00493B45" w:rsidRDefault="0068222E" w:rsidP="000300EA">
            <w:pPr>
              <w:rPr>
                <w:b/>
              </w:rPr>
            </w:pPr>
            <w:r w:rsidRPr="00493B45">
              <w:t>Foreign Language – IV *</w:t>
            </w:r>
          </w:p>
          <w:p w:rsidR="0068222E" w:rsidRPr="00493B45" w:rsidRDefault="0068222E" w:rsidP="000300EA">
            <w:r w:rsidRPr="00493B45">
              <w:t xml:space="preserve">French – IV </w:t>
            </w:r>
          </w:p>
          <w:p w:rsidR="0068222E" w:rsidRPr="00493B45" w:rsidRDefault="0068222E" w:rsidP="000300EA">
            <w:r w:rsidRPr="00493B45">
              <w:t xml:space="preserve">German – IV </w:t>
            </w:r>
          </w:p>
          <w:p w:rsidR="0068222E" w:rsidRPr="00493B45" w:rsidRDefault="0068222E" w:rsidP="000300EA">
            <w:r w:rsidRPr="00493B45">
              <w:t>Spanish – IV</w:t>
            </w:r>
          </w:p>
          <w:p w:rsidR="0068222E" w:rsidRPr="00493B45" w:rsidRDefault="0068222E" w:rsidP="000300EA">
            <w:r w:rsidRPr="00493B45">
              <w:t xml:space="preserve">Russian – IV </w:t>
            </w:r>
          </w:p>
          <w:p w:rsidR="0068222E" w:rsidRPr="00493B45" w:rsidRDefault="0068222E" w:rsidP="000300EA">
            <w:r w:rsidRPr="00493B45">
              <w:t>Chinese – IV</w:t>
            </w:r>
          </w:p>
          <w:p w:rsidR="0068222E" w:rsidRPr="00493B45" w:rsidRDefault="0068222E" w:rsidP="000300EA">
            <w:pPr>
              <w:rPr>
                <w:lang w:val="de-DE"/>
              </w:rPr>
            </w:pPr>
            <w:r w:rsidRPr="00493B45">
              <w:rPr>
                <w:lang w:val="de-DE"/>
              </w:rPr>
              <w:t xml:space="preserve">Portuguese – IV </w:t>
            </w:r>
          </w:p>
          <w:p w:rsidR="0068222E" w:rsidRPr="00493B45" w:rsidRDefault="0068222E" w:rsidP="000300EA">
            <w:pPr>
              <w:rPr>
                <w:lang w:val="de-DE"/>
              </w:rPr>
            </w:pPr>
            <w:r w:rsidRPr="00493B45">
              <w:rPr>
                <w:lang w:val="de-DE"/>
              </w:rPr>
              <w:t xml:space="preserve">Korean – IV </w:t>
            </w:r>
          </w:p>
          <w:p w:rsidR="0068222E" w:rsidRPr="00493B45" w:rsidRDefault="0068222E" w:rsidP="000300EA">
            <w:pPr>
              <w:rPr>
                <w:lang w:val="de-DE"/>
              </w:rPr>
            </w:pPr>
            <w:r w:rsidRPr="00493B45">
              <w:rPr>
                <w:lang w:val="de-DE"/>
              </w:rPr>
              <w:t>Japanese – IV</w:t>
            </w:r>
          </w:p>
        </w:tc>
        <w:tc>
          <w:tcPr>
            <w:tcW w:w="1088"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rPr>
          <w:gridAfter w:val="1"/>
          <w:wAfter w:w="10" w:type="dxa"/>
        </w:trPr>
        <w:tc>
          <w:tcPr>
            <w:tcW w:w="1368" w:type="dxa"/>
          </w:tcPr>
          <w:p w:rsidR="0068222E" w:rsidRPr="00493B45" w:rsidRDefault="0068222E" w:rsidP="000300EA">
            <w:pPr>
              <w:jc w:val="center"/>
            </w:pPr>
            <w:r w:rsidRPr="00493B45">
              <w:t>CSS2251</w:t>
            </w:r>
          </w:p>
        </w:tc>
        <w:tc>
          <w:tcPr>
            <w:tcW w:w="3872" w:type="dxa"/>
          </w:tcPr>
          <w:p w:rsidR="0068222E" w:rsidRPr="00493B45" w:rsidRDefault="0068222E" w:rsidP="000300EA">
            <w:r w:rsidRPr="00493B45">
              <w:t>Presentation Skills*</w:t>
            </w:r>
          </w:p>
        </w:tc>
        <w:tc>
          <w:tcPr>
            <w:tcW w:w="1088" w:type="dxa"/>
          </w:tcPr>
          <w:p w:rsidR="0068222E" w:rsidRPr="00493B45" w:rsidRDefault="0068222E" w:rsidP="000300EA">
            <w:pPr>
              <w:jc w:val="center"/>
            </w:pPr>
            <w:r w:rsidRPr="00493B45">
              <w:t>1</w:t>
            </w:r>
          </w:p>
        </w:tc>
        <w:tc>
          <w:tcPr>
            <w:tcW w:w="990" w:type="dxa"/>
          </w:tcPr>
          <w:p w:rsidR="0068222E" w:rsidRPr="00493B45" w:rsidRDefault="0068222E" w:rsidP="000300EA">
            <w:pPr>
              <w:jc w:val="center"/>
            </w:pPr>
            <w:r w:rsidRPr="00493B45">
              <w:t>-</w:t>
            </w:r>
          </w:p>
        </w:tc>
        <w:tc>
          <w:tcPr>
            <w:tcW w:w="1080" w:type="dxa"/>
          </w:tcPr>
          <w:p w:rsidR="0068222E" w:rsidRPr="00493B45" w:rsidRDefault="0068222E" w:rsidP="000300EA">
            <w:pPr>
              <w:jc w:val="center"/>
            </w:pPr>
            <w:r w:rsidRPr="00493B45">
              <w:t>-</w:t>
            </w:r>
          </w:p>
        </w:tc>
        <w:tc>
          <w:tcPr>
            <w:tcW w:w="990" w:type="dxa"/>
          </w:tcPr>
          <w:p w:rsidR="0068222E" w:rsidRPr="00493B45" w:rsidRDefault="0068222E" w:rsidP="000300EA">
            <w:pPr>
              <w:jc w:val="center"/>
            </w:pPr>
            <w:r w:rsidRPr="00493B45">
              <w:t>1</w:t>
            </w:r>
          </w:p>
        </w:tc>
      </w:tr>
      <w:tr w:rsidR="00493B45" w:rsidRPr="00493B45" w:rsidTr="00C02340">
        <w:trPr>
          <w:gridAfter w:val="1"/>
          <w:wAfter w:w="10" w:type="dxa"/>
        </w:trPr>
        <w:tc>
          <w:tcPr>
            <w:tcW w:w="1368" w:type="dxa"/>
          </w:tcPr>
          <w:p w:rsidR="0068222E" w:rsidRPr="00493B45" w:rsidRDefault="0068222E" w:rsidP="000300EA">
            <w:pPr>
              <w:jc w:val="center"/>
            </w:pPr>
            <w:r w:rsidRPr="00493B45">
              <w:t>BEH2451</w:t>
            </w:r>
          </w:p>
        </w:tc>
        <w:tc>
          <w:tcPr>
            <w:tcW w:w="3872" w:type="dxa"/>
          </w:tcPr>
          <w:p w:rsidR="0068222E" w:rsidRPr="00493B45" w:rsidRDefault="0068222E" w:rsidP="000300EA">
            <w:r w:rsidRPr="00493B45">
              <w:t>Stress and Coping Strategies*</w:t>
            </w:r>
          </w:p>
        </w:tc>
        <w:tc>
          <w:tcPr>
            <w:tcW w:w="1088" w:type="dxa"/>
          </w:tcPr>
          <w:p w:rsidR="0068222E" w:rsidRPr="00493B45" w:rsidRDefault="0068222E" w:rsidP="000300EA">
            <w:pPr>
              <w:jc w:val="center"/>
            </w:pPr>
            <w:r w:rsidRPr="00493B45">
              <w:t>1</w:t>
            </w:r>
          </w:p>
        </w:tc>
        <w:tc>
          <w:tcPr>
            <w:tcW w:w="990" w:type="dxa"/>
          </w:tcPr>
          <w:p w:rsidR="0068222E" w:rsidRPr="00493B45" w:rsidRDefault="0068222E" w:rsidP="000300EA">
            <w:pPr>
              <w:jc w:val="center"/>
            </w:pPr>
            <w:r w:rsidRPr="00493B45">
              <w:t>-</w:t>
            </w:r>
          </w:p>
        </w:tc>
        <w:tc>
          <w:tcPr>
            <w:tcW w:w="1080" w:type="dxa"/>
          </w:tcPr>
          <w:p w:rsidR="0068222E" w:rsidRPr="00493B45" w:rsidRDefault="0068222E" w:rsidP="000300EA">
            <w:pPr>
              <w:jc w:val="center"/>
            </w:pPr>
            <w:r w:rsidRPr="00493B45">
              <w:t>-</w:t>
            </w:r>
          </w:p>
        </w:tc>
        <w:tc>
          <w:tcPr>
            <w:tcW w:w="990" w:type="dxa"/>
          </w:tcPr>
          <w:p w:rsidR="0068222E" w:rsidRPr="00493B45" w:rsidRDefault="0068222E" w:rsidP="000300EA">
            <w:pPr>
              <w:jc w:val="center"/>
            </w:pPr>
            <w:r w:rsidRPr="00493B45">
              <w:t>1</w:t>
            </w:r>
          </w:p>
        </w:tc>
      </w:tr>
      <w:tr w:rsidR="00C02340" w:rsidRPr="00493B45" w:rsidTr="00C02340">
        <w:trPr>
          <w:gridAfter w:val="1"/>
          <w:wAfter w:w="10" w:type="dxa"/>
        </w:trPr>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rPr>
                <w:rFonts w:ascii="Arial" w:hAnsi="Arial" w:cs="Arial"/>
              </w:rPr>
            </w:pPr>
            <w:r w:rsidRPr="00493B45">
              <w:t>*(Compulsory)</w:t>
            </w:r>
          </w:p>
        </w:tc>
        <w:tc>
          <w:tcPr>
            <w:tcW w:w="1088"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90"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26</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2203B5" w:rsidRDefault="002203B5" w:rsidP="000300EA">
      <w:pPr>
        <w:spacing w:after="0" w:line="240" w:lineRule="auto"/>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84" w:type="dxa"/>
        <w:tblLayout w:type="fixed"/>
        <w:tblLook w:val="04A0"/>
      </w:tblPr>
      <w:tblGrid>
        <w:gridCol w:w="1368"/>
        <w:gridCol w:w="3872"/>
        <w:gridCol w:w="1080"/>
        <w:gridCol w:w="990"/>
        <w:gridCol w:w="1080"/>
        <w:gridCol w:w="994"/>
      </w:tblGrid>
      <w:tr w:rsidR="00493B45" w:rsidRPr="00493B45" w:rsidTr="00C02340">
        <w:trPr>
          <w:trHeight w:val="512"/>
        </w:trPr>
        <w:tc>
          <w:tcPr>
            <w:tcW w:w="9384" w:type="dxa"/>
            <w:gridSpan w:val="6"/>
            <w:vAlign w:val="center"/>
          </w:tcPr>
          <w:p w:rsidR="0068222E" w:rsidRPr="00493B45" w:rsidRDefault="0068222E" w:rsidP="000300EA">
            <w:pPr>
              <w:pStyle w:val="Heading1"/>
              <w:spacing w:before="0"/>
              <w:outlineLvl w:val="0"/>
              <w:rPr>
                <w:color w:val="auto"/>
              </w:rPr>
            </w:pPr>
            <w:bookmarkStart w:id="3" w:name="_Fifth_Semester"/>
            <w:bookmarkEnd w:id="3"/>
            <w:r w:rsidRPr="00493B45">
              <w:rPr>
                <w:color w:val="auto"/>
              </w:rPr>
              <w:br w:type="page"/>
            </w:r>
            <w:r w:rsidRPr="00493B45">
              <w:rPr>
                <w:color w:val="auto"/>
              </w:rPr>
              <w:br w:type="page"/>
              <w:t>Fifth Semester</w:t>
            </w:r>
          </w:p>
        </w:tc>
      </w:tr>
      <w:tr w:rsidR="00493B45" w:rsidRPr="00493B45" w:rsidTr="00C02340">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50"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90"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90" w:type="dxa"/>
            <w:vMerge/>
            <w:vAlign w:val="center"/>
          </w:tcPr>
          <w:p w:rsidR="0068222E" w:rsidRPr="00493B45" w:rsidRDefault="0068222E" w:rsidP="000300EA">
            <w:pPr>
              <w:jc w:val="center"/>
              <w:rPr>
                <w:rFonts w:ascii="Arial" w:hAnsi="Arial" w:cs="Arial"/>
                <w:b/>
                <w:bCs/>
              </w:rPr>
            </w:pPr>
          </w:p>
        </w:tc>
      </w:tr>
      <w:tr w:rsidR="00493B45" w:rsidRPr="00493B45" w:rsidTr="00647476">
        <w:trPr>
          <w:trHeight w:val="1075"/>
        </w:trPr>
        <w:tc>
          <w:tcPr>
            <w:tcW w:w="1368" w:type="dxa"/>
            <w:vAlign w:val="center"/>
          </w:tcPr>
          <w:p w:rsidR="0068222E" w:rsidRPr="00647476" w:rsidRDefault="0068222E" w:rsidP="00647476">
            <w:pPr>
              <w:jc w:val="center"/>
            </w:pPr>
            <w:r w:rsidRPr="00493B45">
              <w:t>HMC2501</w:t>
            </w:r>
          </w:p>
        </w:tc>
        <w:tc>
          <w:tcPr>
            <w:tcW w:w="3872" w:type="dxa"/>
          </w:tcPr>
          <w:p w:rsidR="0068222E" w:rsidRPr="00493B45" w:rsidRDefault="0068222E" w:rsidP="000300EA">
            <w:pPr>
              <w:jc w:val="both"/>
              <w:rPr>
                <w:b/>
                <w:bCs/>
              </w:rPr>
            </w:pPr>
            <w:r w:rsidRPr="00493B45">
              <w:rPr>
                <w:b/>
              </w:rPr>
              <w:t>Food Production Training Report</w:t>
            </w:r>
          </w:p>
          <w:p w:rsidR="0068222E" w:rsidRPr="00493B45" w:rsidRDefault="0068222E" w:rsidP="000300EA">
            <w:pPr>
              <w:numPr>
                <w:ilvl w:val="0"/>
                <w:numId w:val="91"/>
              </w:numPr>
            </w:pPr>
            <w:r w:rsidRPr="00493B45">
              <w:t>Project Report</w:t>
            </w:r>
          </w:p>
          <w:p w:rsidR="0068222E" w:rsidRPr="00493B45" w:rsidRDefault="0068222E" w:rsidP="000300EA">
            <w:pPr>
              <w:numPr>
                <w:ilvl w:val="0"/>
                <w:numId w:val="91"/>
              </w:numPr>
            </w:pPr>
            <w:r w:rsidRPr="00493B45">
              <w:t>Log book + Attendance + Appraisal</w:t>
            </w:r>
          </w:p>
          <w:p w:rsidR="0068222E" w:rsidRPr="00493B45" w:rsidRDefault="0068222E" w:rsidP="000300EA">
            <w:pPr>
              <w:numPr>
                <w:ilvl w:val="0"/>
                <w:numId w:val="91"/>
              </w:numPr>
            </w:pPr>
            <w:r w:rsidRPr="00493B45">
              <w:t>Presentation &amp; Viva Voce</w:t>
            </w:r>
            <w:r w:rsidRPr="00493B45">
              <w:tab/>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5</w:t>
            </w:r>
          </w:p>
        </w:tc>
      </w:tr>
      <w:tr w:rsidR="00493B45" w:rsidRPr="00493B45" w:rsidTr="00647476">
        <w:trPr>
          <w:trHeight w:val="1255"/>
        </w:trPr>
        <w:tc>
          <w:tcPr>
            <w:tcW w:w="1368" w:type="dxa"/>
            <w:vAlign w:val="center"/>
          </w:tcPr>
          <w:p w:rsidR="0068222E" w:rsidRPr="00493B45" w:rsidRDefault="0068222E" w:rsidP="000300EA">
            <w:pPr>
              <w:jc w:val="center"/>
            </w:pPr>
            <w:r w:rsidRPr="00493B45">
              <w:t>HMC2502</w:t>
            </w:r>
          </w:p>
        </w:tc>
        <w:tc>
          <w:tcPr>
            <w:tcW w:w="3872" w:type="dxa"/>
          </w:tcPr>
          <w:p w:rsidR="0068222E" w:rsidRPr="00493B45" w:rsidRDefault="0068222E" w:rsidP="000300EA">
            <w:pPr>
              <w:jc w:val="both"/>
              <w:rPr>
                <w:b/>
                <w:bCs/>
              </w:rPr>
            </w:pPr>
            <w:r w:rsidRPr="00493B45">
              <w:rPr>
                <w:b/>
              </w:rPr>
              <w:t>Food and Beverage Service Training Report</w:t>
            </w:r>
          </w:p>
          <w:p w:rsidR="0068222E" w:rsidRPr="00493B45" w:rsidRDefault="0068222E" w:rsidP="000300EA">
            <w:pPr>
              <w:numPr>
                <w:ilvl w:val="0"/>
                <w:numId w:val="91"/>
              </w:numPr>
            </w:pPr>
            <w:r w:rsidRPr="00493B45">
              <w:t>Project Report</w:t>
            </w:r>
          </w:p>
          <w:p w:rsidR="0068222E" w:rsidRPr="00493B45" w:rsidRDefault="0068222E" w:rsidP="000300EA">
            <w:pPr>
              <w:numPr>
                <w:ilvl w:val="0"/>
                <w:numId w:val="91"/>
              </w:numPr>
            </w:pPr>
            <w:r w:rsidRPr="00493B45">
              <w:t>Log book + Attendance + Appraisal</w:t>
            </w:r>
          </w:p>
          <w:p w:rsidR="0068222E" w:rsidRPr="00493B45" w:rsidRDefault="0068222E" w:rsidP="000300EA">
            <w:pPr>
              <w:numPr>
                <w:ilvl w:val="0"/>
                <w:numId w:val="91"/>
              </w:numPr>
            </w:pPr>
            <w:r w:rsidRPr="00493B45">
              <w:t>Presentation &amp; Viva Voce</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5</w:t>
            </w:r>
          </w:p>
        </w:tc>
      </w:tr>
      <w:tr w:rsidR="00493B45" w:rsidRPr="00493B45" w:rsidTr="00647476">
        <w:trPr>
          <w:trHeight w:val="1327"/>
        </w:trPr>
        <w:tc>
          <w:tcPr>
            <w:tcW w:w="1368" w:type="dxa"/>
            <w:vAlign w:val="center"/>
          </w:tcPr>
          <w:p w:rsidR="0068222E" w:rsidRPr="00493B45" w:rsidRDefault="0068222E" w:rsidP="000300EA">
            <w:pPr>
              <w:jc w:val="center"/>
            </w:pPr>
            <w:r w:rsidRPr="00493B45">
              <w:t>HMC2503</w:t>
            </w:r>
          </w:p>
        </w:tc>
        <w:tc>
          <w:tcPr>
            <w:tcW w:w="3872" w:type="dxa"/>
          </w:tcPr>
          <w:p w:rsidR="0068222E" w:rsidRPr="00493B45" w:rsidRDefault="0068222E" w:rsidP="000300EA">
            <w:pPr>
              <w:jc w:val="both"/>
              <w:rPr>
                <w:b/>
              </w:rPr>
            </w:pPr>
            <w:r w:rsidRPr="00493B45">
              <w:rPr>
                <w:b/>
              </w:rPr>
              <w:t>Front Office Management Training Report</w:t>
            </w:r>
          </w:p>
          <w:p w:rsidR="0068222E" w:rsidRPr="00493B45" w:rsidRDefault="0068222E" w:rsidP="000300EA">
            <w:pPr>
              <w:numPr>
                <w:ilvl w:val="0"/>
                <w:numId w:val="91"/>
              </w:numPr>
            </w:pPr>
            <w:r w:rsidRPr="00493B45">
              <w:t>Project Report</w:t>
            </w:r>
          </w:p>
          <w:p w:rsidR="0068222E" w:rsidRPr="00493B45" w:rsidRDefault="0068222E" w:rsidP="000300EA">
            <w:pPr>
              <w:numPr>
                <w:ilvl w:val="0"/>
                <w:numId w:val="91"/>
              </w:numPr>
            </w:pPr>
            <w:r w:rsidRPr="00493B45">
              <w:t>Log book + Attendance + Appraisal</w:t>
            </w:r>
          </w:p>
          <w:p w:rsidR="0068222E" w:rsidRPr="00493B45" w:rsidRDefault="0068222E" w:rsidP="000300EA">
            <w:pPr>
              <w:numPr>
                <w:ilvl w:val="0"/>
                <w:numId w:val="91"/>
              </w:numPr>
            </w:pPr>
            <w:r w:rsidRPr="00493B45">
              <w:t>Presentation &amp; Viva Voce</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5</w:t>
            </w:r>
          </w:p>
        </w:tc>
      </w:tr>
      <w:tr w:rsidR="00493B45" w:rsidRPr="00493B45" w:rsidTr="00647476">
        <w:trPr>
          <w:trHeight w:val="1264"/>
        </w:trPr>
        <w:tc>
          <w:tcPr>
            <w:tcW w:w="1368" w:type="dxa"/>
            <w:vAlign w:val="center"/>
          </w:tcPr>
          <w:p w:rsidR="0068222E" w:rsidRPr="00493B45" w:rsidRDefault="0068222E" w:rsidP="000300EA">
            <w:pPr>
              <w:jc w:val="center"/>
            </w:pPr>
            <w:r w:rsidRPr="00493B45">
              <w:t>HMC2504</w:t>
            </w:r>
          </w:p>
        </w:tc>
        <w:tc>
          <w:tcPr>
            <w:tcW w:w="3872" w:type="dxa"/>
          </w:tcPr>
          <w:p w:rsidR="0068222E" w:rsidRPr="00493B45" w:rsidRDefault="0068222E" w:rsidP="000300EA">
            <w:pPr>
              <w:jc w:val="both"/>
              <w:rPr>
                <w:b/>
                <w:bCs/>
              </w:rPr>
            </w:pPr>
            <w:r w:rsidRPr="00493B45">
              <w:rPr>
                <w:b/>
              </w:rPr>
              <w:t>Housekeeping Management Training Report</w:t>
            </w:r>
          </w:p>
          <w:p w:rsidR="0068222E" w:rsidRPr="00493B45" w:rsidRDefault="0068222E" w:rsidP="000300EA">
            <w:pPr>
              <w:numPr>
                <w:ilvl w:val="0"/>
                <w:numId w:val="91"/>
              </w:numPr>
            </w:pPr>
            <w:r w:rsidRPr="00493B45">
              <w:t>Project Report</w:t>
            </w:r>
          </w:p>
          <w:p w:rsidR="0068222E" w:rsidRPr="00493B45" w:rsidRDefault="0068222E" w:rsidP="000300EA">
            <w:pPr>
              <w:numPr>
                <w:ilvl w:val="0"/>
                <w:numId w:val="91"/>
              </w:numPr>
            </w:pPr>
            <w:r w:rsidRPr="00493B45">
              <w:t>Log book + Attendance + Appraisal</w:t>
            </w:r>
          </w:p>
          <w:p w:rsidR="0068222E" w:rsidRPr="00493B45" w:rsidRDefault="0068222E" w:rsidP="000300EA">
            <w:pPr>
              <w:numPr>
                <w:ilvl w:val="0"/>
                <w:numId w:val="91"/>
              </w:numPr>
            </w:pPr>
            <w:r w:rsidRPr="00493B45">
              <w:t>Presentation &amp; Viva Voce</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5</w:t>
            </w:r>
          </w:p>
        </w:tc>
      </w:tr>
      <w:tr w:rsidR="00C02340" w:rsidRPr="00493B45" w:rsidTr="00C02340">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rPr>
                <w:rFonts w:ascii="Arial" w:hAnsi="Arial" w:cs="Arial"/>
              </w:rPr>
            </w:pPr>
          </w:p>
        </w:tc>
        <w:tc>
          <w:tcPr>
            <w:tcW w:w="1080"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90"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20</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2F1D39" w:rsidRDefault="002F1D39" w:rsidP="000300EA">
      <w:pPr>
        <w:spacing w:after="0" w:line="240" w:lineRule="auto"/>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84" w:type="dxa"/>
        <w:tblLayout w:type="fixed"/>
        <w:tblLook w:val="04A0"/>
      </w:tblPr>
      <w:tblGrid>
        <w:gridCol w:w="1368"/>
        <w:gridCol w:w="3872"/>
        <w:gridCol w:w="1080"/>
        <w:gridCol w:w="990"/>
        <w:gridCol w:w="1080"/>
        <w:gridCol w:w="994"/>
      </w:tblGrid>
      <w:tr w:rsidR="00493B45" w:rsidRPr="00493B45" w:rsidTr="00C02340">
        <w:trPr>
          <w:trHeight w:val="512"/>
        </w:trPr>
        <w:tc>
          <w:tcPr>
            <w:tcW w:w="9384" w:type="dxa"/>
            <w:gridSpan w:val="6"/>
            <w:vAlign w:val="center"/>
          </w:tcPr>
          <w:p w:rsidR="0068222E" w:rsidRPr="00493B45" w:rsidRDefault="0068222E" w:rsidP="000300EA">
            <w:pPr>
              <w:pStyle w:val="Heading1"/>
              <w:spacing w:before="0"/>
              <w:outlineLvl w:val="0"/>
              <w:rPr>
                <w:color w:val="auto"/>
              </w:rPr>
            </w:pPr>
            <w:bookmarkStart w:id="4" w:name="_Sixth_Semester"/>
            <w:bookmarkEnd w:id="4"/>
            <w:r w:rsidRPr="00493B45">
              <w:rPr>
                <w:color w:val="auto"/>
              </w:rPr>
              <w:br w:type="page"/>
            </w:r>
            <w:r w:rsidRPr="00493B45">
              <w:rPr>
                <w:color w:val="auto"/>
              </w:rPr>
              <w:br w:type="page"/>
              <w:t>Sixth Semester</w:t>
            </w:r>
          </w:p>
        </w:tc>
      </w:tr>
      <w:tr w:rsidR="00493B45" w:rsidRPr="00493B45" w:rsidTr="00C02340">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50"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90"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C02340">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90" w:type="dxa"/>
            <w:vMerge/>
            <w:vAlign w:val="center"/>
          </w:tcPr>
          <w:p w:rsidR="0068222E" w:rsidRPr="00493B45" w:rsidRDefault="0068222E" w:rsidP="000300EA">
            <w:pPr>
              <w:jc w:val="center"/>
              <w:rPr>
                <w:rFonts w:ascii="Arial" w:hAnsi="Arial" w:cs="Arial"/>
                <w:b/>
                <w:bCs/>
              </w:rPr>
            </w:pPr>
          </w:p>
        </w:tc>
      </w:tr>
      <w:tr w:rsidR="00493B45" w:rsidRPr="00493B45" w:rsidTr="00C02340">
        <w:tc>
          <w:tcPr>
            <w:tcW w:w="1368" w:type="dxa"/>
            <w:vAlign w:val="center"/>
          </w:tcPr>
          <w:p w:rsidR="0068222E" w:rsidRPr="00493B45" w:rsidRDefault="0068222E" w:rsidP="000300EA">
            <w:pPr>
              <w:jc w:val="center"/>
            </w:pPr>
            <w:r w:rsidRPr="00493B45">
              <w:t>HMC2601</w:t>
            </w:r>
          </w:p>
        </w:tc>
        <w:tc>
          <w:tcPr>
            <w:tcW w:w="3872" w:type="dxa"/>
            <w:vAlign w:val="center"/>
          </w:tcPr>
          <w:p w:rsidR="0068222E" w:rsidRPr="00493B45" w:rsidRDefault="0068222E" w:rsidP="000300EA">
            <w:r w:rsidRPr="00493B45">
              <w:t>Advanced Food Production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center"/>
          </w:tcPr>
          <w:p w:rsidR="0068222E" w:rsidRPr="00493B45" w:rsidRDefault="0068222E" w:rsidP="000300EA">
            <w:pPr>
              <w:jc w:val="center"/>
            </w:pPr>
            <w:r w:rsidRPr="00493B45">
              <w:t>HMC2602</w:t>
            </w:r>
          </w:p>
        </w:tc>
        <w:tc>
          <w:tcPr>
            <w:tcW w:w="3872" w:type="dxa"/>
            <w:vAlign w:val="center"/>
          </w:tcPr>
          <w:p w:rsidR="0068222E" w:rsidRPr="00493B45" w:rsidRDefault="0068222E" w:rsidP="000300EA">
            <w:r w:rsidRPr="00493B45">
              <w:t>Advanced F&amp;B Service – 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center"/>
          </w:tcPr>
          <w:p w:rsidR="0068222E" w:rsidRPr="00493B45" w:rsidRDefault="0068222E" w:rsidP="000300EA">
            <w:pPr>
              <w:jc w:val="center"/>
            </w:pPr>
            <w:r w:rsidRPr="00493B45">
              <w:t>HMC2603</w:t>
            </w:r>
          </w:p>
        </w:tc>
        <w:tc>
          <w:tcPr>
            <w:tcW w:w="3872" w:type="dxa"/>
            <w:vAlign w:val="center"/>
          </w:tcPr>
          <w:p w:rsidR="0068222E" w:rsidRPr="00493B45" w:rsidRDefault="0068222E" w:rsidP="000300EA">
            <w:r w:rsidRPr="00493B45">
              <w:t>Front Office Management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center"/>
          </w:tcPr>
          <w:p w:rsidR="0068222E" w:rsidRPr="00493B45" w:rsidRDefault="0068222E" w:rsidP="000300EA">
            <w:pPr>
              <w:jc w:val="center"/>
            </w:pPr>
            <w:r w:rsidRPr="00493B45">
              <w:t>HMC2604</w:t>
            </w:r>
          </w:p>
        </w:tc>
        <w:tc>
          <w:tcPr>
            <w:tcW w:w="3872" w:type="dxa"/>
            <w:vAlign w:val="center"/>
          </w:tcPr>
          <w:p w:rsidR="0068222E" w:rsidRPr="00493B45" w:rsidRDefault="0068222E" w:rsidP="000300EA">
            <w:r w:rsidRPr="00493B45">
              <w:t>Housekeeping Management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center"/>
          </w:tcPr>
          <w:p w:rsidR="0068222E" w:rsidRPr="00493B45" w:rsidRDefault="0068222E" w:rsidP="000300EA">
            <w:pPr>
              <w:jc w:val="center"/>
            </w:pPr>
            <w:r w:rsidRPr="00493B45">
              <w:t>HMC2605</w:t>
            </w:r>
          </w:p>
        </w:tc>
        <w:tc>
          <w:tcPr>
            <w:tcW w:w="3872" w:type="dxa"/>
            <w:vAlign w:val="center"/>
          </w:tcPr>
          <w:p w:rsidR="0068222E" w:rsidRPr="00493B45" w:rsidRDefault="0068222E" w:rsidP="000300EA">
            <w:r w:rsidRPr="00493B45">
              <w:t>Introduction to Tourism</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HMC2606</w:t>
            </w:r>
          </w:p>
        </w:tc>
        <w:tc>
          <w:tcPr>
            <w:tcW w:w="3872" w:type="dxa"/>
            <w:vAlign w:val="center"/>
          </w:tcPr>
          <w:p w:rsidR="0068222E" w:rsidRPr="00493B45" w:rsidRDefault="0068222E" w:rsidP="000300EA">
            <w:r w:rsidRPr="00493B45">
              <w:t>Hospitality Marketing</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bottom"/>
          </w:tcPr>
          <w:p w:rsidR="0068222E" w:rsidRPr="00493B45" w:rsidRDefault="0068222E" w:rsidP="000300EA">
            <w:pPr>
              <w:jc w:val="center"/>
            </w:pPr>
            <w:r w:rsidRPr="00493B45">
              <w:t>HMC2607</w:t>
            </w:r>
          </w:p>
        </w:tc>
        <w:tc>
          <w:tcPr>
            <w:tcW w:w="3872" w:type="dxa"/>
            <w:vAlign w:val="center"/>
          </w:tcPr>
          <w:p w:rsidR="0068222E" w:rsidRPr="00493B45" w:rsidRDefault="0068222E" w:rsidP="000300EA">
            <w:r w:rsidRPr="00493B45">
              <w:t>Managerial Accounting</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C02340">
        <w:tc>
          <w:tcPr>
            <w:tcW w:w="1368" w:type="dxa"/>
            <w:vAlign w:val="center"/>
          </w:tcPr>
          <w:p w:rsidR="0068222E" w:rsidRPr="00493B45" w:rsidRDefault="0068222E" w:rsidP="000300EA">
            <w:pPr>
              <w:jc w:val="center"/>
            </w:pPr>
            <w:r w:rsidRPr="00493B45">
              <w:t>HMC2608</w:t>
            </w:r>
          </w:p>
        </w:tc>
        <w:tc>
          <w:tcPr>
            <w:tcW w:w="3872" w:type="dxa"/>
            <w:vAlign w:val="center"/>
          </w:tcPr>
          <w:p w:rsidR="0068222E" w:rsidRPr="00493B45" w:rsidRDefault="0068222E" w:rsidP="000300EA">
            <w:r w:rsidRPr="00493B45">
              <w:t>Advanced Food Production – 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8</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4</w:t>
            </w:r>
          </w:p>
        </w:tc>
      </w:tr>
      <w:tr w:rsidR="00493B45" w:rsidRPr="00493B45" w:rsidTr="00C02340">
        <w:tc>
          <w:tcPr>
            <w:tcW w:w="1368" w:type="dxa"/>
            <w:vAlign w:val="center"/>
          </w:tcPr>
          <w:p w:rsidR="0068222E" w:rsidRPr="00493B45" w:rsidRDefault="0068222E" w:rsidP="000300EA">
            <w:pPr>
              <w:jc w:val="center"/>
            </w:pPr>
            <w:r w:rsidRPr="00493B45">
              <w:t>HMC2609</w:t>
            </w:r>
          </w:p>
        </w:tc>
        <w:tc>
          <w:tcPr>
            <w:tcW w:w="3872" w:type="dxa"/>
            <w:vAlign w:val="center"/>
          </w:tcPr>
          <w:p w:rsidR="0068222E" w:rsidRPr="00493B45" w:rsidRDefault="0068222E" w:rsidP="000300EA">
            <w:r w:rsidRPr="00493B45">
              <w:t>Advanced F&amp;B Service – 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4</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vAlign w:val="center"/>
          </w:tcPr>
          <w:p w:rsidR="0068222E" w:rsidRPr="00493B45" w:rsidRDefault="0068222E" w:rsidP="000300EA">
            <w:pPr>
              <w:jc w:val="center"/>
            </w:pPr>
            <w:r w:rsidRPr="00493B45">
              <w:t>HMC2610</w:t>
            </w:r>
          </w:p>
        </w:tc>
        <w:tc>
          <w:tcPr>
            <w:tcW w:w="3872" w:type="dxa"/>
            <w:vAlign w:val="center"/>
          </w:tcPr>
          <w:p w:rsidR="0068222E" w:rsidRPr="00493B45" w:rsidRDefault="0068222E" w:rsidP="000300EA">
            <w:r w:rsidRPr="00493B45">
              <w:t>Front Office Management – II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4</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C02340">
        <w:tc>
          <w:tcPr>
            <w:tcW w:w="1368" w:type="dxa"/>
            <w:tcBorders>
              <w:bottom w:val="single" w:sz="4" w:space="0" w:color="auto"/>
            </w:tcBorders>
            <w:vAlign w:val="center"/>
          </w:tcPr>
          <w:p w:rsidR="0068222E" w:rsidRPr="00493B45" w:rsidRDefault="0068222E" w:rsidP="000300EA">
            <w:pPr>
              <w:jc w:val="center"/>
            </w:pPr>
            <w:r w:rsidRPr="00493B45">
              <w:t>HMC2611</w:t>
            </w:r>
          </w:p>
        </w:tc>
        <w:tc>
          <w:tcPr>
            <w:tcW w:w="3872" w:type="dxa"/>
            <w:tcBorders>
              <w:bottom w:val="single" w:sz="4" w:space="0" w:color="auto"/>
            </w:tcBorders>
            <w:vAlign w:val="center"/>
          </w:tcPr>
          <w:p w:rsidR="0068222E" w:rsidRPr="00493B45" w:rsidRDefault="0068222E" w:rsidP="000300EA">
            <w:r w:rsidRPr="00493B45">
              <w:t>Housekeeping Management – II Lab</w:t>
            </w:r>
          </w:p>
        </w:tc>
        <w:tc>
          <w:tcPr>
            <w:tcW w:w="1080" w:type="dxa"/>
            <w:tcBorders>
              <w:bottom w:val="single" w:sz="4" w:space="0" w:color="auto"/>
            </w:tcBorders>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990" w:type="dxa"/>
            <w:tcBorders>
              <w:bottom w:val="single" w:sz="4" w:space="0" w:color="auto"/>
            </w:tcBorders>
            <w:vAlign w:val="center"/>
          </w:tcPr>
          <w:p w:rsidR="0068222E" w:rsidRPr="00493B45" w:rsidRDefault="0068222E" w:rsidP="000300EA">
            <w:pPr>
              <w:jc w:val="center"/>
              <w:rPr>
                <w:rFonts w:ascii="Arial" w:hAnsi="Arial" w:cs="Arial"/>
                <w:bCs/>
              </w:rPr>
            </w:pPr>
            <w:r w:rsidRPr="00493B45">
              <w:rPr>
                <w:rFonts w:ascii="Arial" w:hAnsi="Arial" w:cs="Arial"/>
                <w:bCs/>
              </w:rPr>
              <w:t>-</w:t>
            </w:r>
          </w:p>
        </w:tc>
        <w:tc>
          <w:tcPr>
            <w:tcW w:w="1080" w:type="dxa"/>
            <w:tcBorders>
              <w:bottom w:val="single" w:sz="4" w:space="0" w:color="auto"/>
            </w:tcBorders>
            <w:vAlign w:val="center"/>
          </w:tcPr>
          <w:p w:rsidR="0068222E" w:rsidRPr="00493B45" w:rsidRDefault="0068222E" w:rsidP="000300EA">
            <w:pPr>
              <w:jc w:val="center"/>
              <w:rPr>
                <w:rFonts w:ascii="Arial" w:hAnsi="Arial" w:cs="Arial"/>
                <w:bCs/>
              </w:rPr>
            </w:pPr>
            <w:r w:rsidRPr="00493B45">
              <w:rPr>
                <w:rFonts w:ascii="Arial" w:hAnsi="Arial" w:cs="Arial"/>
                <w:bCs/>
              </w:rPr>
              <w:t>4</w:t>
            </w:r>
          </w:p>
        </w:tc>
        <w:tc>
          <w:tcPr>
            <w:tcW w:w="990" w:type="dxa"/>
            <w:tcBorders>
              <w:bottom w:val="single" w:sz="4" w:space="0" w:color="auto"/>
            </w:tcBorders>
            <w:vAlign w:val="center"/>
          </w:tcPr>
          <w:p w:rsidR="0068222E" w:rsidRPr="00493B45" w:rsidRDefault="0068222E" w:rsidP="000300EA">
            <w:pPr>
              <w:jc w:val="center"/>
              <w:rPr>
                <w:rFonts w:ascii="Arial" w:hAnsi="Arial" w:cs="Arial"/>
                <w:bCs/>
              </w:rPr>
            </w:pPr>
            <w:r w:rsidRPr="00493B45">
              <w:rPr>
                <w:rFonts w:ascii="Arial" w:hAnsi="Arial" w:cs="Arial"/>
                <w:bCs/>
              </w:rPr>
              <w:t>2</w:t>
            </w:r>
          </w:p>
        </w:tc>
      </w:tr>
      <w:tr w:rsidR="00493B45" w:rsidRPr="00493B45" w:rsidTr="00C02340">
        <w:tc>
          <w:tcPr>
            <w:tcW w:w="5240"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C02340">
        <w:tc>
          <w:tcPr>
            <w:tcW w:w="1368" w:type="dxa"/>
            <w:tcBorders>
              <w:top w:val="single" w:sz="4" w:space="0" w:color="auto"/>
            </w:tcBorders>
          </w:tcPr>
          <w:p w:rsidR="0068222E" w:rsidRPr="00493B45" w:rsidRDefault="0068222E" w:rsidP="000300EA">
            <w:pPr>
              <w:rPr>
                <w:b/>
              </w:rPr>
            </w:pPr>
          </w:p>
        </w:tc>
        <w:tc>
          <w:tcPr>
            <w:tcW w:w="3872" w:type="dxa"/>
            <w:tcBorders>
              <w:top w:val="single" w:sz="4" w:space="0" w:color="auto"/>
            </w:tcBorders>
          </w:tcPr>
          <w:p w:rsidR="0068222E" w:rsidRPr="00493B45" w:rsidRDefault="0068222E" w:rsidP="000300EA">
            <w:r w:rsidRPr="00493B45">
              <w:t>Minor Track (Flexi)</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C02340">
        <w:tc>
          <w:tcPr>
            <w:tcW w:w="1368" w:type="dxa"/>
          </w:tcPr>
          <w:p w:rsidR="0068222E" w:rsidRPr="00493B45" w:rsidRDefault="0068222E" w:rsidP="000300EA">
            <w:pPr>
              <w:jc w:val="center"/>
            </w:pPr>
            <w:r w:rsidRPr="00493B45">
              <w:t>CSS2451</w:t>
            </w:r>
          </w:p>
        </w:tc>
        <w:tc>
          <w:tcPr>
            <w:tcW w:w="3872" w:type="dxa"/>
          </w:tcPr>
          <w:p w:rsidR="0068222E" w:rsidRPr="00493B45" w:rsidRDefault="0068222E" w:rsidP="000300EA">
            <w:r w:rsidRPr="00493B45">
              <w:t>Corporate Communication*</w:t>
            </w:r>
          </w:p>
        </w:tc>
        <w:tc>
          <w:tcPr>
            <w:tcW w:w="1080" w:type="dxa"/>
          </w:tcPr>
          <w:p w:rsidR="0068222E" w:rsidRPr="00493B45" w:rsidRDefault="0068222E" w:rsidP="000300EA">
            <w:pPr>
              <w:jc w:val="center"/>
              <w:rPr>
                <w:rFonts w:ascii="Arial" w:hAnsi="Arial" w:cs="Arial"/>
                <w:bCs/>
              </w:rPr>
            </w:pPr>
            <w:r w:rsidRPr="00493B45">
              <w:rPr>
                <w:rFonts w:ascii="Arial" w:hAnsi="Arial" w:cs="Arial"/>
                <w:bCs/>
              </w:rPr>
              <w:t>1</w:t>
            </w:r>
          </w:p>
        </w:tc>
        <w:tc>
          <w:tcPr>
            <w:tcW w:w="990" w:type="dxa"/>
          </w:tcPr>
          <w:p w:rsidR="0068222E" w:rsidRPr="00493B45" w:rsidRDefault="0068222E" w:rsidP="000300EA">
            <w:pPr>
              <w:jc w:val="center"/>
              <w:rPr>
                <w:b/>
                <w:bCs/>
              </w:rPr>
            </w:pPr>
            <w:r w:rsidRPr="00493B45">
              <w:rPr>
                <w:b/>
                <w:bCs/>
              </w:rPr>
              <w:t>-</w:t>
            </w:r>
          </w:p>
        </w:tc>
        <w:tc>
          <w:tcPr>
            <w:tcW w:w="1080" w:type="dxa"/>
          </w:tcPr>
          <w:p w:rsidR="0068222E" w:rsidRPr="00493B45" w:rsidRDefault="0068222E" w:rsidP="000300EA">
            <w:pPr>
              <w:jc w:val="center"/>
              <w:rPr>
                <w:b/>
                <w:bCs/>
              </w:rPr>
            </w:pPr>
            <w:r w:rsidRPr="00493B45">
              <w:rPr>
                <w:b/>
                <w:bCs/>
              </w:rPr>
              <w:t>-</w:t>
            </w:r>
          </w:p>
        </w:tc>
        <w:tc>
          <w:tcPr>
            <w:tcW w:w="990" w:type="dxa"/>
          </w:tcPr>
          <w:p w:rsidR="0068222E" w:rsidRPr="00493B45" w:rsidRDefault="0068222E" w:rsidP="000300EA">
            <w:pPr>
              <w:jc w:val="center"/>
              <w:rPr>
                <w:rFonts w:ascii="Arial" w:hAnsi="Arial" w:cs="Arial"/>
                <w:bCs/>
              </w:rPr>
            </w:pPr>
            <w:r w:rsidRPr="00493B45">
              <w:rPr>
                <w:rFonts w:ascii="Arial" w:hAnsi="Arial" w:cs="Arial"/>
                <w:bCs/>
              </w:rPr>
              <w:t>1</w:t>
            </w:r>
          </w:p>
        </w:tc>
      </w:tr>
      <w:tr w:rsidR="00493B45" w:rsidRPr="00493B45" w:rsidTr="00C02340">
        <w:tc>
          <w:tcPr>
            <w:tcW w:w="1368" w:type="dxa"/>
          </w:tcPr>
          <w:p w:rsidR="0068222E" w:rsidRPr="00493B45" w:rsidRDefault="0068222E" w:rsidP="000300EA">
            <w:pPr>
              <w:jc w:val="center"/>
            </w:pPr>
            <w:r w:rsidRPr="00493B45">
              <w:t>BEH2652</w:t>
            </w:r>
          </w:p>
        </w:tc>
        <w:tc>
          <w:tcPr>
            <w:tcW w:w="3872" w:type="dxa"/>
          </w:tcPr>
          <w:p w:rsidR="0068222E" w:rsidRPr="00493B45" w:rsidRDefault="0068222E" w:rsidP="000300EA">
            <w:r w:rsidRPr="00493B45">
              <w:t xml:space="preserve">Interpersonal Communication* </w:t>
            </w:r>
          </w:p>
        </w:tc>
        <w:tc>
          <w:tcPr>
            <w:tcW w:w="1080" w:type="dxa"/>
          </w:tcPr>
          <w:p w:rsidR="0068222E" w:rsidRPr="00493B45" w:rsidRDefault="0068222E" w:rsidP="000300EA">
            <w:pPr>
              <w:jc w:val="center"/>
              <w:rPr>
                <w:rFonts w:ascii="Arial" w:hAnsi="Arial" w:cs="Arial"/>
                <w:bCs/>
              </w:rPr>
            </w:pPr>
            <w:r w:rsidRPr="00493B45">
              <w:rPr>
                <w:rFonts w:ascii="Arial" w:hAnsi="Arial" w:cs="Arial"/>
                <w:bCs/>
              </w:rPr>
              <w:t>1</w:t>
            </w:r>
          </w:p>
        </w:tc>
        <w:tc>
          <w:tcPr>
            <w:tcW w:w="990" w:type="dxa"/>
          </w:tcPr>
          <w:p w:rsidR="0068222E" w:rsidRPr="00493B45" w:rsidRDefault="0068222E" w:rsidP="000300EA">
            <w:pPr>
              <w:jc w:val="center"/>
            </w:pPr>
            <w:r w:rsidRPr="00493B45">
              <w:t>-</w:t>
            </w:r>
          </w:p>
        </w:tc>
        <w:tc>
          <w:tcPr>
            <w:tcW w:w="1080" w:type="dxa"/>
          </w:tcPr>
          <w:p w:rsidR="0068222E" w:rsidRPr="00493B45" w:rsidRDefault="0068222E" w:rsidP="000300EA">
            <w:pPr>
              <w:jc w:val="center"/>
            </w:pPr>
            <w:r w:rsidRPr="00493B45">
              <w:t>-</w:t>
            </w:r>
          </w:p>
        </w:tc>
        <w:tc>
          <w:tcPr>
            <w:tcW w:w="990" w:type="dxa"/>
          </w:tcPr>
          <w:p w:rsidR="0068222E" w:rsidRPr="00493B45" w:rsidRDefault="0068222E" w:rsidP="000300EA">
            <w:pPr>
              <w:jc w:val="center"/>
              <w:rPr>
                <w:rFonts w:ascii="Arial" w:hAnsi="Arial" w:cs="Arial"/>
                <w:bCs/>
              </w:rPr>
            </w:pPr>
            <w:r w:rsidRPr="00493B45">
              <w:rPr>
                <w:rFonts w:ascii="Arial" w:hAnsi="Arial" w:cs="Arial"/>
                <w:bCs/>
              </w:rPr>
              <w:t>1</w:t>
            </w:r>
          </w:p>
        </w:tc>
      </w:tr>
      <w:tr w:rsidR="00C02340" w:rsidRPr="00493B45" w:rsidTr="00C02340">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rPr>
                <w:rFonts w:ascii="Arial" w:hAnsi="Arial" w:cs="Arial"/>
              </w:rPr>
            </w:pPr>
            <w:r w:rsidRPr="00493B45">
              <w:t>*(Compulsory)</w:t>
            </w:r>
          </w:p>
        </w:tc>
        <w:tc>
          <w:tcPr>
            <w:tcW w:w="1080"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90" w:type="dxa"/>
            <w:vAlign w:val="center"/>
          </w:tcPr>
          <w:p w:rsidR="0068222E" w:rsidRPr="00493B45" w:rsidRDefault="00C67F0C" w:rsidP="000300EA">
            <w:pPr>
              <w:jc w:val="center"/>
              <w:rPr>
                <w:rFonts w:ascii="Arial" w:hAnsi="Arial" w:cs="Arial"/>
                <w:bCs/>
              </w:rPr>
            </w:pPr>
            <w:r w:rsidRPr="00493B45">
              <w:rPr>
                <w:rFonts w:ascii="Arial" w:hAnsi="Arial" w:cs="Arial"/>
                <w:bCs/>
              </w:rPr>
              <w:fldChar w:fldCharType="begin"/>
            </w:r>
            <w:r w:rsidR="0068222E" w:rsidRPr="00493B45">
              <w:rPr>
                <w:rFonts w:ascii="Arial" w:hAnsi="Arial" w:cs="Arial"/>
                <w:bCs/>
              </w:rPr>
              <w:instrText xml:space="preserve"> =SUM(ABOVE) </w:instrText>
            </w:r>
            <w:r w:rsidRPr="00493B45">
              <w:rPr>
                <w:rFonts w:ascii="Arial" w:hAnsi="Arial" w:cs="Arial"/>
                <w:bCs/>
              </w:rPr>
              <w:fldChar w:fldCharType="separate"/>
            </w:r>
            <w:r w:rsidR="0068222E" w:rsidRPr="00493B45">
              <w:rPr>
                <w:rFonts w:ascii="Arial" w:hAnsi="Arial" w:cs="Arial"/>
                <w:bCs/>
                <w:noProof/>
              </w:rPr>
              <w:t>26</w:t>
            </w:r>
            <w:r w:rsidRPr="00493B45">
              <w:rPr>
                <w:rFonts w:ascii="Arial" w:hAnsi="Arial" w:cs="Arial"/>
                <w:bCs/>
              </w:rPr>
              <w:fldChar w:fldCharType="end"/>
            </w:r>
          </w:p>
        </w:tc>
      </w:tr>
    </w:tbl>
    <w:p w:rsidR="00830FC1" w:rsidRDefault="00830FC1" w:rsidP="000300EA">
      <w:pPr>
        <w:spacing w:after="0" w:line="240" w:lineRule="auto"/>
        <w:rPr>
          <w:rFonts w:ascii="Arial" w:hAnsi="Arial" w:cs="Arial"/>
        </w:rPr>
      </w:pPr>
    </w:p>
    <w:p w:rsidR="00830FC1" w:rsidRDefault="00830FC1">
      <w:pPr>
        <w:rPr>
          <w:rFonts w:ascii="Arial" w:hAnsi="Arial" w:cs="Arial"/>
        </w:rPr>
      </w:pPr>
      <w:r>
        <w:rPr>
          <w:rFonts w:ascii="Arial" w:hAnsi="Arial" w:cs="Arial"/>
        </w:rPr>
        <w:br w:type="page"/>
      </w:r>
    </w:p>
    <w:p w:rsidR="0068222E" w:rsidRPr="00493B45" w:rsidRDefault="0068222E" w:rsidP="000300EA">
      <w:pPr>
        <w:spacing w:after="0" w:line="240" w:lineRule="auto"/>
        <w:rPr>
          <w:rFonts w:ascii="Arial" w:hAnsi="Arial" w:cs="Arial"/>
        </w:rPr>
      </w:pPr>
      <w:bookmarkStart w:id="5" w:name="_GoBack"/>
      <w:bookmarkEnd w:id="5"/>
    </w:p>
    <w:tbl>
      <w:tblPr>
        <w:tblStyle w:val="TableGrid"/>
        <w:tblW w:w="9351" w:type="dxa"/>
        <w:tblLayout w:type="fixed"/>
        <w:tblLook w:val="04A0"/>
      </w:tblPr>
      <w:tblGrid>
        <w:gridCol w:w="1368"/>
        <w:gridCol w:w="3872"/>
        <w:gridCol w:w="1080"/>
        <w:gridCol w:w="1080"/>
        <w:gridCol w:w="1080"/>
        <w:gridCol w:w="871"/>
      </w:tblGrid>
      <w:tr w:rsidR="00493B45" w:rsidRPr="00493B45" w:rsidTr="00B307F6">
        <w:trPr>
          <w:trHeight w:val="512"/>
        </w:trPr>
        <w:tc>
          <w:tcPr>
            <w:tcW w:w="9351" w:type="dxa"/>
            <w:gridSpan w:val="6"/>
            <w:vAlign w:val="center"/>
          </w:tcPr>
          <w:p w:rsidR="0068222E" w:rsidRPr="00493B45" w:rsidRDefault="0068222E" w:rsidP="000300EA">
            <w:pPr>
              <w:pStyle w:val="Heading1"/>
              <w:spacing w:before="0"/>
              <w:outlineLvl w:val="0"/>
              <w:rPr>
                <w:color w:val="auto"/>
              </w:rPr>
            </w:pPr>
            <w:bookmarkStart w:id="6" w:name="_Seventh_Semester"/>
            <w:bookmarkEnd w:id="6"/>
            <w:r w:rsidRPr="00493B45">
              <w:rPr>
                <w:color w:val="auto"/>
              </w:rPr>
              <w:br w:type="page"/>
              <w:t>Seventh Semester</w:t>
            </w:r>
          </w:p>
        </w:tc>
      </w:tr>
      <w:tr w:rsidR="00493B45" w:rsidRPr="00493B45" w:rsidTr="00B307F6">
        <w:tc>
          <w:tcPr>
            <w:tcW w:w="1368"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2"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240" w:type="dxa"/>
            <w:gridSpan w:val="3"/>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871"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B307F6">
        <w:tc>
          <w:tcPr>
            <w:tcW w:w="1368" w:type="dxa"/>
            <w:vMerge/>
            <w:vAlign w:val="center"/>
          </w:tcPr>
          <w:p w:rsidR="0068222E" w:rsidRPr="00493B45" w:rsidRDefault="0068222E" w:rsidP="000300EA">
            <w:pPr>
              <w:jc w:val="center"/>
              <w:rPr>
                <w:rFonts w:ascii="Arial" w:hAnsi="Arial" w:cs="Arial"/>
                <w:b/>
                <w:bCs/>
              </w:rPr>
            </w:pPr>
          </w:p>
        </w:tc>
        <w:tc>
          <w:tcPr>
            <w:tcW w:w="3872"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871" w:type="dxa"/>
            <w:vMerge/>
            <w:vAlign w:val="center"/>
          </w:tcPr>
          <w:p w:rsidR="0068222E" w:rsidRPr="00493B45" w:rsidRDefault="0068222E" w:rsidP="000300EA">
            <w:pPr>
              <w:jc w:val="center"/>
              <w:rPr>
                <w:rFonts w:ascii="Arial" w:hAnsi="Arial" w:cs="Arial"/>
                <w:b/>
                <w:bCs/>
              </w:rPr>
            </w:pPr>
          </w:p>
        </w:tc>
      </w:tr>
      <w:tr w:rsidR="00493B45" w:rsidRPr="00493B45" w:rsidTr="00B307F6">
        <w:tc>
          <w:tcPr>
            <w:tcW w:w="1368" w:type="dxa"/>
            <w:vAlign w:val="center"/>
          </w:tcPr>
          <w:p w:rsidR="0068222E" w:rsidRPr="00493B45" w:rsidRDefault="0068222E" w:rsidP="000300EA">
            <w:pPr>
              <w:jc w:val="center"/>
            </w:pPr>
            <w:r w:rsidRPr="00493B45">
              <w:t>HMC2701</w:t>
            </w:r>
          </w:p>
        </w:tc>
        <w:tc>
          <w:tcPr>
            <w:tcW w:w="3872" w:type="dxa"/>
            <w:vAlign w:val="center"/>
          </w:tcPr>
          <w:p w:rsidR="0068222E" w:rsidRPr="00493B45" w:rsidRDefault="0068222E" w:rsidP="000300EA">
            <w:r w:rsidRPr="00493B45">
              <w:t>Advanced Food Production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8" w:type="dxa"/>
            <w:vAlign w:val="center"/>
          </w:tcPr>
          <w:p w:rsidR="0068222E" w:rsidRPr="00493B45" w:rsidRDefault="0068222E" w:rsidP="000300EA">
            <w:pPr>
              <w:jc w:val="center"/>
            </w:pPr>
            <w:r w:rsidRPr="00493B45">
              <w:t>HMC2702</w:t>
            </w:r>
          </w:p>
        </w:tc>
        <w:tc>
          <w:tcPr>
            <w:tcW w:w="3872" w:type="dxa"/>
            <w:vAlign w:val="center"/>
          </w:tcPr>
          <w:p w:rsidR="0068222E" w:rsidRPr="00493B45" w:rsidRDefault="0068222E" w:rsidP="000300EA">
            <w:r w:rsidRPr="00493B45">
              <w:t>Advanced F&amp;B Service – II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8" w:type="dxa"/>
            <w:vAlign w:val="center"/>
          </w:tcPr>
          <w:p w:rsidR="0068222E" w:rsidRPr="00493B45" w:rsidRDefault="0068222E" w:rsidP="000300EA">
            <w:pPr>
              <w:jc w:val="center"/>
            </w:pPr>
            <w:r w:rsidRPr="00493B45">
              <w:t>HMC2703</w:t>
            </w:r>
          </w:p>
        </w:tc>
        <w:tc>
          <w:tcPr>
            <w:tcW w:w="3872" w:type="dxa"/>
            <w:shd w:val="clear" w:color="auto" w:fill="auto"/>
            <w:vAlign w:val="center"/>
          </w:tcPr>
          <w:p w:rsidR="0068222E" w:rsidRPr="00493B45" w:rsidRDefault="0068222E" w:rsidP="000300EA">
            <w:r w:rsidRPr="00493B45">
              <w:t>Advanced Front Office Management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8" w:type="dxa"/>
            <w:vAlign w:val="center"/>
          </w:tcPr>
          <w:p w:rsidR="0068222E" w:rsidRPr="00493B45" w:rsidRDefault="0068222E" w:rsidP="000300EA">
            <w:pPr>
              <w:jc w:val="center"/>
            </w:pPr>
            <w:r w:rsidRPr="00493B45">
              <w:t>HMC2704</w:t>
            </w:r>
          </w:p>
        </w:tc>
        <w:tc>
          <w:tcPr>
            <w:tcW w:w="3872" w:type="dxa"/>
            <w:shd w:val="clear" w:color="auto" w:fill="auto"/>
            <w:vAlign w:val="center"/>
          </w:tcPr>
          <w:p w:rsidR="0068222E" w:rsidRPr="00493B45" w:rsidRDefault="0068222E" w:rsidP="000300EA">
            <w:r w:rsidRPr="00493B45">
              <w:t>Accommodation Management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8" w:type="dxa"/>
            <w:vAlign w:val="center"/>
          </w:tcPr>
          <w:p w:rsidR="0068222E" w:rsidRPr="00493B45" w:rsidRDefault="0068222E" w:rsidP="000300EA">
            <w:pPr>
              <w:jc w:val="center"/>
            </w:pPr>
            <w:r w:rsidRPr="00493B45">
              <w:t>HMC2705</w:t>
            </w:r>
          </w:p>
        </w:tc>
        <w:tc>
          <w:tcPr>
            <w:tcW w:w="3872" w:type="dxa"/>
            <w:shd w:val="clear" w:color="auto" w:fill="auto"/>
            <w:vAlign w:val="center"/>
          </w:tcPr>
          <w:p w:rsidR="0068222E" w:rsidRPr="00493B45" w:rsidRDefault="0068222E" w:rsidP="000300EA">
            <w:r w:rsidRPr="00493B45">
              <w:t>Facility Management, Planning &amp;Design</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vAlign w:val="center"/>
          </w:tcPr>
          <w:p w:rsidR="0068222E" w:rsidRPr="00493B45" w:rsidRDefault="0068222E" w:rsidP="000300EA">
            <w:pPr>
              <w:jc w:val="center"/>
            </w:pPr>
            <w:r w:rsidRPr="00493B45">
              <w:t>HMC2706</w:t>
            </w:r>
          </w:p>
        </w:tc>
        <w:tc>
          <w:tcPr>
            <w:tcW w:w="3872" w:type="dxa"/>
            <w:shd w:val="clear" w:color="auto" w:fill="auto"/>
            <w:vAlign w:val="center"/>
          </w:tcPr>
          <w:p w:rsidR="0068222E" w:rsidRPr="00493B45" w:rsidRDefault="0068222E" w:rsidP="000300EA">
            <w:r w:rsidRPr="00493B45">
              <w:t>Hospitality Law</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vAlign w:val="center"/>
          </w:tcPr>
          <w:p w:rsidR="0068222E" w:rsidRPr="00493B45" w:rsidRDefault="0068222E" w:rsidP="000300EA">
            <w:pPr>
              <w:jc w:val="center"/>
            </w:pPr>
            <w:r w:rsidRPr="00493B45">
              <w:t>HMC2707</w:t>
            </w:r>
          </w:p>
        </w:tc>
        <w:tc>
          <w:tcPr>
            <w:tcW w:w="3872" w:type="dxa"/>
            <w:shd w:val="clear" w:color="auto" w:fill="auto"/>
            <w:vAlign w:val="center"/>
          </w:tcPr>
          <w:p w:rsidR="0068222E" w:rsidRPr="00493B45" w:rsidRDefault="0068222E" w:rsidP="000300EA">
            <w:r w:rsidRPr="00493B45">
              <w:t>Human Resource Management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vAlign w:val="center"/>
          </w:tcPr>
          <w:p w:rsidR="0068222E" w:rsidRPr="00493B45" w:rsidRDefault="0068222E" w:rsidP="000300EA">
            <w:pPr>
              <w:jc w:val="center"/>
            </w:pPr>
            <w:r w:rsidRPr="00493B45">
              <w:t>HMC2708</w:t>
            </w:r>
          </w:p>
        </w:tc>
        <w:tc>
          <w:tcPr>
            <w:tcW w:w="3872" w:type="dxa"/>
            <w:shd w:val="clear" w:color="auto" w:fill="auto"/>
            <w:vAlign w:val="center"/>
          </w:tcPr>
          <w:p w:rsidR="0068222E" w:rsidRPr="00493B45" w:rsidRDefault="0068222E" w:rsidP="000300EA">
            <w:r w:rsidRPr="00493B45">
              <w:t>Entrepreneurship Development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vAlign w:val="center"/>
          </w:tcPr>
          <w:p w:rsidR="0068222E" w:rsidRPr="00493B45" w:rsidRDefault="0068222E" w:rsidP="000300EA">
            <w:pPr>
              <w:jc w:val="center"/>
            </w:pPr>
            <w:r w:rsidRPr="00493B45">
              <w:t>HMC2709</w:t>
            </w:r>
          </w:p>
        </w:tc>
        <w:tc>
          <w:tcPr>
            <w:tcW w:w="3872" w:type="dxa"/>
            <w:shd w:val="clear" w:color="auto" w:fill="auto"/>
            <w:vAlign w:val="center"/>
          </w:tcPr>
          <w:p w:rsidR="0068222E" w:rsidRPr="00493B45" w:rsidRDefault="0068222E" w:rsidP="000300EA">
            <w:r w:rsidRPr="00493B45">
              <w:t>Event Management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vAlign w:val="center"/>
          </w:tcPr>
          <w:p w:rsidR="0068222E" w:rsidRPr="00493B45" w:rsidRDefault="0068222E" w:rsidP="000300EA">
            <w:pPr>
              <w:jc w:val="center"/>
            </w:pPr>
            <w:r w:rsidRPr="00493B45">
              <w:t>HMC2710</w:t>
            </w:r>
          </w:p>
        </w:tc>
        <w:tc>
          <w:tcPr>
            <w:tcW w:w="3872" w:type="dxa"/>
            <w:shd w:val="clear" w:color="auto" w:fill="auto"/>
            <w:vAlign w:val="center"/>
          </w:tcPr>
          <w:p w:rsidR="0068222E" w:rsidRPr="00493B45" w:rsidRDefault="0068222E" w:rsidP="000300EA">
            <w:r w:rsidRPr="00493B45">
              <w:t>Advanced Food Production – II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8</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4</w:t>
            </w:r>
          </w:p>
        </w:tc>
      </w:tr>
      <w:tr w:rsidR="00493B45" w:rsidRPr="00493B45" w:rsidTr="00B307F6">
        <w:tc>
          <w:tcPr>
            <w:tcW w:w="1368" w:type="dxa"/>
            <w:vAlign w:val="center"/>
          </w:tcPr>
          <w:p w:rsidR="0068222E" w:rsidRPr="00493B45" w:rsidRDefault="0068222E" w:rsidP="000300EA">
            <w:pPr>
              <w:jc w:val="center"/>
            </w:pPr>
            <w:r w:rsidRPr="00493B45">
              <w:t>HMC2711</w:t>
            </w:r>
          </w:p>
        </w:tc>
        <w:tc>
          <w:tcPr>
            <w:tcW w:w="3872" w:type="dxa"/>
            <w:vAlign w:val="center"/>
          </w:tcPr>
          <w:p w:rsidR="0068222E" w:rsidRPr="00493B45" w:rsidRDefault="0068222E" w:rsidP="000300EA">
            <w:r w:rsidRPr="00493B45">
              <w:t>Advanced F&amp;B Service – II Lab</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5240"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871"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B307F6">
        <w:tc>
          <w:tcPr>
            <w:tcW w:w="1368" w:type="dxa"/>
            <w:tcBorders>
              <w:top w:val="single" w:sz="4" w:space="0" w:color="auto"/>
            </w:tcBorders>
          </w:tcPr>
          <w:p w:rsidR="0068222E" w:rsidRPr="00493B45" w:rsidRDefault="0068222E" w:rsidP="000300EA">
            <w:pPr>
              <w:rPr>
                <w:b/>
              </w:rPr>
            </w:pPr>
          </w:p>
        </w:tc>
        <w:tc>
          <w:tcPr>
            <w:tcW w:w="3872" w:type="dxa"/>
            <w:tcBorders>
              <w:top w:val="single" w:sz="4" w:space="0" w:color="auto"/>
            </w:tcBorders>
          </w:tcPr>
          <w:p w:rsidR="0068222E" w:rsidRPr="00493B45" w:rsidRDefault="0068222E" w:rsidP="000300EA">
            <w:r w:rsidRPr="00493B45">
              <w:t>Minor Track (Flexi)</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tcBorders>
              <w:top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B307F6">
        <w:tc>
          <w:tcPr>
            <w:tcW w:w="1368"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LAN2551</w:t>
            </w:r>
          </w:p>
          <w:p w:rsidR="0068222E" w:rsidRPr="00493B45" w:rsidRDefault="0068222E" w:rsidP="000300EA">
            <w:pPr>
              <w:jc w:val="center"/>
              <w:rPr>
                <w:lang w:val="de-DE"/>
              </w:rPr>
            </w:pPr>
            <w:r w:rsidRPr="00493B45">
              <w:rPr>
                <w:lang w:val="de-DE"/>
              </w:rPr>
              <w:t>LAN2552</w:t>
            </w:r>
          </w:p>
          <w:p w:rsidR="0068222E" w:rsidRPr="00493B45" w:rsidRDefault="0068222E" w:rsidP="000300EA">
            <w:pPr>
              <w:jc w:val="center"/>
              <w:rPr>
                <w:lang w:val="de-DE"/>
              </w:rPr>
            </w:pPr>
            <w:r w:rsidRPr="00493B45">
              <w:rPr>
                <w:lang w:val="de-DE"/>
              </w:rPr>
              <w:t>LAN2553</w:t>
            </w:r>
          </w:p>
          <w:p w:rsidR="0068222E" w:rsidRPr="00493B45" w:rsidRDefault="0068222E" w:rsidP="000300EA">
            <w:pPr>
              <w:jc w:val="center"/>
              <w:rPr>
                <w:lang w:val="de-DE"/>
              </w:rPr>
            </w:pPr>
            <w:r w:rsidRPr="00493B45">
              <w:rPr>
                <w:lang w:val="de-DE"/>
              </w:rPr>
              <w:t>LAN2554</w:t>
            </w:r>
          </w:p>
          <w:p w:rsidR="0068222E" w:rsidRPr="00493B45" w:rsidRDefault="0068222E" w:rsidP="000300EA">
            <w:pPr>
              <w:jc w:val="center"/>
              <w:rPr>
                <w:lang w:val="de-DE"/>
              </w:rPr>
            </w:pPr>
            <w:r w:rsidRPr="00493B45">
              <w:rPr>
                <w:lang w:val="de-DE"/>
              </w:rPr>
              <w:t>LAN2555</w:t>
            </w:r>
          </w:p>
          <w:p w:rsidR="0068222E" w:rsidRPr="00493B45" w:rsidRDefault="0068222E" w:rsidP="000300EA">
            <w:pPr>
              <w:jc w:val="center"/>
              <w:rPr>
                <w:lang w:val="de-DE"/>
              </w:rPr>
            </w:pPr>
            <w:r w:rsidRPr="00493B45">
              <w:rPr>
                <w:lang w:val="de-DE"/>
              </w:rPr>
              <w:t>LAN2556 LAN2557 LAN2558</w:t>
            </w:r>
          </w:p>
        </w:tc>
        <w:tc>
          <w:tcPr>
            <w:tcW w:w="3872" w:type="dxa"/>
          </w:tcPr>
          <w:p w:rsidR="0068222E" w:rsidRPr="00493B45" w:rsidRDefault="0068222E" w:rsidP="000300EA">
            <w:r w:rsidRPr="00493B45">
              <w:t>Foreign Language – V *</w:t>
            </w:r>
          </w:p>
          <w:p w:rsidR="0068222E" w:rsidRPr="00493B45" w:rsidRDefault="0068222E" w:rsidP="000300EA">
            <w:r w:rsidRPr="00493B45">
              <w:t>French – V</w:t>
            </w:r>
          </w:p>
          <w:p w:rsidR="0068222E" w:rsidRPr="00493B45" w:rsidRDefault="0068222E" w:rsidP="000300EA">
            <w:r w:rsidRPr="00493B45">
              <w:t>German – V</w:t>
            </w:r>
          </w:p>
          <w:p w:rsidR="0068222E" w:rsidRPr="00493B45" w:rsidRDefault="0068222E" w:rsidP="000300EA">
            <w:r w:rsidRPr="00493B45">
              <w:t>Spanish – V</w:t>
            </w:r>
          </w:p>
          <w:p w:rsidR="0068222E" w:rsidRPr="00493B45" w:rsidRDefault="0068222E" w:rsidP="000300EA">
            <w:r w:rsidRPr="00493B45">
              <w:t>Russian – V</w:t>
            </w:r>
          </w:p>
          <w:p w:rsidR="0068222E" w:rsidRPr="00493B45" w:rsidRDefault="0068222E" w:rsidP="000300EA">
            <w:r w:rsidRPr="00493B45">
              <w:t>Chinese – V</w:t>
            </w:r>
          </w:p>
          <w:p w:rsidR="0068222E" w:rsidRPr="00493B45" w:rsidRDefault="0068222E" w:rsidP="000300EA">
            <w:pPr>
              <w:rPr>
                <w:lang w:val="de-DE"/>
              </w:rPr>
            </w:pPr>
            <w:r w:rsidRPr="00493B45">
              <w:rPr>
                <w:lang w:val="de-DE"/>
              </w:rPr>
              <w:t>Portuguese – V</w:t>
            </w:r>
          </w:p>
          <w:p w:rsidR="0068222E" w:rsidRPr="00493B45" w:rsidRDefault="0068222E" w:rsidP="000300EA">
            <w:pPr>
              <w:rPr>
                <w:lang w:val="de-DE"/>
              </w:rPr>
            </w:pPr>
            <w:r w:rsidRPr="00493B45">
              <w:rPr>
                <w:lang w:val="de-DE"/>
              </w:rPr>
              <w:t xml:space="preserve">Korean – V </w:t>
            </w:r>
          </w:p>
          <w:p w:rsidR="0068222E" w:rsidRPr="00493B45" w:rsidRDefault="0068222E" w:rsidP="000300EA">
            <w:pPr>
              <w:rPr>
                <w:lang w:val="de-DE"/>
              </w:rPr>
            </w:pPr>
            <w:r w:rsidRPr="00493B45">
              <w:rPr>
                <w:lang w:val="de-DE"/>
              </w:rPr>
              <w:t>Japanese – V</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871"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8" w:type="dxa"/>
          </w:tcPr>
          <w:p w:rsidR="0068222E" w:rsidRPr="00493B45" w:rsidRDefault="0068222E" w:rsidP="000300EA">
            <w:pPr>
              <w:jc w:val="center"/>
            </w:pPr>
            <w:r w:rsidRPr="00493B45">
              <w:t>CSS2551</w:t>
            </w:r>
          </w:p>
        </w:tc>
        <w:tc>
          <w:tcPr>
            <w:tcW w:w="3872" w:type="dxa"/>
          </w:tcPr>
          <w:p w:rsidR="0068222E" w:rsidRPr="00493B45" w:rsidRDefault="0068222E" w:rsidP="000300EA">
            <w:r w:rsidRPr="00493B45">
              <w:t>Employability Skills*</w:t>
            </w:r>
          </w:p>
        </w:tc>
        <w:tc>
          <w:tcPr>
            <w:tcW w:w="1080" w:type="dxa"/>
          </w:tcPr>
          <w:p w:rsidR="0068222E" w:rsidRPr="00493B45" w:rsidRDefault="0068222E" w:rsidP="000300EA">
            <w:pPr>
              <w:jc w:val="center"/>
              <w:rPr>
                <w:rFonts w:ascii="Arial" w:hAnsi="Arial" w:cs="Arial"/>
              </w:rPr>
            </w:pPr>
            <w:r w:rsidRPr="00493B45">
              <w:rPr>
                <w:rFonts w:ascii="Arial" w:hAnsi="Arial" w:cs="Arial"/>
              </w:rPr>
              <w:t>1</w:t>
            </w:r>
          </w:p>
        </w:tc>
        <w:tc>
          <w:tcPr>
            <w:tcW w:w="1080" w:type="dxa"/>
          </w:tcPr>
          <w:p w:rsidR="0068222E" w:rsidRPr="00493B45" w:rsidRDefault="0068222E" w:rsidP="000300EA">
            <w:pPr>
              <w:jc w:val="center"/>
              <w:rPr>
                <w:b/>
                <w:bCs/>
              </w:rPr>
            </w:pPr>
            <w:r w:rsidRPr="00493B45">
              <w:rPr>
                <w:b/>
                <w:bCs/>
              </w:rPr>
              <w:t>-</w:t>
            </w:r>
          </w:p>
        </w:tc>
        <w:tc>
          <w:tcPr>
            <w:tcW w:w="1080" w:type="dxa"/>
          </w:tcPr>
          <w:p w:rsidR="0068222E" w:rsidRPr="00493B45" w:rsidRDefault="0068222E" w:rsidP="000300EA">
            <w:pPr>
              <w:jc w:val="center"/>
              <w:rPr>
                <w:b/>
                <w:bCs/>
              </w:rPr>
            </w:pPr>
            <w:r w:rsidRPr="00493B45">
              <w:rPr>
                <w:b/>
                <w:bCs/>
              </w:rPr>
              <w:t>-</w:t>
            </w:r>
          </w:p>
        </w:tc>
        <w:tc>
          <w:tcPr>
            <w:tcW w:w="871" w:type="dxa"/>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8" w:type="dxa"/>
          </w:tcPr>
          <w:p w:rsidR="0068222E" w:rsidRPr="00493B45" w:rsidRDefault="0068222E" w:rsidP="000300EA">
            <w:pPr>
              <w:jc w:val="center"/>
            </w:pPr>
            <w:r w:rsidRPr="00493B45">
              <w:t>BEH2751</w:t>
            </w:r>
          </w:p>
        </w:tc>
        <w:tc>
          <w:tcPr>
            <w:tcW w:w="3872" w:type="dxa"/>
          </w:tcPr>
          <w:p w:rsidR="0068222E" w:rsidRPr="00493B45" w:rsidRDefault="0068222E" w:rsidP="000300EA">
            <w:r w:rsidRPr="00493B45">
              <w:t xml:space="preserve">Relationship Management* </w:t>
            </w:r>
          </w:p>
        </w:tc>
        <w:tc>
          <w:tcPr>
            <w:tcW w:w="1080" w:type="dxa"/>
          </w:tcPr>
          <w:p w:rsidR="0068222E" w:rsidRPr="00493B45" w:rsidRDefault="0068222E" w:rsidP="000300EA">
            <w:pPr>
              <w:jc w:val="center"/>
              <w:rPr>
                <w:rFonts w:ascii="Arial" w:hAnsi="Arial" w:cs="Arial"/>
              </w:rPr>
            </w:pPr>
            <w:r w:rsidRPr="00493B45">
              <w:rPr>
                <w:rFonts w:ascii="Arial" w:hAnsi="Arial" w:cs="Arial"/>
              </w:rPr>
              <w:t>1</w:t>
            </w:r>
          </w:p>
        </w:tc>
        <w:tc>
          <w:tcPr>
            <w:tcW w:w="1080" w:type="dxa"/>
          </w:tcPr>
          <w:p w:rsidR="0068222E" w:rsidRPr="00493B45" w:rsidRDefault="0068222E" w:rsidP="000300EA">
            <w:pPr>
              <w:jc w:val="center"/>
            </w:pPr>
            <w:r w:rsidRPr="00493B45">
              <w:t>-</w:t>
            </w:r>
          </w:p>
        </w:tc>
        <w:tc>
          <w:tcPr>
            <w:tcW w:w="1080" w:type="dxa"/>
          </w:tcPr>
          <w:p w:rsidR="0068222E" w:rsidRPr="00493B45" w:rsidRDefault="0068222E" w:rsidP="000300EA">
            <w:pPr>
              <w:jc w:val="center"/>
            </w:pPr>
            <w:r w:rsidRPr="00493B45">
              <w:t>-</w:t>
            </w:r>
          </w:p>
        </w:tc>
        <w:tc>
          <w:tcPr>
            <w:tcW w:w="871" w:type="dxa"/>
          </w:tcPr>
          <w:p w:rsidR="0068222E" w:rsidRPr="00493B45" w:rsidRDefault="0068222E" w:rsidP="000300EA">
            <w:pPr>
              <w:jc w:val="center"/>
              <w:rPr>
                <w:rFonts w:ascii="Arial" w:hAnsi="Arial" w:cs="Arial"/>
              </w:rPr>
            </w:pPr>
            <w:r w:rsidRPr="00493B45">
              <w:rPr>
                <w:rFonts w:ascii="Arial" w:hAnsi="Arial" w:cs="Arial"/>
              </w:rPr>
              <w:t>1</w:t>
            </w:r>
          </w:p>
        </w:tc>
      </w:tr>
      <w:tr w:rsidR="00C02340" w:rsidRPr="00493B45" w:rsidTr="00B307F6">
        <w:tc>
          <w:tcPr>
            <w:tcW w:w="1368" w:type="dxa"/>
            <w:vAlign w:val="center"/>
          </w:tcPr>
          <w:p w:rsidR="0068222E" w:rsidRPr="00493B45" w:rsidRDefault="0068222E" w:rsidP="000300EA">
            <w:pPr>
              <w:jc w:val="center"/>
              <w:rPr>
                <w:rFonts w:ascii="Arial" w:hAnsi="Arial" w:cs="Arial"/>
              </w:rPr>
            </w:pPr>
          </w:p>
        </w:tc>
        <w:tc>
          <w:tcPr>
            <w:tcW w:w="3872" w:type="dxa"/>
            <w:vAlign w:val="center"/>
          </w:tcPr>
          <w:p w:rsidR="0068222E" w:rsidRPr="00493B45" w:rsidRDefault="0068222E" w:rsidP="000300EA">
            <w:pPr>
              <w:jc w:val="right"/>
              <w:rPr>
                <w:rFonts w:ascii="Arial" w:hAnsi="Arial" w:cs="Arial"/>
              </w:rPr>
            </w:pPr>
          </w:p>
        </w:tc>
        <w:tc>
          <w:tcPr>
            <w:tcW w:w="108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871" w:type="dxa"/>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25</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68222E" w:rsidRPr="00493B45" w:rsidRDefault="0068222E" w:rsidP="000300EA">
      <w:pPr>
        <w:spacing w:after="0" w:line="240" w:lineRule="auto"/>
        <w:rPr>
          <w:rFonts w:ascii="Arial" w:hAnsi="Arial" w:cs="Arial"/>
        </w:rPr>
      </w:pPr>
      <w:r w:rsidRPr="00493B45">
        <w:rPr>
          <w:rFonts w:ascii="Arial" w:hAnsi="Arial" w:cs="Arial"/>
        </w:rPr>
        <w:br w:type="page"/>
      </w:r>
    </w:p>
    <w:p w:rsidR="0068222E" w:rsidRPr="00493B45" w:rsidRDefault="0068222E" w:rsidP="000300EA">
      <w:pPr>
        <w:spacing w:after="0" w:line="240" w:lineRule="auto"/>
        <w:rPr>
          <w:rFonts w:ascii="Arial" w:hAnsi="Arial" w:cs="Arial"/>
        </w:rPr>
      </w:pPr>
    </w:p>
    <w:tbl>
      <w:tblPr>
        <w:tblStyle w:val="TableGrid"/>
        <w:tblW w:w="9351" w:type="dxa"/>
        <w:tblLayout w:type="fixed"/>
        <w:tblLook w:val="04A0"/>
      </w:tblPr>
      <w:tblGrid>
        <w:gridCol w:w="1366"/>
        <w:gridCol w:w="3870"/>
        <w:gridCol w:w="1080"/>
        <w:gridCol w:w="990"/>
        <w:gridCol w:w="10"/>
        <w:gridCol w:w="1070"/>
        <w:gridCol w:w="10"/>
        <w:gridCol w:w="955"/>
      </w:tblGrid>
      <w:tr w:rsidR="00493B45" w:rsidRPr="00493B45" w:rsidTr="00B307F6">
        <w:trPr>
          <w:trHeight w:val="602"/>
        </w:trPr>
        <w:tc>
          <w:tcPr>
            <w:tcW w:w="9351" w:type="dxa"/>
            <w:gridSpan w:val="8"/>
            <w:vAlign w:val="center"/>
          </w:tcPr>
          <w:p w:rsidR="0068222E" w:rsidRPr="00493B45" w:rsidRDefault="0068222E" w:rsidP="000300EA">
            <w:pPr>
              <w:pStyle w:val="Heading1"/>
              <w:spacing w:before="0"/>
              <w:outlineLvl w:val="0"/>
              <w:rPr>
                <w:color w:val="auto"/>
              </w:rPr>
            </w:pPr>
            <w:bookmarkStart w:id="7" w:name="_Eighth_Semester"/>
            <w:bookmarkEnd w:id="7"/>
            <w:r w:rsidRPr="00493B45">
              <w:rPr>
                <w:color w:val="auto"/>
              </w:rPr>
              <w:br w:type="page"/>
            </w:r>
            <w:r w:rsidRPr="00493B45">
              <w:rPr>
                <w:color w:val="auto"/>
              </w:rPr>
              <w:br w:type="page"/>
              <w:t>Eighth Semester</w:t>
            </w:r>
          </w:p>
        </w:tc>
      </w:tr>
      <w:tr w:rsidR="00493B45" w:rsidRPr="00493B45" w:rsidTr="00B307F6">
        <w:tc>
          <w:tcPr>
            <w:tcW w:w="1366" w:type="dxa"/>
            <w:vMerge w:val="restart"/>
            <w:vAlign w:val="center"/>
          </w:tcPr>
          <w:p w:rsidR="0068222E" w:rsidRPr="00493B45" w:rsidRDefault="0068222E" w:rsidP="000300EA">
            <w:pPr>
              <w:jc w:val="center"/>
              <w:rPr>
                <w:rFonts w:ascii="Arial" w:hAnsi="Arial" w:cs="Arial"/>
                <w:b/>
                <w:bCs/>
              </w:rPr>
            </w:pPr>
            <w:r w:rsidRPr="00493B45">
              <w:rPr>
                <w:rFonts w:ascii="Arial" w:hAnsi="Arial" w:cs="Arial"/>
                <w:b/>
                <w:bCs/>
              </w:rPr>
              <w:t>Course Code</w:t>
            </w:r>
          </w:p>
        </w:tc>
        <w:tc>
          <w:tcPr>
            <w:tcW w:w="3870" w:type="dxa"/>
            <w:vMerge w:val="restart"/>
            <w:vAlign w:val="center"/>
          </w:tcPr>
          <w:p w:rsidR="0068222E" w:rsidRPr="00493B45" w:rsidRDefault="0068222E" w:rsidP="000300EA">
            <w:pPr>
              <w:ind w:left="432"/>
              <w:jc w:val="center"/>
              <w:rPr>
                <w:rFonts w:ascii="Arial" w:hAnsi="Arial" w:cs="Arial"/>
                <w:b/>
                <w:bCs/>
              </w:rPr>
            </w:pPr>
            <w:r w:rsidRPr="00493B45">
              <w:rPr>
                <w:rFonts w:ascii="Arial" w:hAnsi="Arial" w:cs="Arial"/>
                <w:b/>
                <w:bCs/>
              </w:rPr>
              <w:t>Course Title</w:t>
            </w:r>
          </w:p>
        </w:tc>
        <w:tc>
          <w:tcPr>
            <w:tcW w:w="3150" w:type="dxa"/>
            <w:gridSpan w:val="4"/>
            <w:vAlign w:val="center"/>
          </w:tcPr>
          <w:p w:rsidR="0068222E" w:rsidRPr="00493B45" w:rsidRDefault="0068222E" w:rsidP="000300EA">
            <w:pPr>
              <w:jc w:val="center"/>
              <w:rPr>
                <w:rFonts w:ascii="Arial" w:hAnsi="Arial" w:cs="Arial"/>
                <w:b/>
                <w:bCs/>
              </w:rPr>
            </w:pPr>
            <w:r w:rsidRPr="00493B45">
              <w:rPr>
                <w:rFonts w:ascii="Arial" w:hAnsi="Arial" w:cs="Arial"/>
                <w:b/>
                <w:bCs/>
              </w:rPr>
              <w:t>Hours per week</w:t>
            </w:r>
          </w:p>
        </w:tc>
        <w:tc>
          <w:tcPr>
            <w:tcW w:w="965" w:type="dxa"/>
            <w:gridSpan w:val="2"/>
            <w:vMerge w:val="restart"/>
            <w:vAlign w:val="center"/>
          </w:tcPr>
          <w:p w:rsidR="0068222E" w:rsidRPr="00493B45" w:rsidRDefault="0068222E" w:rsidP="000300EA">
            <w:pPr>
              <w:jc w:val="center"/>
              <w:rPr>
                <w:rFonts w:ascii="Arial" w:hAnsi="Arial" w:cs="Arial"/>
                <w:b/>
                <w:bCs/>
              </w:rPr>
            </w:pPr>
            <w:r w:rsidRPr="00493B45">
              <w:rPr>
                <w:rFonts w:ascii="Arial" w:hAnsi="Arial" w:cs="Arial"/>
                <w:b/>
                <w:bCs/>
                <w:sz w:val="22"/>
              </w:rPr>
              <w:t>Total Credits</w:t>
            </w:r>
          </w:p>
        </w:tc>
      </w:tr>
      <w:tr w:rsidR="00493B45" w:rsidRPr="00493B45" w:rsidTr="00B307F6">
        <w:tc>
          <w:tcPr>
            <w:tcW w:w="1366" w:type="dxa"/>
            <w:vMerge/>
            <w:vAlign w:val="center"/>
          </w:tcPr>
          <w:p w:rsidR="0068222E" w:rsidRPr="00493B45" w:rsidRDefault="0068222E" w:rsidP="000300EA">
            <w:pPr>
              <w:jc w:val="center"/>
              <w:rPr>
                <w:rFonts w:ascii="Arial" w:hAnsi="Arial" w:cs="Arial"/>
                <w:b/>
                <w:bCs/>
              </w:rPr>
            </w:pPr>
          </w:p>
        </w:tc>
        <w:tc>
          <w:tcPr>
            <w:tcW w:w="3870" w:type="dxa"/>
            <w:vMerge/>
            <w:vAlign w:val="center"/>
          </w:tcPr>
          <w:p w:rsidR="0068222E" w:rsidRPr="00493B45" w:rsidRDefault="0068222E" w:rsidP="000300EA">
            <w:pPr>
              <w:ind w:left="432"/>
              <w:jc w:val="center"/>
              <w:rPr>
                <w:rFonts w:ascii="Arial" w:hAnsi="Arial" w:cs="Arial"/>
                <w:b/>
                <w:bCs/>
              </w:rPr>
            </w:pPr>
          </w:p>
        </w:tc>
        <w:tc>
          <w:tcPr>
            <w:tcW w:w="108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 xml:space="preserve">Lectures (L) </w:t>
            </w:r>
          </w:p>
        </w:tc>
        <w:tc>
          <w:tcPr>
            <w:tcW w:w="990" w:type="dxa"/>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Tutorial (T)</w:t>
            </w:r>
          </w:p>
        </w:tc>
        <w:tc>
          <w:tcPr>
            <w:tcW w:w="1080" w:type="dxa"/>
            <w:gridSpan w:val="2"/>
            <w:vAlign w:val="center"/>
          </w:tcPr>
          <w:p w:rsidR="0068222E" w:rsidRPr="00493B45" w:rsidRDefault="0068222E" w:rsidP="000300EA">
            <w:pPr>
              <w:jc w:val="center"/>
              <w:rPr>
                <w:rFonts w:ascii="Arial Narrow" w:hAnsi="Arial Narrow" w:cs="Arial"/>
                <w:b/>
                <w:bCs/>
              </w:rPr>
            </w:pPr>
            <w:r w:rsidRPr="00493B45">
              <w:rPr>
                <w:rFonts w:ascii="Arial Narrow" w:hAnsi="Arial Narrow" w:cs="Arial"/>
                <w:b/>
                <w:bCs/>
              </w:rPr>
              <w:t>Practical (P)</w:t>
            </w:r>
          </w:p>
        </w:tc>
        <w:tc>
          <w:tcPr>
            <w:tcW w:w="965" w:type="dxa"/>
            <w:gridSpan w:val="2"/>
            <w:vMerge/>
            <w:vAlign w:val="center"/>
          </w:tcPr>
          <w:p w:rsidR="0068222E" w:rsidRPr="00493B45" w:rsidRDefault="0068222E" w:rsidP="000300EA">
            <w:pPr>
              <w:jc w:val="center"/>
              <w:rPr>
                <w:rFonts w:ascii="Arial" w:hAnsi="Arial" w:cs="Arial"/>
                <w:b/>
                <w:bCs/>
              </w:rPr>
            </w:pPr>
          </w:p>
        </w:tc>
      </w:tr>
      <w:tr w:rsidR="00493B45" w:rsidRPr="00493B45" w:rsidTr="00B307F6">
        <w:tc>
          <w:tcPr>
            <w:tcW w:w="1366" w:type="dxa"/>
            <w:vAlign w:val="center"/>
          </w:tcPr>
          <w:p w:rsidR="0068222E" w:rsidRPr="00493B45" w:rsidRDefault="0068222E" w:rsidP="000300EA">
            <w:pPr>
              <w:jc w:val="center"/>
            </w:pPr>
            <w:r w:rsidRPr="00493B45">
              <w:t>HMC2801</w:t>
            </w:r>
          </w:p>
        </w:tc>
        <w:tc>
          <w:tcPr>
            <w:tcW w:w="3870" w:type="dxa"/>
            <w:vAlign w:val="center"/>
          </w:tcPr>
          <w:p w:rsidR="0068222E" w:rsidRPr="00493B45" w:rsidRDefault="0068222E" w:rsidP="000300EA">
            <w:r w:rsidRPr="00493B45">
              <w:t>Basics of Revenue Management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6" w:type="dxa"/>
            <w:vAlign w:val="center"/>
          </w:tcPr>
          <w:p w:rsidR="0068222E" w:rsidRPr="00493B45" w:rsidRDefault="0068222E" w:rsidP="000300EA">
            <w:pPr>
              <w:jc w:val="center"/>
            </w:pPr>
            <w:r w:rsidRPr="00493B45">
              <w:t>HMC2802</w:t>
            </w:r>
          </w:p>
        </w:tc>
        <w:tc>
          <w:tcPr>
            <w:tcW w:w="3870" w:type="dxa"/>
            <w:vAlign w:val="center"/>
          </w:tcPr>
          <w:p w:rsidR="0068222E" w:rsidRPr="00493B45" w:rsidRDefault="0068222E" w:rsidP="000300EA">
            <w:r w:rsidRPr="00493B45">
              <w:t>Indian Heritage</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6" w:type="dxa"/>
            <w:vAlign w:val="center"/>
          </w:tcPr>
          <w:p w:rsidR="0068222E" w:rsidRPr="00493B45" w:rsidRDefault="0068222E" w:rsidP="000300EA">
            <w:pPr>
              <w:jc w:val="center"/>
            </w:pPr>
            <w:r w:rsidRPr="00493B45">
              <w:t>HMC2803</w:t>
            </w:r>
          </w:p>
        </w:tc>
        <w:tc>
          <w:tcPr>
            <w:tcW w:w="3870" w:type="dxa"/>
            <w:vAlign w:val="center"/>
          </w:tcPr>
          <w:p w:rsidR="0068222E" w:rsidRPr="00493B45" w:rsidRDefault="0068222E" w:rsidP="000300EA">
            <w:r w:rsidRPr="00493B45">
              <w:t>Research Methodology</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6" w:type="dxa"/>
            <w:vAlign w:val="center"/>
          </w:tcPr>
          <w:p w:rsidR="0068222E" w:rsidRPr="00493B45" w:rsidRDefault="0068222E" w:rsidP="000300EA">
            <w:pPr>
              <w:jc w:val="center"/>
            </w:pPr>
            <w:r w:rsidRPr="00493B45">
              <w:t>HMC2804</w:t>
            </w:r>
          </w:p>
        </w:tc>
        <w:tc>
          <w:tcPr>
            <w:tcW w:w="3870" w:type="dxa"/>
            <w:vAlign w:val="center"/>
          </w:tcPr>
          <w:p w:rsidR="0068222E" w:rsidRPr="00493B45" w:rsidRDefault="0068222E" w:rsidP="000300EA">
            <w:r w:rsidRPr="00493B45">
              <w:t>Specialization Course Lab (Any One)</w:t>
            </w:r>
          </w:p>
          <w:p w:rsidR="0068222E" w:rsidRPr="00493B45" w:rsidRDefault="0068222E" w:rsidP="000300EA">
            <w:pPr>
              <w:pStyle w:val="ListParagraph"/>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ind w:left="450" w:hanging="180"/>
              <w:contextualSpacing/>
              <w:rPr>
                <w:color w:val="auto"/>
              </w:rPr>
            </w:pPr>
            <w:r w:rsidRPr="00493B45">
              <w:rPr>
                <w:color w:val="auto"/>
              </w:rPr>
              <w:t xml:space="preserve">Food Production </w:t>
            </w:r>
          </w:p>
          <w:p w:rsidR="0068222E" w:rsidRPr="00493B45" w:rsidRDefault="0068222E" w:rsidP="000300EA">
            <w:pPr>
              <w:pStyle w:val="ListParagraph"/>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ind w:left="450" w:hanging="180"/>
              <w:contextualSpacing/>
              <w:rPr>
                <w:color w:val="auto"/>
              </w:rPr>
            </w:pPr>
            <w:r w:rsidRPr="00493B45">
              <w:rPr>
                <w:color w:val="auto"/>
              </w:rPr>
              <w:t>F&amp;B Service</w:t>
            </w:r>
          </w:p>
          <w:p w:rsidR="0068222E" w:rsidRPr="00493B45" w:rsidRDefault="0068222E" w:rsidP="000300EA">
            <w:pPr>
              <w:pStyle w:val="ListParagraph"/>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ind w:left="450" w:hanging="180"/>
              <w:contextualSpacing/>
              <w:rPr>
                <w:color w:val="auto"/>
              </w:rPr>
            </w:pPr>
            <w:r w:rsidRPr="00493B45">
              <w:rPr>
                <w:color w:val="auto"/>
              </w:rPr>
              <w:t>Front Office</w:t>
            </w:r>
          </w:p>
          <w:p w:rsidR="0068222E" w:rsidRPr="00493B45" w:rsidRDefault="0068222E" w:rsidP="000300EA">
            <w:pPr>
              <w:pStyle w:val="ListParagraph"/>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ind w:left="450" w:hanging="180"/>
              <w:contextualSpacing/>
              <w:rPr>
                <w:color w:val="auto"/>
              </w:rPr>
            </w:pPr>
            <w:r w:rsidRPr="00493B45">
              <w:rPr>
                <w:color w:val="auto"/>
              </w:rPr>
              <w:t>House Keeping</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8</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4</w:t>
            </w:r>
          </w:p>
        </w:tc>
      </w:tr>
      <w:tr w:rsidR="00493B45" w:rsidRPr="00493B45" w:rsidTr="00B307F6">
        <w:tc>
          <w:tcPr>
            <w:tcW w:w="1366" w:type="dxa"/>
            <w:vAlign w:val="bottom"/>
          </w:tcPr>
          <w:p w:rsidR="0068222E" w:rsidRPr="00493B45" w:rsidRDefault="0068222E" w:rsidP="000300EA">
            <w:pPr>
              <w:jc w:val="center"/>
            </w:pPr>
            <w:r w:rsidRPr="00493B45">
              <w:t>HMC2805</w:t>
            </w:r>
          </w:p>
        </w:tc>
        <w:tc>
          <w:tcPr>
            <w:tcW w:w="3870" w:type="dxa"/>
            <w:vAlign w:val="center"/>
          </w:tcPr>
          <w:p w:rsidR="0068222E" w:rsidRPr="00493B45" w:rsidRDefault="0068222E" w:rsidP="000300EA">
            <w:r w:rsidRPr="00493B45">
              <w:t>GDPI Sessions</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1</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3</w:t>
            </w:r>
          </w:p>
        </w:tc>
      </w:tr>
      <w:tr w:rsidR="00493B45" w:rsidRPr="00493B45" w:rsidTr="00B307F6">
        <w:tc>
          <w:tcPr>
            <w:tcW w:w="1366" w:type="dxa"/>
            <w:vAlign w:val="bottom"/>
          </w:tcPr>
          <w:p w:rsidR="0068222E" w:rsidRPr="00493B45" w:rsidRDefault="0068222E" w:rsidP="000300EA">
            <w:pPr>
              <w:jc w:val="center"/>
            </w:pPr>
            <w:r w:rsidRPr="00493B45">
              <w:t>HMC2806</w:t>
            </w:r>
          </w:p>
        </w:tc>
        <w:tc>
          <w:tcPr>
            <w:tcW w:w="3870" w:type="dxa"/>
            <w:vAlign w:val="center"/>
          </w:tcPr>
          <w:p w:rsidR="0068222E" w:rsidRPr="00493B45" w:rsidRDefault="0068222E" w:rsidP="000300EA">
            <w:r w:rsidRPr="00493B45">
              <w:t>Research Project</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990" w:type="dxa"/>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65" w:type="dxa"/>
            <w:gridSpan w:val="2"/>
            <w:vAlign w:val="center"/>
          </w:tcPr>
          <w:p w:rsidR="0068222E" w:rsidRPr="00493B45" w:rsidRDefault="0068222E" w:rsidP="000300EA">
            <w:pPr>
              <w:jc w:val="center"/>
              <w:rPr>
                <w:rFonts w:ascii="Arial" w:hAnsi="Arial" w:cs="Arial"/>
              </w:rPr>
            </w:pPr>
            <w:r w:rsidRPr="00493B45">
              <w:rPr>
                <w:rFonts w:ascii="Arial" w:hAnsi="Arial" w:cs="Arial"/>
              </w:rPr>
              <w:t>12</w:t>
            </w:r>
          </w:p>
        </w:tc>
      </w:tr>
      <w:tr w:rsidR="00493B45" w:rsidRPr="00493B45" w:rsidTr="00B307F6">
        <w:tc>
          <w:tcPr>
            <w:tcW w:w="5236" w:type="dxa"/>
            <w:gridSpan w:val="2"/>
            <w:tcBorders>
              <w:top w:val="single" w:sz="4" w:space="0" w:color="auto"/>
              <w:left w:val="single" w:sz="4" w:space="0" w:color="auto"/>
              <w:bottom w:val="single" w:sz="4" w:space="0" w:color="auto"/>
              <w:right w:val="nil"/>
            </w:tcBorders>
          </w:tcPr>
          <w:p w:rsidR="0068222E" w:rsidRPr="00493B45" w:rsidRDefault="0068222E" w:rsidP="000300EA">
            <w:r w:rsidRPr="00493B45">
              <w:rPr>
                <w:b/>
              </w:rPr>
              <w:t>Open Electives</w:t>
            </w:r>
          </w:p>
        </w:tc>
        <w:tc>
          <w:tcPr>
            <w:tcW w:w="1080" w:type="dxa"/>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00" w:type="dxa"/>
            <w:gridSpan w:val="2"/>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1080" w:type="dxa"/>
            <w:gridSpan w:val="2"/>
            <w:tcBorders>
              <w:top w:val="single" w:sz="4" w:space="0" w:color="auto"/>
              <w:left w:val="nil"/>
              <w:bottom w:val="single" w:sz="4" w:space="0" w:color="auto"/>
              <w:right w:val="nil"/>
            </w:tcBorders>
            <w:vAlign w:val="center"/>
          </w:tcPr>
          <w:p w:rsidR="0068222E" w:rsidRPr="00493B45" w:rsidRDefault="0068222E" w:rsidP="000300EA">
            <w:pPr>
              <w:jc w:val="center"/>
              <w:rPr>
                <w:rFonts w:ascii="Arial" w:hAnsi="Arial" w:cs="Arial"/>
              </w:rPr>
            </w:pPr>
          </w:p>
        </w:tc>
        <w:tc>
          <w:tcPr>
            <w:tcW w:w="955" w:type="dxa"/>
            <w:tcBorders>
              <w:top w:val="single" w:sz="4" w:space="0" w:color="auto"/>
              <w:left w:val="nil"/>
              <w:bottom w:val="single" w:sz="4" w:space="0" w:color="auto"/>
              <w:right w:val="single" w:sz="4" w:space="0" w:color="auto"/>
            </w:tcBorders>
            <w:vAlign w:val="center"/>
          </w:tcPr>
          <w:p w:rsidR="0068222E" w:rsidRPr="00493B45" w:rsidRDefault="0068222E" w:rsidP="000300EA">
            <w:pPr>
              <w:jc w:val="center"/>
              <w:rPr>
                <w:rFonts w:ascii="Arial" w:hAnsi="Arial" w:cs="Arial"/>
              </w:rPr>
            </w:pPr>
            <w:r w:rsidRPr="00493B45">
              <w:rPr>
                <w:rFonts w:ascii="Arial" w:hAnsi="Arial" w:cs="Arial"/>
              </w:rPr>
              <w:t>0</w:t>
            </w:r>
          </w:p>
        </w:tc>
      </w:tr>
      <w:tr w:rsidR="00493B45" w:rsidRPr="00493B45" w:rsidTr="00B307F6">
        <w:tc>
          <w:tcPr>
            <w:tcW w:w="1366" w:type="dxa"/>
            <w:vAlign w:val="center"/>
          </w:tcPr>
          <w:p w:rsidR="0068222E" w:rsidRPr="00493B45" w:rsidRDefault="0068222E" w:rsidP="000300EA">
            <w:pPr>
              <w:jc w:val="center"/>
              <w:rPr>
                <w:lang w:val="de-DE"/>
              </w:rPr>
            </w:pPr>
          </w:p>
          <w:p w:rsidR="0068222E" w:rsidRPr="00493B45" w:rsidRDefault="0068222E" w:rsidP="000300EA">
            <w:pPr>
              <w:jc w:val="center"/>
              <w:rPr>
                <w:lang w:val="de-DE"/>
              </w:rPr>
            </w:pPr>
            <w:r w:rsidRPr="00493B45">
              <w:rPr>
                <w:lang w:val="de-DE"/>
              </w:rPr>
              <w:t>LAN2651</w:t>
            </w:r>
          </w:p>
          <w:p w:rsidR="0068222E" w:rsidRPr="00493B45" w:rsidRDefault="0068222E" w:rsidP="000300EA">
            <w:pPr>
              <w:jc w:val="center"/>
              <w:rPr>
                <w:lang w:val="de-DE"/>
              </w:rPr>
            </w:pPr>
            <w:r w:rsidRPr="00493B45">
              <w:rPr>
                <w:lang w:val="de-DE"/>
              </w:rPr>
              <w:t>LAN2652</w:t>
            </w:r>
          </w:p>
          <w:p w:rsidR="0068222E" w:rsidRPr="00493B45" w:rsidRDefault="0068222E" w:rsidP="000300EA">
            <w:pPr>
              <w:jc w:val="center"/>
              <w:rPr>
                <w:lang w:val="de-DE"/>
              </w:rPr>
            </w:pPr>
            <w:r w:rsidRPr="00493B45">
              <w:rPr>
                <w:lang w:val="de-DE"/>
              </w:rPr>
              <w:t>LAN2653</w:t>
            </w:r>
          </w:p>
          <w:p w:rsidR="0068222E" w:rsidRPr="00493B45" w:rsidRDefault="0068222E" w:rsidP="000300EA">
            <w:pPr>
              <w:jc w:val="center"/>
              <w:rPr>
                <w:lang w:val="de-DE"/>
              </w:rPr>
            </w:pPr>
            <w:r w:rsidRPr="00493B45">
              <w:rPr>
                <w:lang w:val="de-DE"/>
              </w:rPr>
              <w:t>LAN2654</w:t>
            </w:r>
          </w:p>
          <w:p w:rsidR="0068222E" w:rsidRPr="00493B45" w:rsidRDefault="0068222E" w:rsidP="000300EA">
            <w:pPr>
              <w:jc w:val="center"/>
              <w:rPr>
                <w:lang w:val="de-DE"/>
              </w:rPr>
            </w:pPr>
            <w:r w:rsidRPr="00493B45">
              <w:rPr>
                <w:lang w:val="de-DE"/>
              </w:rPr>
              <w:t>LAN2655</w:t>
            </w:r>
          </w:p>
          <w:p w:rsidR="0068222E" w:rsidRPr="00493B45" w:rsidRDefault="0068222E" w:rsidP="000300EA">
            <w:pPr>
              <w:jc w:val="center"/>
              <w:rPr>
                <w:lang w:val="de-DE"/>
              </w:rPr>
            </w:pPr>
            <w:r w:rsidRPr="00493B45">
              <w:rPr>
                <w:lang w:val="de-DE"/>
              </w:rPr>
              <w:t>LAN2656 LAN2657 LAN2658</w:t>
            </w:r>
          </w:p>
        </w:tc>
        <w:tc>
          <w:tcPr>
            <w:tcW w:w="3870" w:type="dxa"/>
          </w:tcPr>
          <w:p w:rsidR="0068222E" w:rsidRPr="00493B45" w:rsidRDefault="0068222E" w:rsidP="000300EA">
            <w:r w:rsidRPr="00493B45">
              <w:t>Foreign Language – VI *</w:t>
            </w:r>
          </w:p>
          <w:p w:rsidR="0068222E" w:rsidRPr="00493B45" w:rsidRDefault="0068222E" w:rsidP="000300EA">
            <w:r w:rsidRPr="00493B45">
              <w:t>French – VI</w:t>
            </w:r>
          </w:p>
          <w:p w:rsidR="0068222E" w:rsidRPr="00493B45" w:rsidRDefault="0068222E" w:rsidP="000300EA">
            <w:r w:rsidRPr="00493B45">
              <w:t>German – VI</w:t>
            </w:r>
          </w:p>
          <w:p w:rsidR="0068222E" w:rsidRPr="00493B45" w:rsidRDefault="0068222E" w:rsidP="000300EA">
            <w:r w:rsidRPr="00493B45">
              <w:t>Spanish – VI</w:t>
            </w:r>
          </w:p>
          <w:p w:rsidR="0068222E" w:rsidRPr="00493B45" w:rsidRDefault="0068222E" w:rsidP="000300EA">
            <w:r w:rsidRPr="00493B45">
              <w:t>Russian – VI</w:t>
            </w:r>
          </w:p>
          <w:p w:rsidR="0068222E" w:rsidRPr="00493B45" w:rsidRDefault="0068222E" w:rsidP="000300EA">
            <w:r w:rsidRPr="00493B45">
              <w:t>Chinese – VI</w:t>
            </w:r>
          </w:p>
          <w:p w:rsidR="0068222E" w:rsidRPr="00493B45" w:rsidRDefault="0068222E" w:rsidP="000300EA">
            <w:pPr>
              <w:rPr>
                <w:lang w:val="de-DE"/>
              </w:rPr>
            </w:pPr>
            <w:r w:rsidRPr="00493B45">
              <w:rPr>
                <w:lang w:val="de-DE"/>
              </w:rPr>
              <w:t>Portuguese – VI</w:t>
            </w:r>
          </w:p>
          <w:p w:rsidR="0068222E" w:rsidRPr="00493B45" w:rsidRDefault="0068222E" w:rsidP="000300EA">
            <w:pPr>
              <w:rPr>
                <w:lang w:val="de-DE"/>
              </w:rPr>
            </w:pPr>
            <w:r w:rsidRPr="00493B45">
              <w:rPr>
                <w:lang w:val="de-DE"/>
              </w:rPr>
              <w:t>Korean – VI</w:t>
            </w:r>
          </w:p>
          <w:p w:rsidR="0068222E" w:rsidRPr="00493B45" w:rsidRDefault="0068222E" w:rsidP="000300EA">
            <w:pPr>
              <w:rPr>
                <w:lang w:val="de-DE"/>
              </w:rPr>
            </w:pPr>
            <w:r w:rsidRPr="00493B45">
              <w:rPr>
                <w:lang w:val="de-DE"/>
              </w:rPr>
              <w:t>Japanese – VI</w:t>
            </w:r>
          </w:p>
        </w:tc>
        <w:tc>
          <w:tcPr>
            <w:tcW w:w="1080" w:type="dxa"/>
            <w:vAlign w:val="center"/>
          </w:tcPr>
          <w:p w:rsidR="0068222E" w:rsidRPr="00493B45" w:rsidRDefault="0068222E" w:rsidP="000300EA">
            <w:pPr>
              <w:jc w:val="center"/>
              <w:rPr>
                <w:rFonts w:ascii="Arial" w:hAnsi="Arial" w:cs="Arial"/>
              </w:rPr>
            </w:pPr>
            <w:r w:rsidRPr="00493B45">
              <w:rPr>
                <w:rFonts w:ascii="Arial" w:hAnsi="Arial" w:cs="Arial"/>
              </w:rPr>
              <w:t>2</w:t>
            </w:r>
          </w:p>
        </w:tc>
        <w:tc>
          <w:tcPr>
            <w:tcW w:w="100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rPr>
              <w:t>-</w:t>
            </w:r>
          </w:p>
        </w:tc>
        <w:tc>
          <w:tcPr>
            <w:tcW w:w="955" w:type="dxa"/>
            <w:vAlign w:val="center"/>
          </w:tcPr>
          <w:p w:rsidR="0068222E" w:rsidRPr="00493B45" w:rsidRDefault="0068222E" w:rsidP="000300EA">
            <w:pPr>
              <w:jc w:val="center"/>
              <w:rPr>
                <w:rFonts w:ascii="Arial" w:hAnsi="Arial" w:cs="Arial"/>
              </w:rPr>
            </w:pPr>
            <w:r w:rsidRPr="00493B45">
              <w:rPr>
                <w:rFonts w:ascii="Arial" w:hAnsi="Arial" w:cs="Arial"/>
              </w:rPr>
              <w:t>2</w:t>
            </w:r>
          </w:p>
        </w:tc>
      </w:tr>
      <w:tr w:rsidR="00493B45" w:rsidRPr="00493B45" w:rsidTr="00B307F6">
        <w:tc>
          <w:tcPr>
            <w:tcW w:w="1366" w:type="dxa"/>
          </w:tcPr>
          <w:p w:rsidR="0068222E" w:rsidRPr="00493B45" w:rsidRDefault="0068222E" w:rsidP="000300EA">
            <w:pPr>
              <w:jc w:val="center"/>
            </w:pPr>
            <w:r w:rsidRPr="00493B45">
              <w:t>CSS2651</w:t>
            </w:r>
          </w:p>
        </w:tc>
        <w:tc>
          <w:tcPr>
            <w:tcW w:w="3870" w:type="dxa"/>
          </w:tcPr>
          <w:p w:rsidR="0068222E" w:rsidRPr="00493B45" w:rsidRDefault="0068222E" w:rsidP="000300EA">
            <w:r w:rsidRPr="00493B45">
              <w:t>Workplace Communication*</w:t>
            </w:r>
          </w:p>
        </w:tc>
        <w:tc>
          <w:tcPr>
            <w:tcW w:w="1080" w:type="dxa"/>
          </w:tcPr>
          <w:p w:rsidR="0068222E" w:rsidRPr="00493B45" w:rsidRDefault="0068222E" w:rsidP="000300EA">
            <w:pPr>
              <w:jc w:val="center"/>
              <w:rPr>
                <w:rFonts w:ascii="Arial" w:hAnsi="Arial" w:cs="Arial"/>
              </w:rPr>
            </w:pPr>
            <w:r w:rsidRPr="00493B45">
              <w:rPr>
                <w:rFonts w:ascii="Arial" w:hAnsi="Arial" w:cs="Arial"/>
              </w:rPr>
              <w:t>1</w:t>
            </w:r>
          </w:p>
        </w:tc>
        <w:tc>
          <w:tcPr>
            <w:tcW w:w="1000" w:type="dxa"/>
            <w:gridSpan w:val="2"/>
          </w:tcPr>
          <w:p w:rsidR="0068222E" w:rsidRPr="00493B45" w:rsidRDefault="0068222E" w:rsidP="000300EA">
            <w:pPr>
              <w:jc w:val="center"/>
            </w:pPr>
            <w:r w:rsidRPr="00493B45">
              <w:t>-</w:t>
            </w:r>
          </w:p>
        </w:tc>
        <w:tc>
          <w:tcPr>
            <w:tcW w:w="1080" w:type="dxa"/>
            <w:gridSpan w:val="2"/>
          </w:tcPr>
          <w:p w:rsidR="0068222E" w:rsidRPr="00493B45" w:rsidRDefault="0068222E" w:rsidP="000300EA">
            <w:pPr>
              <w:jc w:val="center"/>
            </w:pPr>
            <w:r w:rsidRPr="00493B45">
              <w:t>-</w:t>
            </w:r>
          </w:p>
        </w:tc>
        <w:tc>
          <w:tcPr>
            <w:tcW w:w="955" w:type="dxa"/>
          </w:tcPr>
          <w:p w:rsidR="0068222E" w:rsidRPr="00493B45" w:rsidRDefault="0068222E" w:rsidP="000300EA">
            <w:pPr>
              <w:jc w:val="center"/>
              <w:rPr>
                <w:rFonts w:ascii="Arial" w:hAnsi="Arial" w:cs="Arial"/>
              </w:rPr>
            </w:pPr>
            <w:r w:rsidRPr="00493B45">
              <w:rPr>
                <w:rFonts w:ascii="Arial" w:hAnsi="Arial" w:cs="Arial"/>
              </w:rPr>
              <w:t>1</w:t>
            </w:r>
          </w:p>
        </w:tc>
      </w:tr>
      <w:tr w:rsidR="00493B45" w:rsidRPr="00493B45" w:rsidTr="00B307F6">
        <w:tc>
          <w:tcPr>
            <w:tcW w:w="1366" w:type="dxa"/>
          </w:tcPr>
          <w:p w:rsidR="0068222E" w:rsidRPr="00493B45" w:rsidRDefault="0068222E" w:rsidP="000300EA">
            <w:pPr>
              <w:jc w:val="center"/>
            </w:pPr>
            <w:r w:rsidRPr="00493B45">
              <w:t>BEH2851</w:t>
            </w:r>
          </w:p>
        </w:tc>
        <w:tc>
          <w:tcPr>
            <w:tcW w:w="3870" w:type="dxa"/>
          </w:tcPr>
          <w:p w:rsidR="0068222E" w:rsidRPr="00493B45" w:rsidRDefault="0068222E" w:rsidP="000300EA">
            <w:r w:rsidRPr="00493B45">
              <w:t>Personal &amp; Professional Excellence*</w:t>
            </w:r>
          </w:p>
        </w:tc>
        <w:tc>
          <w:tcPr>
            <w:tcW w:w="1080" w:type="dxa"/>
          </w:tcPr>
          <w:p w:rsidR="0068222E" w:rsidRPr="00493B45" w:rsidRDefault="0068222E" w:rsidP="000300EA">
            <w:pPr>
              <w:jc w:val="center"/>
              <w:rPr>
                <w:rFonts w:ascii="Arial" w:hAnsi="Arial" w:cs="Arial"/>
              </w:rPr>
            </w:pPr>
            <w:r w:rsidRPr="00493B45">
              <w:rPr>
                <w:rFonts w:ascii="Arial" w:hAnsi="Arial" w:cs="Arial"/>
              </w:rPr>
              <w:t>1</w:t>
            </w:r>
          </w:p>
        </w:tc>
        <w:tc>
          <w:tcPr>
            <w:tcW w:w="1000" w:type="dxa"/>
            <w:gridSpan w:val="2"/>
          </w:tcPr>
          <w:p w:rsidR="0068222E" w:rsidRPr="00493B45" w:rsidRDefault="0068222E" w:rsidP="000300EA">
            <w:pPr>
              <w:jc w:val="center"/>
            </w:pPr>
            <w:r w:rsidRPr="00493B45">
              <w:t>-</w:t>
            </w:r>
          </w:p>
        </w:tc>
        <w:tc>
          <w:tcPr>
            <w:tcW w:w="1080" w:type="dxa"/>
            <w:gridSpan w:val="2"/>
          </w:tcPr>
          <w:p w:rsidR="0068222E" w:rsidRPr="00493B45" w:rsidRDefault="0068222E" w:rsidP="000300EA">
            <w:pPr>
              <w:jc w:val="center"/>
            </w:pPr>
            <w:r w:rsidRPr="00493B45">
              <w:t>-</w:t>
            </w:r>
          </w:p>
        </w:tc>
        <w:tc>
          <w:tcPr>
            <w:tcW w:w="955" w:type="dxa"/>
          </w:tcPr>
          <w:p w:rsidR="0068222E" w:rsidRPr="00493B45" w:rsidRDefault="0068222E" w:rsidP="000300EA">
            <w:pPr>
              <w:jc w:val="center"/>
              <w:rPr>
                <w:rFonts w:ascii="Arial" w:hAnsi="Arial" w:cs="Arial"/>
              </w:rPr>
            </w:pPr>
            <w:r w:rsidRPr="00493B45">
              <w:rPr>
                <w:rFonts w:ascii="Arial" w:hAnsi="Arial" w:cs="Arial"/>
              </w:rPr>
              <w:t>1</w:t>
            </w:r>
          </w:p>
        </w:tc>
      </w:tr>
      <w:tr w:rsidR="00C02340" w:rsidRPr="00493B45" w:rsidTr="00B307F6">
        <w:tc>
          <w:tcPr>
            <w:tcW w:w="1366" w:type="dxa"/>
            <w:vAlign w:val="center"/>
          </w:tcPr>
          <w:p w:rsidR="0068222E" w:rsidRPr="00493B45" w:rsidRDefault="0068222E" w:rsidP="000300EA">
            <w:pPr>
              <w:jc w:val="center"/>
              <w:rPr>
                <w:rFonts w:ascii="Arial" w:hAnsi="Arial" w:cs="Arial"/>
              </w:rPr>
            </w:pPr>
          </w:p>
        </w:tc>
        <w:tc>
          <w:tcPr>
            <w:tcW w:w="3870" w:type="dxa"/>
            <w:vAlign w:val="center"/>
          </w:tcPr>
          <w:p w:rsidR="0068222E" w:rsidRPr="00493B45" w:rsidRDefault="0068222E" w:rsidP="000300EA">
            <w:pPr>
              <w:jc w:val="right"/>
              <w:rPr>
                <w:rFonts w:ascii="Arial" w:hAnsi="Arial" w:cs="Arial"/>
              </w:rPr>
            </w:pPr>
          </w:p>
        </w:tc>
        <w:tc>
          <w:tcPr>
            <w:tcW w:w="1080" w:type="dxa"/>
            <w:vAlign w:val="center"/>
          </w:tcPr>
          <w:p w:rsidR="0068222E" w:rsidRPr="00493B45" w:rsidRDefault="0068222E" w:rsidP="000300EA">
            <w:pPr>
              <w:jc w:val="center"/>
              <w:rPr>
                <w:rFonts w:ascii="Arial" w:hAnsi="Arial" w:cs="Arial"/>
              </w:rPr>
            </w:pPr>
          </w:p>
        </w:tc>
        <w:tc>
          <w:tcPr>
            <w:tcW w:w="990" w:type="dxa"/>
            <w:vAlign w:val="center"/>
          </w:tcPr>
          <w:p w:rsidR="0068222E" w:rsidRPr="00493B45" w:rsidRDefault="0068222E" w:rsidP="000300EA">
            <w:pPr>
              <w:jc w:val="center"/>
              <w:rPr>
                <w:rFonts w:ascii="Arial" w:hAnsi="Arial" w:cs="Arial"/>
              </w:rPr>
            </w:pPr>
          </w:p>
        </w:tc>
        <w:tc>
          <w:tcPr>
            <w:tcW w:w="1080" w:type="dxa"/>
            <w:gridSpan w:val="2"/>
            <w:vAlign w:val="center"/>
          </w:tcPr>
          <w:p w:rsidR="0068222E" w:rsidRPr="00493B45" w:rsidRDefault="0068222E" w:rsidP="000300EA">
            <w:pPr>
              <w:jc w:val="center"/>
              <w:rPr>
                <w:rFonts w:ascii="Arial" w:hAnsi="Arial" w:cs="Arial"/>
              </w:rPr>
            </w:pPr>
            <w:r w:rsidRPr="00493B45">
              <w:rPr>
                <w:rFonts w:ascii="Arial" w:hAnsi="Arial" w:cs="Arial"/>
                <w:b/>
                <w:bCs/>
              </w:rPr>
              <w:t>TOTAL</w:t>
            </w:r>
          </w:p>
        </w:tc>
        <w:tc>
          <w:tcPr>
            <w:tcW w:w="965" w:type="dxa"/>
            <w:gridSpan w:val="2"/>
            <w:vAlign w:val="center"/>
          </w:tcPr>
          <w:p w:rsidR="0068222E" w:rsidRPr="00493B45" w:rsidRDefault="00C67F0C" w:rsidP="000300EA">
            <w:pPr>
              <w:jc w:val="center"/>
              <w:rPr>
                <w:rFonts w:ascii="Arial" w:hAnsi="Arial" w:cs="Arial"/>
              </w:rPr>
            </w:pPr>
            <w:r w:rsidRPr="00493B45">
              <w:rPr>
                <w:rFonts w:ascii="Arial" w:hAnsi="Arial" w:cs="Arial"/>
              </w:rPr>
              <w:fldChar w:fldCharType="begin"/>
            </w:r>
            <w:r w:rsidR="0068222E" w:rsidRPr="00493B45">
              <w:rPr>
                <w:rFonts w:ascii="Arial" w:hAnsi="Arial" w:cs="Arial"/>
              </w:rPr>
              <w:instrText xml:space="preserve"> =SUM(ABOVE) </w:instrText>
            </w:r>
            <w:r w:rsidRPr="00493B45">
              <w:rPr>
                <w:rFonts w:ascii="Arial" w:hAnsi="Arial" w:cs="Arial"/>
              </w:rPr>
              <w:fldChar w:fldCharType="separate"/>
            </w:r>
            <w:r w:rsidR="0068222E" w:rsidRPr="00493B45">
              <w:rPr>
                <w:rFonts w:ascii="Arial" w:hAnsi="Arial" w:cs="Arial"/>
                <w:noProof/>
              </w:rPr>
              <w:t>29</w:t>
            </w:r>
            <w:r w:rsidRPr="00493B45">
              <w:rPr>
                <w:rFonts w:ascii="Arial" w:hAnsi="Arial" w:cs="Arial"/>
              </w:rPr>
              <w:fldChar w:fldCharType="end"/>
            </w:r>
          </w:p>
        </w:tc>
      </w:tr>
    </w:tbl>
    <w:p w:rsidR="0068222E" w:rsidRPr="00493B45" w:rsidRDefault="0068222E" w:rsidP="000300EA">
      <w:pPr>
        <w:spacing w:after="0" w:line="240" w:lineRule="auto"/>
        <w:rPr>
          <w:rFonts w:ascii="Arial" w:hAnsi="Arial" w:cs="Arial"/>
        </w:rPr>
      </w:pPr>
    </w:p>
    <w:p w:rsidR="0068222E" w:rsidRPr="00493B45" w:rsidRDefault="0068222E" w:rsidP="000300EA">
      <w:pPr>
        <w:spacing w:after="0" w:line="240" w:lineRule="auto"/>
        <w:rPr>
          <w:rFonts w:ascii="Arial" w:hAnsi="Arial" w:cs="Arial"/>
        </w:rPr>
      </w:pPr>
    </w:p>
    <w:p w:rsidR="0068222E" w:rsidRPr="00493B45" w:rsidRDefault="0068222E" w:rsidP="000300EA">
      <w:pPr>
        <w:spacing w:after="0" w:line="240" w:lineRule="auto"/>
        <w:rPr>
          <w:rFonts w:ascii="Arial" w:hAnsi="Arial" w:cs="Arial"/>
        </w:rPr>
      </w:pPr>
      <w:r w:rsidRPr="00493B45">
        <w:rPr>
          <w:rFonts w:ascii="Arial" w:hAnsi="Arial" w:cs="Arial"/>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bookmarkEnd w:id="0"/>
          <w:p w:rsidR="00795FA8" w:rsidRPr="002F1D39" w:rsidRDefault="00795FA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HMC2101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5FA8" w:rsidRPr="002F1D39" w:rsidRDefault="00795FA8"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FOOD PRODUCTION FOUNDATION - I</w:t>
            </w:r>
          </w:p>
          <w:p w:rsidR="00795FA8" w:rsidRPr="002F1D39" w:rsidRDefault="00795FA8" w:rsidP="000300EA">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2F1D3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201</w:t>
            </w:r>
            <w:r w:rsidR="007A3D27">
              <w:rPr>
                <w:rFonts w:ascii="Times New Roman"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spacing w:after="0" w:line="240" w:lineRule="auto"/>
              <w:jc w:val="center"/>
              <w:rPr>
                <w:rFonts w:ascii="Times New Roman" w:hAnsi="Times New Roman" w:cs="Times New Roman"/>
                <w:sz w:val="24"/>
                <w:szCs w:val="24"/>
              </w:rPr>
            </w:pPr>
          </w:p>
        </w:tc>
      </w:tr>
    </w:tbl>
    <w:p w:rsidR="00795FA8" w:rsidRPr="002F1D39" w:rsidRDefault="00795FA8" w:rsidP="000300EA">
      <w:pPr>
        <w:spacing w:after="0" w:line="240" w:lineRule="auto"/>
        <w:rPr>
          <w:rFonts w:ascii="Times New Roman" w:hAnsi="Times New Roman" w:cs="Times New Roman"/>
          <w:b/>
          <w:sz w:val="24"/>
          <w:szCs w:val="24"/>
        </w:rPr>
      </w:pPr>
    </w:p>
    <w:p w:rsidR="00795FA8" w:rsidRPr="007F13D4" w:rsidRDefault="005B2AA2" w:rsidP="000300EA">
      <w:pPr>
        <w:pStyle w:val="BodyA"/>
        <w:rPr>
          <w:rFonts w:ascii="Arial" w:hAnsi="Arial" w:cs="Arial"/>
          <w:b/>
          <w:bCs/>
          <w:color w:val="auto"/>
          <w:sz w:val="24"/>
          <w:szCs w:val="24"/>
        </w:rPr>
      </w:pPr>
      <w:r w:rsidRPr="007F13D4">
        <w:rPr>
          <w:rFonts w:ascii="Arial" w:hAnsi="Arial" w:cs="Arial"/>
          <w:b/>
          <w:bCs/>
          <w:color w:val="auto"/>
          <w:sz w:val="24"/>
          <w:szCs w:val="24"/>
        </w:rPr>
        <w:t>Course Description</w:t>
      </w:r>
    </w:p>
    <w:p w:rsidR="00795FA8" w:rsidRPr="002F1D39" w:rsidRDefault="00795FA8" w:rsidP="000300EA">
      <w:pPr>
        <w:pStyle w:val="NoSpacing"/>
      </w:pPr>
      <w:r w:rsidRPr="002F1D39">
        <w:t>In this course the basic knowledge of culinary history, attributes, professionalism and attire of food handlers, kitchen hierarchy, duties and responsibilities of different levels of food handlers, equipment used in kitchen, basic Cookery Principles, food Commodities and Introduction to Bakery and Confectionery are given. The aim of this course is to make the students familiar with the basic of culinary art.</w:t>
      </w:r>
    </w:p>
    <w:p w:rsidR="00795FA8" w:rsidRPr="002F1D39" w:rsidRDefault="00795FA8" w:rsidP="000300EA">
      <w:pPr>
        <w:autoSpaceDE w:val="0"/>
        <w:autoSpaceDN w:val="0"/>
        <w:adjustRightInd w:val="0"/>
        <w:spacing w:after="0" w:line="240" w:lineRule="auto"/>
        <w:jc w:val="both"/>
        <w:rPr>
          <w:rFonts w:ascii="Times New Roman" w:hAnsi="Times New Roman" w:cs="Times New Roman"/>
          <w:b/>
          <w:sz w:val="24"/>
          <w:szCs w:val="24"/>
        </w:rPr>
      </w:pPr>
    </w:p>
    <w:p w:rsidR="007F13D4" w:rsidRDefault="00795FA8" w:rsidP="000300EA">
      <w:pPr>
        <w:autoSpaceDE w:val="0"/>
        <w:autoSpaceDN w:val="0"/>
        <w:adjustRightInd w:val="0"/>
        <w:spacing w:after="0" w:line="240" w:lineRule="auto"/>
        <w:jc w:val="both"/>
        <w:rPr>
          <w:rFonts w:ascii="Arial" w:eastAsia="Arial Unicode MS" w:hAnsi="Arial" w:cs="Arial"/>
          <w:b/>
          <w:bCs/>
          <w:sz w:val="24"/>
          <w:szCs w:val="24"/>
          <w:u w:color="000000"/>
          <w:bdr w:val="nil"/>
        </w:rPr>
      </w:pPr>
      <w:r w:rsidRPr="007F13D4">
        <w:rPr>
          <w:rFonts w:ascii="Arial" w:eastAsia="Arial Unicode MS" w:hAnsi="Arial" w:cs="Arial"/>
          <w:b/>
          <w:bCs/>
          <w:sz w:val="24"/>
          <w:szCs w:val="24"/>
          <w:u w:color="000000"/>
          <w:bdr w:val="nil"/>
        </w:rPr>
        <w:t>Course Objective</w:t>
      </w:r>
    </w:p>
    <w:p w:rsidR="007F13D4" w:rsidRDefault="00795FA8" w:rsidP="000300EA">
      <w:pPr>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 xml:space="preserve">The Student will </w:t>
      </w:r>
      <w:r w:rsidR="007F13D4">
        <w:rPr>
          <w:rFonts w:ascii="Times New Roman" w:hAnsi="Times New Roman" w:cs="Times New Roman"/>
          <w:sz w:val="24"/>
          <w:szCs w:val="24"/>
        </w:rPr>
        <w:t xml:space="preserve">– </w:t>
      </w:r>
    </w:p>
    <w:p w:rsidR="007F13D4" w:rsidRPr="007F13D4" w:rsidRDefault="007F13D4" w:rsidP="000300EA">
      <w:pPr>
        <w:pStyle w:val="ListParagraph"/>
        <w:numPr>
          <w:ilvl w:val="0"/>
          <w:numId w:val="94"/>
        </w:numPr>
        <w:autoSpaceDE w:val="0"/>
        <w:autoSpaceDN w:val="0"/>
        <w:adjustRightInd w:val="0"/>
        <w:spacing w:after="0" w:line="240" w:lineRule="auto"/>
        <w:jc w:val="both"/>
        <w:rPr>
          <w:rFonts w:ascii="Times New Roman" w:hAnsi="Times New Roman" w:cs="Times New Roman"/>
          <w:b/>
          <w:bCs/>
          <w:iCs/>
          <w:sz w:val="24"/>
          <w:szCs w:val="24"/>
          <w:lang w:bidi="hi-IN"/>
        </w:rPr>
      </w:pPr>
      <w:r w:rsidRPr="007F13D4">
        <w:rPr>
          <w:rFonts w:ascii="Times New Roman" w:hAnsi="Times New Roman" w:cs="Times New Roman"/>
          <w:sz w:val="24"/>
          <w:szCs w:val="24"/>
        </w:rPr>
        <w:t>U</w:t>
      </w:r>
      <w:r w:rsidR="00795FA8" w:rsidRPr="007F13D4">
        <w:rPr>
          <w:rFonts w:ascii="Times New Roman" w:hAnsi="Times New Roman" w:cs="Times New Roman"/>
          <w:sz w:val="24"/>
          <w:szCs w:val="24"/>
        </w:rPr>
        <w:t xml:space="preserve">nderstand the history of cooking, its modern developments and develop brief idea of various cuisines; </w:t>
      </w:r>
    </w:p>
    <w:p w:rsidR="007F13D4" w:rsidRPr="007F13D4" w:rsidRDefault="00795FA8" w:rsidP="000300EA">
      <w:pPr>
        <w:pStyle w:val="ListParagraph"/>
        <w:numPr>
          <w:ilvl w:val="0"/>
          <w:numId w:val="94"/>
        </w:numPr>
        <w:autoSpaceDE w:val="0"/>
        <w:autoSpaceDN w:val="0"/>
        <w:adjustRightInd w:val="0"/>
        <w:spacing w:after="0" w:line="240" w:lineRule="auto"/>
        <w:jc w:val="both"/>
        <w:rPr>
          <w:rFonts w:ascii="Times New Roman" w:hAnsi="Times New Roman" w:cs="Times New Roman"/>
          <w:b/>
          <w:bCs/>
          <w:iCs/>
          <w:sz w:val="24"/>
          <w:szCs w:val="24"/>
          <w:lang w:bidi="hi-IN"/>
        </w:rPr>
      </w:pPr>
      <w:r w:rsidRPr="007F13D4">
        <w:rPr>
          <w:rFonts w:ascii="Times New Roman" w:hAnsi="Times New Roman" w:cs="Times New Roman"/>
          <w:sz w:val="24"/>
          <w:szCs w:val="24"/>
        </w:rPr>
        <w:t xml:space="preserve">Understand the professional requirements of kitchen personnel and the importance and maintenance of hygiene; </w:t>
      </w:r>
    </w:p>
    <w:p w:rsidR="007F13D4" w:rsidRPr="007F13D4" w:rsidRDefault="00795FA8" w:rsidP="000300EA">
      <w:pPr>
        <w:pStyle w:val="ListParagraph"/>
        <w:numPr>
          <w:ilvl w:val="0"/>
          <w:numId w:val="94"/>
        </w:numPr>
        <w:autoSpaceDE w:val="0"/>
        <w:autoSpaceDN w:val="0"/>
        <w:adjustRightInd w:val="0"/>
        <w:spacing w:after="0" w:line="240" w:lineRule="auto"/>
        <w:jc w:val="both"/>
        <w:rPr>
          <w:rFonts w:ascii="Times New Roman" w:hAnsi="Times New Roman" w:cs="Times New Roman"/>
          <w:b/>
          <w:bCs/>
          <w:iCs/>
          <w:sz w:val="24"/>
          <w:szCs w:val="24"/>
          <w:lang w:bidi="hi-IN"/>
        </w:rPr>
      </w:pPr>
      <w:r w:rsidRPr="007F13D4">
        <w:rPr>
          <w:rFonts w:ascii="Times New Roman" w:hAnsi="Times New Roman" w:cs="Times New Roman"/>
          <w:sz w:val="24"/>
          <w:szCs w:val="24"/>
        </w:rPr>
        <w:t xml:space="preserve">Have insight of kitchen organization, duties and responsibilities of kitchen staff, workflow, and kitchen equipment; </w:t>
      </w:r>
    </w:p>
    <w:p w:rsidR="00795FA8" w:rsidRPr="007F13D4" w:rsidRDefault="00795FA8" w:rsidP="000300EA">
      <w:pPr>
        <w:pStyle w:val="ListParagraph"/>
        <w:numPr>
          <w:ilvl w:val="0"/>
          <w:numId w:val="94"/>
        </w:numPr>
        <w:autoSpaceDE w:val="0"/>
        <w:autoSpaceDN w:val="0"/>
        <w:adjustRightInd w:val="0"/>
        <w:spacing w:after="0" w:line="240" w:lineRule="auto"/>
        <w:jc w:val="both"/>
        <w:rPr>
          <w:rFonts w:ascii="Times New Roman" w:hAnsi="Times New Roman" w:cs="Times New Roman"/>
          <w:b/>
          <w:bCs/>
          <w:iCs/>
          <w:sz w:val="24"/>
          <w:szCs w:val="24"/>
          <w:lang w:bidi="hi-IN"/>
        </w:rPr>
      </w:pPr>
      <w:r w:rsidRPr="007F13D4">
        <w:rPr>
          <w:rFonts w:ascii="Times New Roman" w:hAnsi="Times New Roman" w:cs="Times New Roman"/>
          <w:sz w:val="24"/>
          <w:szCs w:val="24"/>
        </w:rPr>
        <w:t>Have through knowledge of raw materials and understanding basic bakery.</w:t>
      </w:r>
    </w:p>
    <w:p w:rsidR="00795FA8" w:rsidRPr="002F1D39" w:rsidRDefault="00795FA8" w:rsidP="000300EA">
      <w:pPr>
        <w:pStyle w:val="BodyA"/>
        <w:rPr>
          <w:rFonts w:ascii="Times New Roman" w:hAnsi="Times New Roman" w:cs="Times New Roman"/>
          <w:b/>
          <w:bCs/>
          <w:color w:val="auto"/>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Course Outcome (CO)</w:t>
      </w:r>
    </w:p>
    <w:p w:rsidR="00795FA8" w:rsidRPr="002F1D39" w:rsidRDefault="00795FA8" w:rsidP="000300EA">
      <w:pPr>
        <w:pStyle w:val="NormalWeb"/>
        <w:shd w:val="clear" w:color="auto" w:fill="FFFFFF"/>
        <w:spacing w:before="0" w:beforeAutospacing="0" w:after="0" w:afterAutospacing="0"/>
        <w:jc w:val="both"/>
        <w:rPr>
          <w:rFonts w:ascii="Times New Roman" w:hAnsi="Times New Roman"/>
          <w:szCs w:val="24"/>
        </w:rPr>
      </w:pPr>
      <w:r w:rsidRPr="002F1D39">
        <w:rPr>
          <w:rFonts w:ascii="Times New Roman" w:hAnsi="Times New Roman"/>
          <w:szCs w:val="24"/>
        </w:rPr>
        <w:t>At the end of this course students will have to know about:</w:t>
      </w:r>
    </w:p>
    <w:p w:rsidR="007F13D4" w:rsidRPr="007F13D4" w:rsidRDefault="00795FA8" w:rsidP="00647476">
      <w:pPr>
        <w:pStyle w:val="NoSpacing"/>
        <w:numPr>
          <w:ilvl w:val="0"/>
          <w:numId w:val="95"/>
        </w:numPr>
        <w:jc w:val="both"/>
        <w:rPr>
          <w:iCs/>
        </w:rPr>
      </w:pPr>
      <w:r w:rsidRPr="007F13D4">
        <w:rPr>
          <w:b/>
          <w:iCs/>
        </w:rPr>
        <w:t xml:space="preserve">CO1: </w:t>
      </w:r>
      <w:r w:rsidRPr="00647476">
        <w:rPr>
          <w:iCs/>
        </w:rPr>
        <w:t>State</w:t>
      </w:r>
      <w:r w:rsidRPr="007F13D4">
        <w:rPr>
          <w:iCs/>
        </w:rPr>
        <w:t xml:space="preserve"> the Culinary History, Level of Skills, Attitude, Professionalism, Attires, Kitchen Brigade, duties, responsibilities and the interdepartmental relationship of catering industry.</w:t>
      </w:r>
    </w:p>
    <w:p w:rsidR="007F13D4" w:rsidRDefault="00795FA8" w:rsidP="00647476">
      <w:pPr>
        <w:pStyle w:val="NoSpacing"/>
        <w:numPr>
          <w:ilvl w:val="0"/>
          <w:numId w:val="95"/>
        </w:numPr>
        <w:jc w:val="both"/>
        <w:rPr>
          <w:iCs/>
        </w:rPr>
      </w:pPr>
      <w:r w:rsidRPr="007F13D4">
        <w:rPr>
          <w:b/>
          <w:iCs/>
        </w:rPr>
        <w:t xml:space="preserve">CO2: </w:t>
      </w:r>
      <w:r w:rsidRPr="00647476">
        <w:rPr>
          <w:iCs/>
        </w:rPr>
        <w:t>Define</w:t>
      </w:r>
      <w:r w:rsidRPr="007F13D4">
        <w:rPr>
          <w:iCs/>
        </w:rPr>
        <w:t xml:space="preserve"> the food commodities like cereals, pulses, Herbs, Spices &amp; Condiments, Fats &amp; Oils, bakery and confectionary ingredients, various formulas and measurement.</w:t>
      </w:r>
    </w:p>
    <w:p w:rsidR="007F13D4" w:rsidRDefault="00795FA8" w:rsidP="00647476">
      <w:pPr>
        <w:pStyle w:val="NoSpacing"/>
        <w:numPr>
          <w:ilvl w:val="0"/>
          <w:numId w:val="95"/>
        </w:numPr>
        <w:jc w:val="both"/>
        <w:rPr>
          <w:iCs/>
        </w:rPr>
      </w:pPr>
      <w:r w:rsidRPr="007F13D4">
        <w:rPr>
          <w:b/>
          <w:iCs/>
        </w:rPr>
        <w:t xml:space="preserve">CO3: </w:t>
      </w:r>
      <w:r w:rsidRPr="00647476">
        <w:rPr>
          <w:iCs/>
        </w:rPr>
        <w:t>Explain</w:t>
      </w:r>
      <w:r w:rsidRPr="007F13D4">
        <w:rPr>
          <w:iCs/>
        </w:rPr>
        <w:t xml:space="preserve"> the various types of kitchen equipment, safety procedure, aim and objective of cooking and basic cookery principles.</w:t>
      </w:r>
    </w:p>
    <w:p w:rsidR="00795FA8" w:rsidRPr="007F13D4" w:rsidRDefault="00795FA8" w:rsidP="00647476">
      <w:pPr>
        <w:pStyle w:val="NoSpacing"/>
        <w:numPr>
          <w:ilvl w:val="0"/>
          <w:numId w:val="95"/>
        </w:numPr>
        <w:jc w:val="both"/>
        <w:rPr>
          <w:iCs/>
        </w:rPr>
      </w:pPr>
      <w:r w:rsidRPr="007F13D4">
        <w:rPr>
          <w:b/>
          <w:iCs/>
        </w:rPr>
        <w:t xml:space="preserve">CO4: </w:t>
      </w:r>
      <w:r w:rsidRPr="00647476">
        <w:rPr>
          <w:iCs/>
        </w:rPr>
        <w:t>Prepare</w:t>
      </w:r>
      <w:r w:rsidRPr="007F13D4">
        <w:rPr>
          <w:iCs/>
        </w:rPr>
        <w:t xml:space="preserve"> basic dishes and basic bakery breads and cakes.</w:t>
      </w:r>
    </w:p>
    <w:p w:rsidR="00795FA8" w:rsidRDefault="00795FA8" w:rsidP="000300EA">
      <w:pPr>
        <w:spacing w:after="0" w:line="240" w:lineRule="auto"/>
        <w:jc w:val="both"/>
        <w:rPr>
          <w:rFonts w:ascii="Times New Roman" w:eastAsia="Calibri" w:hAnsi="Times New Roman" w:cs="Times New Roman"/>
          <w:sz w:val="24"/>
          <w:szCs w:val="24"/>
        </w:rPr>
      </w:pPr>
    </w:p>
    <w:p w:rsidR="00FD19EC" w:rsidRPr="00FD19EC" w:rsidRDefault="00FD19EC" w:rsidP="000300EA">
      <w:pPr>
        <w:pStyle w:val="BodyA"/>
        <w:rPr>
          <w:rFonts w:ascii="Arial" w:hAnsi="Arial" w:cs="Arial"/>
          <w:b/>
          <w:bCs/>
          <w:color w:val="auto"/>
          <w:sz w:val="24"/>
          <w:szCs w:val="24"/>
        </w:rPr>
      </w:pPr>
      <w:r w:rsidRPr="00FD19EC">
        <w:rPr>
          <w:rFonts w:ascii="Arial" w:hAnsi="Arial" w:cs="Arial"/>
          <w:b/>
          <w:bCs/>
          <w:color w:val="auto"/>
          <w:sz w:val="24"/>
          <w:szCs w:val="24"/>
        </w:rPr>
        <w:t>Course Content</w:t>
      </w:r>
    </w:p>
    <w:tbl>
      <w:tblPr>
        <w:tblStyle w:val="TableGrid"/>
        <w:tblW w:w="5000" w:type="pct"/>
        <w:tblLook w:val="04A0"/>
      </w:tblPr>
      <w:tblGrid>
        <w:gridCol w:w="7108"/>
        <w:gridCol w:w="1306"/>
        <w:gridCol w:w="1277"/>
      </w:tblGrid>
      <w:tr w:rsidR="00493B45" w:rsidRPr="007F13D4" w:rsidTr="007F13D4">
        <w:tc>
          <w:tcPr>
            <w:tcW w:w="3667" w:type="pct"/>
            <w:vAlign w:val="center"/>
          </w:tcPr>
          <w:p w:rsidR="00795FA8" w:rsidRPr="007F13D4"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color w:val="auto"/>
                <w:sz w:val="24"/>
                <w:szCs w:val="24"/>
              </w:rPr>
            </w:pPr>
            <w:r w:rsidRPr="007F13D4">
              <w:rPr>
                <w:rFonts w:ascii="Arial" w:hAnsi="Arial" w:cs="Arial"/>
                <w:b/>
                <w:bCs/>
                <w:color w:val="auto"/>
                <w:sz w:val="24"/>
                <w:szCs w:val="24"/>
              </w:rPr>
              <w:t>Modules</w:t>
            </w:r>
          </w:p>
        </w:tc>
        <w:tc>
          <w:tcPr>
            <w:tcW w:w="674" w:type="pct"/>
            <w:vAlign w:val="center"/>
          </w:tcPr>
          <w:p w:rsidR="00795FA8" w:rsidRPr="007F13D4"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color w:val="auto"/>
                <w:sz w:val="24"/>
                <w:szCs w:val="24"/>
              </w:rPr>
            </w:pPr>
            <w:r w:rsidRPr="007F13D4">
              <w:rPr>
                <w:rFonts w:ascii="Arial" w:hAnsi="Arial" w:cs="Arial"/>
                <w:b/>
                <w:bCs/>
                <w:color w:val="auto"/>
                <w:sz w:val="24"/>
                <w:szCs w:val="24"/>
              </w:rPr>
              <w:t>Blooms level*</w:t>
            </w:r>
          </w:p>
        </w:tc>
        <w:tc>
          <w:tcPr>
            <w:tcW w:w="659" w:type="pct"/>
            <w:vAlign w:val="center"/>
          </w:tcPr>
          <w:p w:rsidR="00795FA8" w:rsidRPr="007F13D4"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color w:val="auto"/>
                <w:sz w:val="24"/>
                <w:szCs w:val="24"/>
              </w:rPr>
            </w:pPr>
            <w:r w:rsidRPr="007F13D4">
              <w:rPr>
                <w:rFonts w:ascii="Arial" w:hAnsi="Arial" w:cs="Arial"/>
                <w:b/>
                <w:bCs/>
                <w:color w:val="auto"/>
                <w:sz w:val="24"/>
                <w:szCs w:val="24"/>
              </w:rPr>
              <w:t>Number of hours</w:t>
            </w:r>
          </w:p>
        </w:tc>
      </w:tr>
      <w:tr w:rsidR="00493B45" w:rsidRPr="002F1D39" w:rsidTr="007F13D4">
        <w:tc>
          <w:tcPr>
            <w:tcW w:w="3667" w:type="pct"/>
            <w:vAlign w:val="center"/>
          </w:tcPr>
          <w:p w:rsidR="00795FA8" w:rsidRPr="002F1D39" w:rsidRDefault="00795FA8" w:rsidP="000300EA">
            <w:pPr>
              <w:pStyle w:val="NoSpacing"/>
            </w:pPr>
            <w:r w:rsidRPr="002F1D39">
              <w:t>Module – I :Food Service industry</w:t>
            </w:r>
          </w:p>
          <w:p w:rsidR="00795FA8" w:rsidRPr="002F1D39" w:rsidRDefault="00795FA8" w:rsidP="000300EA">
            <w:pPr>
              <w:pStyle w:val="NoSpacing"/>
              <w:numPr>
                <w:ilvl w:val="0"/>
                <w:numId w:val="6"/>
              </w:numPr>
            </w:pPr>
            <w:r w:rsidRPr="002F1D39">
              <w:t>Culinary History</w:t>
            </w:r>
          </w:p>
        </w:tc>
        <w:tc>
          <w:tcPr>
            <w:tcW w:w="674" w:type="pct"/>
            <w:vAlign w:val="center"/>
          </w:tcPr>
          <w:p w:rsidR="00795FA8" w:rsidRPr="002F1D39" w:rsidRDefault="00795FA8" w:rsidP="00647476">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7F13D4">
        <w:tc>
          <w:tcPr>
            <w:tcW w:w="3667" w:type="pct"/>
            <w:vAlign w:val="center"/>
          </w:tcPr>
          <w:p w:rsidR="00795FA8" w:rsidRPr="002F1D39" w:rsidRDefault="00795FA8" w:rsidP="000300EA">
            <w:pPr>
              <w:pStyle w:val="NoSpacing"/>
            </w:pPr>
            <w:r w:rsidRPr="002F1D39">
              <w:t>Module – II :Standards of Professionalism</w:t>
            </w:r>
          </w:p>
          <w:p w:rsidR="00795FA8" w:rsidRPr="002F1D39" w:rsidRDefault="00795FA8" w:rsidP="000300EA">
            <w:pPr>
              <w:pStyle w:val="NoSpacing"/>
              <w:numPr>
                <w:ilvl w:val="0"/>
                <w:numId w:val="6"/>
              </w:numPr>
            </w:pPr>
            <w:r w:rsidRPr="002F1D39">
              <w:t>Levels of Skills</w:t>
            </w:r>
          </w:p>
          <w:p w:rsidR="00795FA8" w:rsidRPr="002F1D39" w:rsidRDefault="00795FA8" w:rsidP="000300EA">
            <w:pPr>
              <w:pStyle w:val="NoSpacing"/>
              <w:numPr>
                <w:ilvl w:val="0"/>
                <w:numId w:val="6"/>
              </w:numPr>
            </w:pPr>
            <w:r w:rsidRPr="002F1D39">
              <w:t>Attitude and Professionalism in Kitchen</w:t>
            </w:r>
          </w:p>
          <w:p w:rsidR="00795FA8" w:rsidRPr="002F1D39" w:rsidRDefault="00795FA8" w:rsidP="000300EA">
            <w:pPr>
              <w:pStyle w:val="NoSpacing"/>
              <w:numPr>
                <w:ilvl w:val="0"/>
                <w:numId w:val="6"/>
              </w:numPr>
            </w:pPr>
            <w:r w:rsidRPr="002F1D39">
              <w:t xml:space="preserve">Attires of chefs </w:t>
            </w:r>
          </w:p>
        </w:tc>
        <w:tc>
          <w:tcPr>
            <w:tcW w:w="674" w:type="pct"/>
            <w:vAlign w:val="center"/>
          </w:tcPr>
          <w:p w:rsidR="00795FA8" w:rsidRPr="002F1D39" w:rsidRDefault="00795FA8" w:rsidP="00647476">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7F13D4">
        <w:tc>
          <w:tcPr>
            <w:tcW w:w="3667" w:type="pct"/>
            <w:vAlign w:val="center"/>
          </w:tcPr>
          <w:p w:rsidR="00795FA8" w:rsidRPr="002F1D39" w:rsidRDefault="00795FA8" w:rsidP="000300EA">
            <w:pPr>
              <w:pStyle w:val="NoSpacing"/>
            </w:pPr>
            <w:r w:rsidRPr="002F1D39">
              <w:t>Module – III :Kitchen Organization</w:t>
            </w:r>
          </w:p>
          <w:p w:rsidR="00795FA8" w:rsidRPr="002F1D39" w:rsidRDefault="00795FA8" w:rsidP="000300EA">
            <w:pPr>
              <w:pStyle w:val="NoSpacing"/>
              <w:numPr>
                <w:ilvl w:val="0"/>
                <w:numId w:val="7"/>
              </w:numPr>
            </w:pPr>
            <w:r w:rsidRPr="002F1D39">
              <w:t>Kitchen Brigade &amp;Work Flow</w:t>
            </w:r>
            <w:r w:rsidRPr="002F1D39">
              <w:tab/>
            </w:r>
          </w:p>
          <w:p w:rsidR="00795FA8" w:rsidRPr="002F1D39" w:rsidRDefault="00795FA8" w:rsidP="000300EA">
            <w:pPr>
              <w:pStyle w:val="NoSpacing"/>
              <w:numPr>
                <w:ilvl w:val="0"/>
                <w:numId w:val="7"/>
              </w:numPr>
            </w:pPr>
            <w:r w:rsidRPr="002F1D39">
              <w:lastRenderedPageBreak/>
              <w:t>Duties &amp; responsibilities of various chefs</w:t>
            </w:r>
          </w:p>
          <w:p w:rsidR="00795FA8" w:rsidRPr="002F1D39" w:rsidRDefault="00795FA8" w:rsidP="000300EA">
            <w:pPr>
              <w:pStyle w:val="NoSpacing"/>
              <w:numPr>
                <w:ilvl w:val="0"/>
                <w:numId w:val="7"/>
              </w:numPr>
            </w:pPr>
            <w:r w:rsidRPr="002F1D39">
              <w:t>Interdepartmental Relationship</w:t>
            </w:r>
            <w:r w:rsidRPr="002F1D39">
              <w:tab/>
            </w:r>
          </w:p>
        </w:tc>
        <w:tc>
          <w:tcPr>
            <w:tcW w:w="674" w:type="pct"/>
            <w:vAlign w:val="center"/>
          </w:tcPr>
          <w:p w:rsidR="00795FA8" w:rsidRPr="002F1D39" w:rsidRDefault="00795FA8" w:rsidP="00647476">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lastRenderedPageBreak/>
              <w:t>Module – IV :Kitchen Equipment</w:t>
            </w:r>
            <w:r w:rsidRPr="002F1D39">
              <w:tab/>
            </w:r>
            <w:r w:rsidRPr="002F1D39">
              <w:tab/>
            </w:r>
          </w:p>
          <w:p w:rsidR="00795FA8" w:rsidRPr="002F1D39" w:rsidRDefault="00795FA8" w:rsidP="000300EA">
            <w:pPr>
              <w:pStyle w:val="NoSpacing"/>
              <w:numPr>
                <w:ilvl w:val="0"/>
                <w:numId w:val="8"/>
              </w:numPr>
            </w:pPr>
            <w:r w:rsidRPr="002F1D39">
              <w:t>Introduction to Different Equipment</w:t>
            </w:r>
          </w:p>
          <w:p w:rsidR="00795FA8" w:rsidRPr="002F1D39" w:rsidRDefault="00795FA8" w:rsidP="000300EA">
            <w:pPr>
              <w:pStyle w:val="NoSpacing"/>
              <w:numPr>
                <w:ilvl w:val="0"/>
                <w:numId w:val="8"/>
              </w:numPr>
            </w:pPr>
            <w:r w:rsidRPr="002F1D39">
              <w:t>Safety procedure in handling equipment</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V :Basic Cookery Principles</w:t>
            </w:r>
            <w:r w:rsidRPr="002F1D39">
              <w:tab/>
            </w:r>
          </w:p>
          <w:p w:rsidR="00795FA8" w:rsidRPr="002F1D39" w:rsidRDefault="00795FA8" w:rsidP="000300EA">
            <w:pPr>
              <w:pStyle w:val="NoSpacing"/>
              <w:numPr>
                <w:ilvl w:val="0"/>
                <w:numId w:val="9"/>
              </w:numPr>
            </w:pPr>
            <w:r w:rsidRPr="002F1D39">
              <w:t>Transfer of heat</w:t>
            </w:r>
          </w:p>
          <w:p w:rsidR="00795FA8" w:rsidRPr="002F1D39" w:rsidRDefault="00795FA8" w:rsidP="000300EA">
            <w:pPr>
              <w:pStyle w:val="NoSpacing"/>
              <w:numPr>
                <w:ilvl w:val="0"/>
                <w:numId w:val="9"/>
              </w:numPr>
            </w:pPr>
            <w:r w:rsidRPr="002F1D39">
              <w:t xml:space="preserve">Aims &amp; Objective of Cooking </w:t>
            </w:r>
          </w:p>
          <w:p w:rsidR="00795FA8" w:rsidRPr="002F1D39" w:rsidRDefault="00795FA8" w:rsidP="000300EA">
            <w:pPr>
              <w:pStyle w:val="NoSpacing"/>
              <w:numPr>
                <w:ilvl w:val="0"/>
                <w:numId w:val="9"/>
              </w:numPr>
            </w:pPr>
            <w:r w:rsidRPr="002F1D39">
              <w:t>Effect of Heat on Cooking</w:t>
            </w:r>
          </w:p>
          <w:p w:rsidR="00795FA8" w:rsidRPr="002F1D39" w:rsidRDefault="00795FA8" w:rsidP="000300EA">
            <w:pPr>
              <w:pStyle w:val="NoSpacing"/>
              <w:numPr>
                <w:ilvl w:val="0"/>
                <w:numId w:val="9"/>
              </w:numPr>
            </w:pPr>
            <w:r w:rsidRPr="002F1D39">
              <w:t>Characteristic of Raw Materials</w:t>
            </w:r>
            <w:r w:rsidRPr="002F1D39">
              <w:tab/>
            </w:r>
          </w:p>
          <w:p w:rsidR="00795FA8" w:rsidRPr="002F1D39" w:rsidRDefault="00795FA8" w:rsidP="000300EA">
            <w:pPr>
              <w:pStyle w:val="NoSpacing"/>
              <w:numPr>
                <w:ilvl w:val="0"/>
                <w:numId w:val="9"/>
              </w:numPr>
            </w:pPr>
            <w:r w:rsidRPr="002F1D39">
              <w:t>Preparation of ingredients</w:t>
            </w:r>
          </w:p>
          <w:p w:rsidR="00795FA8" w:rsidRPr="002F1D39" w:rsidRDefault="00795FA8" w:rsidP="000300EA">
            <w:pPr>
              <w:pStyle w:val="NoSpacing"/>
              <w:numPr>
                <w:ilvl w:val="0"/>
                <w:numId w:val="9"/>
              </w:numPr>
            </w:pPr>
            <w:r w:rsidRPr="002F1D39">
              <w:t>Cooking Times</w:t>
            </w:r>
          </w:p>
          <w:p w:rsidR="00795FA8" w:rsidRPr="002F1D39" w:rsidRDefault="00795FA8" w:rsidP="000300EA">
            <w:pPr>
              <w:pStyle w:val="NoSpacing"/>
              <w:numPr>
                <w:ilvl w:val="0"/>
                <w:numId w:val="9"/>
              </w:numPr>
            </w:pPr>
            <w:r w:rsidRPr="002F1D39">
              <w:t>Different fuels used in commercial kitchen</w:t>
            </w:r>
          </w:p>
          <w:p w:rsidR="00795FA8" w:rsidRPr="002F1D39" w:rsidRDefault="00795FA8" w:rsidP="000300EA">
            <w:pPr>
              <w:pStyle w:val="NoSpacing"/>
              <w:numPr>
                <w:ilvl w:val="0"/>
                <w:numId w:val="9"/>
              </w:numPr>
            </w:pPr>
            <w:r w:rsidRPr="002F1D39">
              <w:t>Methods of Cooking with advantages &amp; disadvantages</w:t>
            </w:r>
          </w:p>
          <w:p w:rsidR="00795FA8" w:rsidRPr="002F1D39" w:rsidRDefault="00795FA8" w:rsidP="000300EA">
            <w:pPr>
              <w:pStyle w:val="NoSpacing"/>
              <w:numPr>
                <w:ilvl w:val="0"/>
                <w:numId w:val="9"/>
              </w:numPr>
            </w:pPr>
            <w:r w:rsidRPr="002F1D39">
              <w:t>Pre-Preparation</w:t>
            </w:r>
            <w:r w:rsidRPr="002F1D39">
              <w:tab/>
            </w:r>
            <w:r w:rsidRPr="002F1D39">
              <w:tab/>
            </w:r>
          </w:p>
          <w:p w:rsidR="00795FA8" w:rsidRPr="002F1D39" w:rsidRDefault="00795FA8" w:rsidP="000300EA">
            <w:pPr>
              <w:pStyle w:val="NoSpacing"/>
              <w:numPr>
                <w:ilvl w:val="0"/>
                <w:numId w:val="9"/>
              </w:numPr>
            </w:pPr>
            <w:r w:rsidRPr="002F1D39">
              <w:t>Culinary Terms Indian &amp; Western</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7F13D4">
        <w:tc>
          <w:tcPr>
            <w:tcW w:w="3667" w:type="pct"/>
            <w:vAlign w:val="center"/>
          </w:tcPr>
          <w:p w:rsidR="00795FA8" w:rsidRPr="002F1D39" w:rsidRDefault="00795FA8" w:rsidP="000300EA">
            <w:pPr>
              <w:pStyle w:val="NoSpacing"/>
            </w:pPr>
            <w:r w:rsidRPr="002F1D39">
              <w:t>Module – VI :Commodities</w:t>
            </w:r>
          </w:p>
          <w:p w:rsidR="00795FA8" w:rsidRPr="002F1D39" w:rsidRDefault="00795FA8" w:rsidP="000300EA">
            <w:pPr>
              <w:pStyle w:val="NoSpacing"/>
              <w:numPr>
                <w:ilvl w:val="0"/>
                <w:numId w:val="10"/>
              </w:numPr>
            </w:pPr>
            <w:r w:rsidRPr="002F1D39">
              <w:t>Cereals – Types  &amp; Forms in Which The Products Are Available in The Market, Their Vernacular &amp; English Names &amp; Uses- Wheat, Rice, Maize, Oats, Barley, Ragi, Bajra&amp; Other Millets</w:t>
            </w:r>
            <w:r w:rsidRPr="002F1D39">
              <w:tab/>
            </w:r>
          </w:p>
          <w:p w:rsidR="00795FA8" w:rsidRPr="002F1D39" w:rsidRDefault="00795FA8" w:rsidP="000300EA">
            <w:pPr>
              <w:pStyle w:val="NoSpacing"/>
              <w:numPr>
                <w:ilvl w:val="0"/>
                <w:numId w:val="10"/>
              </w:numPr>
            </w:pPr>
            <w:r w:rsidRPr="002F1D39">
              <w:t>Pulses – Identification of The Wide Range of Pulses Available in The Market, The Vernacular &amp; English Names and Uses.</w:t>
            </w:r>
          </w:p>
          <w:p w:rsidR="00795FA8" w:rsidRPr="002F1D39" w:rsidRDefault="00795FA8" w:rsidP="000300EA">
            <w:pPr>
              <w:pStyle w:val="NoSpacing"/>
              <w:numPr>
                <w:ilvl w:val="0"/>
                <w:numId w:val="10"/>
              </w:numPr>
            </w:pPr>
            <w:r w:rsidRPr="002F1D39">
              <w:t>Herbs, Spices &amp; Condiments – Classification, Identification, Vernacular &amp; English Names.</w:t>
            </w:r>
          </w:p>
          <w:p w:rsidR="00795FA8" w:rsidRPr="002F1D39" w:rsidRDefault="00795FA8" w:rsidP="000300EA">
            <w:pPr>
              <w:pStyle w:val="NoSpacing"/>
              <w:numPr>
                <w:ilvl w:val="0"/>
                <w:numId w:val="10"/>
              </w:numPr>
            </w:pPr>
            <w:r w:rsidRPr="002F1D39">
              <w:t>Fats &amp; Oils – Types &amp; Forms, Sources, Processing and Uses of Vanaspati, Margarine, Refined, Double Refined, Unrefined. Butter etc.</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VII :Introduction to Bakery and Patisserie</w:t>
            </w:r>
          </w:p>
          <w:p w:rsidR="00795FA8" w:rsidRPr="002F1D39" w:rsidRDefault="00795FA8" w:rsidP="000300EA">
            <w:pPr>
              <w:pStyle w:val="NoSpacing"/>
              <w:numPr>
                <w:ilvl w:val="0"/>
                <w:numId w:val="11"/>
              </w:numPr>
            </w:pPr>
            <w:r w:rsidRPr="002F1D39">
              <w:t>History of Baking</w:t>
            </w:r>
            <w:r w:rsidRPr="002F1D39">
              <w:tab/>
            </w:r>
          </w:p>
          <w:p w:rsidR="00795FA8" w:rsidRPr="002F1D39" w:rsidRDefault="00795FA8" w:rsidP="000300EA">
            <w:pPr>
              <w:pStyle w:val="NoSpacing"/>
              <w:numPr>
                <w:ilvl w:val="0"/>
                <w:numId w:val="11"/>
              </w:numPr>
              <w:rPr>
                <w:rFonts w:eastAsia="Times New Roman"/>
                <w:bCs/>
              </w:rPr>
            </w:pPr>
            <w:r w:rsidRPr="002F1D39">
              <w:t>Baking As An Art and Science</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7F13D4">
        <w:tc>
          <w:tcPr>
            <w:tcW w:w="3667" w:type="pct"/>
            <w:vAlign w:val="center"/>
          </w:tcPr>
          <w:p w:rsidR="00795FA8" w:rsidRPr="002F1D39" w:rsidRDefault="00795FA8" w:rsidP="000300EA">
            <w:pPr>
              <w:pStyle w:val="NoSpacing"/>
            </w:pPr>
            <w:r w:rsidRPr="002F1D39">
              <w:t>Module – VIII :Basic Principles of Bakery</w:t>
            </w:r>
          </w:p>
          <w:p w:rsidR="00795FA8" w:rsidRPr="002F1D39" w:rsidRDefault="00795FA8" w:rsidP="000300EA">
            <w:pPr>
              <w:pStyle w:val="NoSpacing"/>
              <w:numPr>
                <w:ilvl w:val="0"/>
                <w:numId w:val="12"/>
              </w:numPr>
            </w:pPr>
            <w:r w:rsidRPr="002F1D39">
              <w:t xml:space="preserve">Formulas and Measurements </w:t>
            </w:r>
            <w:r w:rsidRPr="002F1D39">
              <w:tab/>
            </w:r>
          </w:p>
          <w:p w:rsidR="00795FA8" w:rsidRPr="002F1D39" w:rsidRDefault="00795FA8" w:rsidP="000300EA">
            <w:pPr>
              <w:pStyle w:val="NoSpacing"/>
              <w:numPr>
                <w:ilvl w:val="0"/>
                <w:numId w:val="12"/>
              </w:numPr>
              <w:rPr>
                <w:rFonts w:eastAsia="Times New Roman"/>
                <w:bCs/>
              </w:rPr>
            </w:pPr>
            <w:r w:rsidRPr="002F1D39">
              <w:t>Baking Process</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IX :Equipment Used in Bakery</w:t>
            </w:r>
          </w:p>
          <w:p w:rsidR="00795FA8" w:rsidRPr="002F1D39" w:rsidRDefault="00795FA8" w:rsidP="000300EA">
            <w:pPr>
              <w:pStyle w:val="NoSpacing"/>
              <w:numPr>
                <w:ilvl w:val="0"/>
                <w:numId w:val="13"/>
              </w:numPr>
            </w:pPr>
            <w:r w:rsidRPr="002F1D39">
              <w:t>Use, Care, Cleaning, Storage</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7F13D4">
        <w:tc>
          <w:tcPr>
            <w:tcW w:w="3667" w:type="pct"/>
            <w:vAlign w:val="center"/>
          </w:tcPr>
          <w:p w:rsidR="00795FA8" w:rsidRPr="002F1D39" w:rsidRDefault="00795FA8" w:rsidP="000300EA">
            <w:pPr>
              <w:pStyle w:val="NoSpacing"/>
            </w:pPr>
            <w:r w:rsidRPr="002F1D39">
              <w:t xml:space="preserve">Module – X :Ingredients Used in Bakery - Types and Use  </w:t>
            </w:r>
            <w:r w:rsidRPr="002F1D39">
              <w:tab/>
            </w:r>
          </w:p>
          <w:p w:rsidR="00795FA8" w:rsidRPr="002F1D39" w:rsidRDefault="00795FA8" w:rsidP="000300EA">
            <w:pPr>
              <w:pStyle w:val="NoSpacing"/>
              <w:numPr>
                <w:ilvl w:val="0"/>
                <w:numId w:val="13"/>
              </w:numPr>
            </w:pPr>
            <w:r w:rsidRPr="002F1D39">
              <w:t xml:space="preserve">Flour </w:t>
            </w:r>
          </w:p>
          <w:p w:rsidR="00795FA8" w:rsidRPr="002F1D39" w:rsidRDefault="00795FA8" w:rsidP="000300EA">
            <w:pPr>
              <w:pStyle w:val="NoSpacing"/>
              <w:numPr>
                <w:ilvl w:val="0"/>
                <w:numId w:val="13"/>
              </w:numPr>
            </w:pPr>
            <w:r w:rsidRPr="002F1D39">
              <w:t>Fat</w:t>
            </w:r>
          </w:p>
          <w:p w:rsidR="00795FA8" w:rsidRPr="002F1D39" w:rsidRDefault="00795FA8" w:rsidP="000300EA">
            <w:pPr>
              <w:pStyle w:val="NoSpacing"/>
              <w:numPr>
                <w:ilvl w:val="0"/>
                <w:numId w:val="13"/>
              </w:numPr>
            </w:pPr>
            <w:r w:rsidRPr="002F1D39">
              <w:t>Cream</w:t>
            </w:r>
          </w:p>
          <w:p w:rsidR="00795FA8" w:rsidRPr="002F1D39" w:rsidRDefault="00795FA8" w:rsidP="000300EA">
            <w:pPr>
              <w:pStyle w:val="NoSpacing"/>
              <w:numPr>
                <w:ilvl w:val="0"/>
                <w:numId w:val="13"/>
              </w:numPr>
            </w:pPr>
            <w:r w:rsidRPr="002F1D39">
              <w:t>Sugar</w:t>
            </w:r>
          </w:p>
          <w:p w:rsidR="00795FA8" w:rsidRPr="002F1D39" w:rsidRDefault="00795FA8" w:rsidP="000300EA">
            <w:pPr>
              <w:pStyle w:val="NoSpacing"/>
              <w:numPr>
                <w:ilvl w:val="0"/>
                <w:numId w:val="13"/>
              </w:numPr>
            </w:pPr>
            <w:r w:rsidRPr="002F1D39">
              <w:t>Milk</w:t>
            </w:r>
          </w:p>
          <w:p w:rsidR="00795FA8" w:rsidRPr="002F1D39" w:rsidRDefault="00795FA8" w:rsidP="000300EA">
            <w:pPr>
              <w:pStyle w:val="NoSpacing"/>
              <w:numPr>
                <w:ilvl w:val="0"/>
                <w:numId w:val="13"/>
              </w:numPr>
            </w:pPr>
            <w:r w:rsidRPr="002F1D39">
              <w:t>Egg</w:t>
            </w:r>
            <w:r w:rsidRPr="002F1D39">
              <w:tab/>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XI :Definition and Terms Used in Bakery</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XII :Yeast Products</w:t>
            </w:r>
          </w:p>
          <w:p w:rsidR="00795FA8" w:rsidRPr="002F1D39" w:rsidRDefault="00795FA8" w:rsidP="000300EA">
            <w:pPr>
              <w:pStyle w:val="NoSpacing"/>
              <w:numPr>
                <w:ilvl w:val="0"/>
                <w:numId w:val="14"/>
              </w:numPr>
            </w:pPr>
            <w:r w:rsidRPr="002F1D39">
              <w:t>Importance of Yeast in Baking –</w:t>
            </w:r>
          </w:p>
          <w:p w:rsidR="00795FA8" w:rsidRPr="002F1D39" w:rsidRDefault="00795FA8" w:rsidP="000300EA">
            <w:pPr>
              <w:pStyle w:val="NoSpacing"/>
              <w:numPr>
                <w:ilvl w:val="0"/>
                <w:numId w:val="14"/>
              </w:numPr>
            </w:pPr>
            <w:r w:rsidRPr="002F1D39">
              <w:t>Types, Storage and Use</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7F13D4">
        <w:tc>
          <w:tcPr>
            <w:tcW w:w="3667" w:type="pct"/>
            <w:vAlign w:val="center"/>
          </w:tcPr>
          <w:p w:rsidR="00795FA8" w:rsidRPr="002F1D39" w:rsidRDefault="00795FA8" w:rsidP="000300EA">
            <w:pPr>
              <w:pStyle w:val="NoSpacing"/>
            </w:pPr>
            <w:r w:rsidRPr="002F1D39">
              <w:t>Module – XIII :Bread Making</w:t>
            </w:r>
          </w:p>
          <w:p w:rsidR="00795FA8" w:rsidRPr="002F1D39" w:rsidRDefault="00795FA8" w:rsidP="000300EA">
            <w:pPr>
              <w:pStyle w:val="NoSpacing"/>
              <w:numPr>
                <w:ilvl w:val="0"/>
                <w:numId w:val="15"/>
              </w:numPr>
            </w:pPr>
            <w:r w:rsidRPr="002F1D39">
              <w:lastRenderedPageBreak/>
              <w:t>Functions of ingredients Used</w:t>
            </w:r>
          </w:p>
          <w:p w:rsidR="00795FA8" w:rsidRPr="002F1D39" w:rsidRDefault="00795FA8" w:rsidP="000300EA">
            <w:pPr>
              <w:pStyle w:val="NoSpacing"/>
              <w:numPr>
                <w:ilvl w:val="0"/>
                <w:numId w:val="15"/>
              </w:numPr>
            </w:pPr>
            <w:r w:rsidRPr="002F1D39">
              <w:t>Steps in Bread Making</w:t>
            </w:r>
            <w:r w:rsidRPr="002F1D39">
              <w:tab/>
            </w:r>
          </w:p>
          <w:p w:rsidR="00795FA8" w:rsidRPr="002F1D39" w:rsidRDefault="00795FA8" w:rsidP="000300EA">
            <w:pPr>
              <w:pStyle w:val="NoSpacing"/>
              <w:numPr>
                <w:ilvl w:val="0"/>
                <w:numId w:val="15"/>
              </w:numPr>
            </w:pPr>
            <w:r w:rsidRPr="002F1D39">
              <w:t>Bread Diseases –Origin and Remedies</w:t>
            </w:r>
          </w:p>
          <w:p w:rsidR="00795FA8" w:rsidRPr="002F1D39" w:rsidRDefault="00795FA8" w:rsidP="000300EA">
            <w:pPr>
              <w:pStyle w:val="NoSpacing"/>
              <w:numPr>
                <w:ilvl w:val="0"/>
                <w:numId w:val="15"/>
              </w:numPr>
            </w:pPr>
            <w:r w:rsidRPr="002F1D39">
              <w:t>Different Recipes of Breads - Rye Bread, Corn Bread, French bread, international Breads</w:t>
            </w:r>
          </w:p>
          <w:p w:rsidR="00795FA8" w:rsidRPr="002F1D39" w:rsidRDefault="00795FA8" w:rsidP="000300EA">
            <w:pPr>
              <w:pStyle w:val="NoSpacing"/>
              <w:numPr>
                <w:ilvl w:val="0"/>
                <w:numId w:val="15"/>
              </w:numPr>
            </w:pPr>
            <w:r w:rsidRPr="002F1D39">
              <w:t>Types of Rolls - Soft Rolls; Hard Rolls</w:t>
            </w:r>
          </w:p>
          <w:p w:rsidR="00795FA8" w:rsidRPr="002F1D39" w:rsidRDefault="00795FA8" w:rsidP="000300EA">
            <w:pPr>
              <w:pStyle w:val="NoSpacing"/>
              <w:numPr>
                <w:ilvl w:val="0"/>
                <w:numId w:val="15"/>
              </w:numPr>
            </w:pPr>
            <w:r w:rsidRPr="002F1D39">
              <w:t>Quick Breads.- Ingredients, Types of Batter and Dough, Examples</w:t>
            </w:r>
          </w:p>
        </w:tc>
        <w:tc>
          <w:tcPr>
            <w:tcW w:w="674"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L1,L2,L3</w:t>
            </w:r>
          </w:p>
        </w:tc>
        <w:tc>
          <w:tcPr>
            <w:tcW w:w="659"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795FA8" w:rsidRPr="002F1D39" w:rsidRDefault="00795FA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lastRenderedPageBreak/>
        <w:t xml:space="preserve">*Bloom’s Level: </w:t>
      </w:r>
    </w:p>
    <w:p w:rsidR="00795FA8" w:rsidRPr="002F1D39" w:rsidRDefault="00795FA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795FA8" w:rsidRPr="002F1D39" w:rsidRDefault="00795FA8" w:rsidP="000300EA">
      <w:pPr>
        <w:pStyle w:val="Default"/>
        <w:jc w:val="both"/>
        <w:rPr>
          <w:rFonts w:ascii="Times New Roman" w:eastAsia="Times New Roman" w:hAnsi="Times New Roman" w:cs="Times New Roman"/>
          <w:i/>
          <w:iCs/>
          <w:color w:val="auto"/>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Text:</w:t>
      </w:r>
    </w:p>
    <w:p w:rsidR="00795FA8" w:rsidRPr="002F1D39"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rPr>
      </w:pPr>
      <w:r w:rsidRPr="002F1D39">
        <w:rPr>
          <w:rFonts w:ascii="Times New Roman" w:hAnsi="Times New Roman" w:cs="Times New Roman"/>
          <w:sz w:val="24"/>
          <w:szCs w:val="24"/>
          <w:shd w:val="clear" w:color="auto" w:fill="FFFFFF"/>
        </w:rPr>
        <w:t>Kinton, R., Ceserani, V., &amp;Foskett, D. (1984). </w:t>
      </w:r>
      <w:r w:rsidRPr="002F1D39">
        <w:rPr>
          <w:rFonts w:ascii="Times New Roman" w:hAnsi="Times New Roman" w:cs="Times New Roman"/>
          <w:i/>
          <w:iCs/>
          <w:sz w:val="24"/>
          <w:szCs w:val="24"/>
          <w:shd w:val="clear" w:color="auto" w:fill="FFFFFF"/>
        </w:rPr>
        <w:t>The theory of catering</w:t>
      </w:r>
      <w:r w:rsidRPr="002F1D39">
        <w:rPr>
          <w:rFonts w:ascii="Times New Roman" w:hAnsi="Times New Roman" w:cs="Times New Roman"/>
          <w:sz w:val="24"/>
          <w:szCs w:val="24"/>
          <w:shd w:val="clear" w:color="auto" w:fill="FFFFFF"/>
        </w:rPr>
        <w:t>. E. Arnold.</w:t>
      </w:r>
    </w:p>
    <w:p w:rsidR="00795FA8" w:rsidRPr="002F1D39"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rPr>
      </w:pPr>
      <w:r w:rsidRPr="002F1D39">
        <w:rPr>
          <w:rFonts w:ascii="Times New Roman" w:hAnsi="Times New Roman" w:cs="Times New Roman"/>
          <w:sz w:val="24"/>
          <w:szCs w:val="24"/>
          <w:shd w:val="clear" w:color="auto" w:fill="FFFFFF"/>
        </w:rPr>
        <w:t>Ceserani, V., Kinton, R., &amp;Foskett, D. (1997). </w:t>
      </w:r>
      <w:r w:rsidRPr="002F1D39">
        <w:rPr>
          <w:rFonts w:ascii="Times New Roman" w:hAnsi="Times New Roman" w:cs="Times New Roman"/>
          <w:i/>
          <w:iCs/>
          <w:sz w:val="24"/>
          <w:szCs w:val="24"/>
          <w:shd w:val="clear" w:color="auto" w:fill="FFFFFF"/>
        </w:rPr>
        <w:t>Advanced Practical Cookery</w:t>
      </w:r>
      <w:r w:rsidRPr="002F1D39">
        <w:rPr>
          <w:rFonts w:ascii="Times New Roman" w:hAnsi="Times New Roman" w:cs="Times New Roman"/>
          <w:sz w:val="24"/>
          <w:szCs w:val="24"/>
          <w:shd w:val="clear" w:color="auto" w:fill="FFFFFF"/>
        </w:rPr>
        <w:t>. Hodder&amp; Stoughton.</w:t>
      </w:r>
    </w:p>
    <w:p w:rsidR="00795FA8" w:rsidRPr="002F1D39" w:rsidRDefault="00795FA8" w:rsidP="000300EA">
      <w:pPr>
        <w:spacing w:after="0" w:line="240" w:lineRule="auto"/>
        <w:rPr>
          <w:rFonts w:ascii="Times New Roman" w:hAnsi="Times New Roman" w:cs="Times New Roman"/>
          <w:b/>
          <w:i/>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References:</w:t>
      </w:r>
    </w:p>
    <w:p w:rsidR="00795FA8" w:rsidRPr="0085420B"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shd w:val="clear" w:color="auto" w:fill="FFFFFF"/>
        </w:rPr>
      </w:pPr>
      <w:r w:rsidRPr="0085420B">
        <w:rPr>
          <w:rFonts w:ascii="Times New Roman" w:hAnsi="Times New Roman" w:cs="Times New Roman"/>
          <w:sz w:val="24"/>
          <w:szCs w:val="24"/>
          <w:shd w:val="clear" w:color="auto" w:fill="FFFFFF"/>
        </w:rPr>
        <w:t xml:space="preserve">Carole clement. (2003). Ultimate Cooking Course. </w:t>
      </w:r>
      <w:r w:rsidRPr="002F1D39">
        <w:rPr>
          <w:rFonts w:ascii="Times New Roman" w:hAnsi="Times New Roman" w:cs="Times New Roman"/>
          <w:sz w:val="24"/>
          <w:szCs w:val="24"/>
          <w:shd w:val="clear" w:color="auto" w:fill="FFFFFF"/>
        </w:rPr>
        <w:t>Hermes House (2003)</w:t>
      </w:r>
    </w:p>
    <w:p w:rsidR="00795FA8" w:rsidRPr="0085420B"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Peterson, J. (2003). </w:t>
      </w:r>
      <w:r w:rsidRPr="0085420B">
        <w:rPr>
          <w:rFonts w:ascii="Times New Roman" w:hAnsi="Times New Roman" w:cs="Times New Roman"/>
          <w:sz w:val="24"/>
          <w:szCs w:val="24"/>
          <w:shd w:val="clear" w:color="auto" w:fill="FFFFFF"/>
        </w:rPr>
        <w:t>Essentials of cooking</w:t>
      </w:r>
      <w:r w:rsidRPr="002F1D39">
        <w:rPr>
          <w:rFonts w:ascii="Times New Roman" w:hAnsi="Times New Roman" w:cs="Times New Roman"/>
          <w:sz w:val="24"/>
          <w:szCs w:val="24"/>
          <w:shd w:val="clear" w:color="auto" w:fill="FFFFFF"/>
        </w:rPr>
        <w:t>. Artisan Books.</w:t>
      </w:r>
    </w:p>
    <w:p w:rsidR="00795FA8" w:rsidRPr="0085420B"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shd w:val="clear" w:color="auto" w:fill="FFFFFF"/>
        </w:rPr>
      </w:pPr>
      <w:r w:rsidRPr="0085420B">
        <w:rPr>
          <w:rFonts w:ascii="Times New Roman" w:hAnsi="Times New Roman" w:cs="Times New Roman"/>
          <w:sz w:val="24"/>
          <w:szCs w:val="24"/>
          <w:shd w:val="clear" w:color="auto" w:fill="FFFFFF"/>
        </w:rPr>
        <w:t>K Arora. (2008). Theory of Cookery. Frank Bros &amp;Co., New Delhi</w:t>
      </w:r>
    </w:p>
    <w:p w:rsidR="00795FA8" w:rsidRPr="002F1D39"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85420B">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795FA8" w:rsidRPr="0085420B" w:rsidRDefault="00795FA8" w:rsidP="000300EA">
      <w:pPr>
        <w:numPr>
          <w:ilvl w:val="0"/>
          <w:numId w:val="4"/>
        </w:numPr>
        <w:tabs>
          <w:tab w:val="clear" w:pos="720"/>
          <w:tab w:val="num" w:pos="-360"/>
        </w:tabs>
        <w:spacing w:after="0" w:line="240" w:lineRule="auto"/>
        <w:ind w:left="567" w:hanging="284"/>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Gisslen, W. (2010). </w:t>
      </w:r>
      <w:r w:rsidRPr="0085420B">
        <w:rPr>
          <w:rFonts w:ascii="Times New Roman" w:hAnsi="Times New Roman" w:cs="Times New Roman"/>
          <w:sz w:val="24"/>
          <w:szCs w:val="24"/>
          <w:shd w:val="clear" w:color="auto" w:fill="FFFFFF"/>
        </w:rPr>
        <w:t>Professional cooking, college version</w:t>
      </w:r>
      <w:r w:rsidRPr="002F1D39">
        <w:rPr>
          <w:rFonts w:ascii="Times New Roman" w:hAnsi="Times New Roman" w:cs="Times New Roman"/>
          <w:sz w:val="24"/>
          <w:szCs w:val="24"/>
          <w:shd w:val="clear" w:color="auto" w:fill="FFFFFF"/>
        </w:rPr>
        <w:t>. John Wiley &amp; Sons.</w:t>
      </w:r>
    </w:p>
    <w:p w:rsidR="00795FA8" w:rsidRPr="002F1D39" w:rsidRDefault="00795FA8" w:rsidP="000300EA">
      <w:pPr>
        <w:pStyle w:val="BodyText"/>
        <w:spacing w:after="0"/>
        <w:jc w:val="both"/>
        <w:rPr>
          <w:b/>
          <w:bCs/>
          <w:color w:val="auto"/>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Modes of Evaluation: Quiz/Assignment/ Seminar/Written Examination</w:t>
      </w:r>
    </w:p>
    <w:p w:rsidR="00795FA8" w:rsidRPr="007F13D4" w:rsidRDefault="00795FA8" w:rsidP="000300EA">
      <w:pPr>
        <w:pStyle w:val="BodyA"/>
        <w:rPr>
          <w:rFonts w:ascii="Arial" w:hAnsi="Arial" w:cs="Arial"/>
          <w:b/>
          <w:bCs/>
          <w:color w:val="auto"/>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4A5B03">
        <w:trPr>
          <w:trHeight w:val="230"/>
        </w:trPr>
        <w:tc>
          <w:tcPr>
            <w:tcW w:w="2160" w:type="dxa"/>
          </w:tcPr>
          <w:p w:rsidR="00795FA8" w:rsidRPr="002F1D39" w:rsidRDefault="00795FA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795FA8" w:rsidRPr="002F1D39" w:rsidRDefault="00795FA8"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795FA8" w:rsidRPr="002F1D39" w:rsidRDefault="00795FA8"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85420B" w:rsidRDefault="0085420B" w:rsidP="000300EA">
      <w:pPr>
        <w:pStyle w:val="BodyA"/>
        <w:rPr>
          <w:rFonts w:ascii="Arial" w:hAnsi="Arial" w:cs="Arial"/>
          <w:b/>
          <w:bCs/>
          <w:color w:val="auto"/>
          <w:sz w:val="24"/>
          <w:szCs w:val="24"/>
        </w:rPr>
      </w:pPr>
    </w:p>
    <w:p w:rsidR="00795FA8" w:rsidRPr="007F13D4" w:rsidRDefault="00795FA8" w:rsidP="000300EA">
      <w:pPr>
        <w:pStyle w:val="BodyA"/>
        <w:rPr>
          <w:rFonts w:ascii="Arial" w:hAnsi="Arial" w:cs="Arial"/>
          <w:b/>
          <w:bCs/>
          <w:color w:val="auto"/>
          <w:sz w:val="24"/>
          <w:szCs w:val="24"/>
        </w:rPr>
      </w:pPr>
      <w:r w:rsidRPr="007F13D4">
        <w:rPr>
          <w:rFonts w:ascii="Arial" w:hAnsi="Arial" w:cs="Arial"/>
          <w:b/>
          <w:bCs/>
          <w:color w:val="auto"/>
          <w:sz w:val="24"/>
          <w:szCs w:val="24"/>
        </w:rPr>
        <w:t>CO, PO and PSO mapping</w:t>
      </w:r>
    </w:p>
    <w:tbl>
      <w:tblPr>
        <w:tblStyle w:val="TableGrid"/>
        <w:tblW w:w="8921" w:type="dxa"/>
        <w:tblLayout w:type="fixed"/>
        <w:tblLook w:val="04A0"/>
      </w:tblPr>
      <w:tblGrid>
        <w:gridCol w:w="1271"/>
        <w:gridCol w:w="630"/>
        <w:gridCol w:w="630"/>
        <w:gridCol w:w="630"/>
        <w:gridCol w:w="630"/>
        <w:gridCol w:w="630"/>
        <w:gridCol w:w="630"/>
        <w:gridCol w:w="630"/>
        <w:gridCol w:w="810"/>
        <w:gridCol w:w="810"/>
        <w:gridCol w:w="810"/>
        <w:gridCol w:w="810"/>
      </w:tblGrid>
      <w:tr w:rsidR="00493B45" w:rsidRPr="002F1D39" w:rsidTr="0085420B">
        <w:trPr>
          <w:trHeight w:val="581"/>
        </w:trPr>
        <w:tc>
          <w:tcPr>
            <w:tcW w:w="1271" w:type="dxa"/>
            <w:vAlign w:val="center"/>
          </w:tcPr>
          <w:p w:rsidR="00795FA8" w:rsidRPr="0085420B" w:rsidRDefault="00795FA8" w:rsidP="000300EA">
            <w:pPr>
              <w:autoSpaceDE w:val="0"/>
              <w:autoSpaceDN w:val="0"/>
              <w:adjustRightInd w:val="0"/>
              <w:jc w:val="center"/>
              <w:rPr>
                <w:b/>
                <w:sz w:val="24"/>
                <w:szCs w:val="24"/>
                <w:lang w:val="en-US" w:bidi="hi-IN"/>
              </w:rPr>
            </w:pPr>
            <w:r w:rsidRPr="0085420B">
              <w:rPr>
                <w:b/>
                <w:sz w:val="24"/>
                <w:szCs w:val="24"/>
                <w:lang w:val="en-US" w:bidi="hi-IN"/>
              </w:rPr>
              <w:t>Course Outcome</w:t>
            </w:r>
          </w:p>
        </w:tc>
        <w:tc>
          <w:tcPr>
            <w:tcW w:w="4410" w:type="dxa"/>
            <w:gridSpan w:val="7"/>
            <w:vAlign w:val="center"/>
          </w:tcPr>
          <w:p w:rsidR="00795FA8" w:rsidRPr="0085420B" w:rsidRDefault="00795FA8" w:rsidP="000300EA">
            <w:pPr>
              <w:autoSpaceDE w:val="0"/>
              <w:autoSpaceDN w:val="0"/>
              <w:adjustRightInd w:val="0"/>
              <w:jc w:val="center"/>
              <w:rPr>
                <w:b/>
                <w:sz w:val="24"/>
                <w:szCs w:val="24"/>
                <w:lang w:val="en-US" w:bidi="hi-IN"/>
              </w:rPr>
            </w:pPr>
            <w:r w:rsidRPr="0085420B">
              <w:rPr>
                <w:b/>
                <w:sz w:val="24"/>
                <w:szCs w:val="24"/>
                <w:lang w:val="en-US" w:bidi="hi-IN"/>
              </w:rPr>
              <w:t>Program Outcome</w:t>
            </w:r>
          </w:p>
        </w:tc>
        <w:tc>
          <w:tcPr>
            <w:tcW w:w="3240" w:type="dxa"/>
            <w:gridSpan w:val="4"/>
            <w:vAlign w:val="center"/>
          </w:tcPr>
          <w:p w:rsidR="00795FA8" w:rsidRPr="0085420B" w:rsidRDefault="00795FA8" w:rsidP="000300EA">
            <w:pPr>
              <w:autoSpaceDE w:val="0"/>
              <w:autoSpaceDN w:val="0"/>
              <w:adjustRightInd w:val="0"/>
              <w:jc w:val="center"/>
              <w:rPr>
                <w:b/>
                <w:sz w:val="24"/>
                <w:szCs w:val="24"/>
                <w:lang w:val="en-US" w:bidi="hi-IN"/>
              </w:rPr>
            </w:pPr>
            <w:r w:rsidRPr="0085420B">
              <w:rPr>
                <w:b/>
                <w:sz w:val="24"/>
                <w:szCs w:val="24"/>
                <w:lang w:val="en-US" w:bidi="hi-IN"/>
              </w:rPr>
              <w:t>Program Specific Outcome</w:t>
            </w:r>
          </w:p>
        </w:tc>
      </w:tr>
      <w:tr w:rsidR="00493B45" w:rsidRPr="002F1D39" w:rsidTr="0085420B">
        <w:trPr>
          <w:trHeight w:val="282"/>
        </w:trPr>
        <w:tc>
          <w:tcPr>
            <w:tcW w:w="1271"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PSO4</w:t>
            </w:r>
          </w:p>
        </w:tc>
      </w:tr>
      <w:tr w:rsidR="00493B45" w:rsidRPr="002F1D39" w:rsidTr="0085420B">
        <w:trPr>
          <w:trHeight w:val="282"/>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85420B">
        <w:trPr>
          <w:trHeight w:val="282"/>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85420B">
        <w:trPr>
          <w:trHeight w:val="299"/>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3</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85420B">
        <w:trPr>
          <w:trHeight w:val="299"/>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2</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795FA8" w:rsidRPr="002F1D39" w:rsidRDefault="00795FA8" w:rsidP="000300EA">
      <w:pPr>
        <w:autoSpaceDE w:val="0"/>
        <w:autoSpaceDN w:val="0"/>
        <w:adjustRightInd w:val="0"/>
        <w:spacing w:after="0" w:line="240" w:lineRule="auto"/>
        <w:jc w:val="both"/>
        <w:rPr>
          <w:rFonts w:ascii="Times New Roman" w:hAnsi="Times New Roman" w:cs="Times New Roman"/>
          <w:b/>
          <w:bCs/>
          <w:iCs/>
          <w:sz w:val="24"/>
          <w:szCs w:val="24"/>
          <w:u w:val="single"/>
          <w:lang w:bidi="hi-IN"/>
        </w:rPr>
      </w:pPr>
      <w:r w:rsidRPr="002F1D39">
        <w:rPr>
          <w:rFonts w:ascii="Times New Roman" w:hAnsi="Times New Roman" w:cs="Times New Roman"/>
          <w:sz w:val="24"/>
          <w:szCs w:val="24"/>
        </w:rPr>
        <w:t>1 = Highly Related; 2 = Medium 3 = Low</w:t>
      </w:r>
    </w:p>
    <w:p w:rsidR="008A536D" w:rsidRPr="002F1D39" w:rsidRDefault="008A536D" w:rsidP="000300EA">
      <w:pPr>
        <w:spacing w:after="0" w:line="240" w:lineRule="auto"/>
        <w:rPr>
          <w:rFonts w:ascii="Times New Roman" w:hAnsi="Times New Roman" w:cs="Times New Roman"/>
          <w:b/>
          <w:bCs/>
          <w:sz w:val="24"/>
          <w:szCs w:val="24"/>
        </w:rPr>
      </w:pPr>
    </w:p>
    <w:p w:rsidR="0085420B" w:rsidRDefault="0085420B" w:rsidP="000300EA">
      <w:pPr>
        <w:spacing w:after="0" w:line="240"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8A536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HMC2102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536D" w:rsidRPr="002F1D39" w:rsidRDefault="008A536D"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F&amp;B Service Foundation-I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8A53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2F1D39"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7A3D27">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8A53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8A53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spacing w:after="0" w:line="240" w:lineRule="auto"/>
              <w:jc w:val="center"/>
              <w:rPr>
                <w:rFonts w:ascii="Times New Roman" w:hAnsi="Times New Roman" w:cs="Times New Roman"/>
                <w:sz w:val="24"/>
                <w:szCs w:val="24"/>
              </w:rPr>
            </w:pPr>
          </w:p>
        </w:tc>
      </w:tr>
    </w:tbl>
    <w:p w:rsidR="008A536D" w:rsidRPr="002F1D39" w:rsidRDefault="008A536D" w:rsidP="000300EA">
      <w:pPr>
        <w:spacing w:after="0" w:line="240" w:lineRule="auto"/>
        <w:rPr>
          <w:rFonts w:ascii="Times New Roman" w:hAnsi="Times New Roman" w:cs="Times New Roman"/>
          <w:sz w:val="24"/>
          <w:szCs w:val="24"/>
        </w:rPr>
      </w:pPr>
    </w:p>
    <w:p w:rsidR="008A536D" w:rsidRPr="002F1D39"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8A536D" w:rsidRPr="002F1D39" w:rsidRDefault="008A536D" w:rsidP="000300EA">
      <w:pPr>
        <w:pStyle w:val="BodyA"/>
        <w:jc w:val="both"/>
        <w:rPr>
          <w:rFonts w:ascii="Times New Roman" w:hAnsi="Times New Roman" w:cs="Times New Roman"/>
          <w:bCs/>
          <w:color w:val="auto"/>
          <w:sz w:val="24"/>
          <w:szCs w:val="24"/>
          <w:lang w:val="fr-FR"/>
        </w:rPr>
      </w:pPr>
      <w:r w:rsidRPr="002F1D39">
        <w:rPr>
          <w:rFonts w:ascii="Times New Roman" w:hAnsi="Times New Roman" w:cs="Times New Roman"/>
          <w:color w:val="auto"/>
          <w:sz w:val="24"/>
          <w:szCs w:val="24"/>
        </w:rPr>
        <w:t>The objective of this course is to focus and provide knowledge of the Basics of Food Service to the students with specialization in fields of awareness of hotel industry, Ancillary Departments, Restaurant Equipment, Service Procedures, Menu knowledge, Customer Service, Hygiene &amp; Safety at workplace. Being one of the foundation courses for the student this course crisply imparts the tricks and traits of Food &amp; Beverage Service industry. Students will be exposed to the basic F&amp;B Service procedures and operational requirements providing the students desired efficiency and effectiveness in the subject.</w:t>
      </w:r>
    </w:p>
    <w:p w:rsidR="008A536D" w:rsidRPr="002F1D39" w:rsidRDefault="008A536D" w:rsidP="000300EA">
      <w:pPr>
        <w:pStyle w:val="BodyA"/>
        <w:rPr>
          <w:rFonts w:ascii="Times New Roman" w:hAnsi="Times New Roman" w:cs="Times New Roman"/>
          <w:bCs/>
          <w:color w:val="auto"/>
          <w:sz w:val="24"/>
          <w:szCs w:val="24"/>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Course Objectives</w:t>
      </w:r>
    </w:p>
    <w:p w:rsidR="008A536D" w:rsidRPr="002F1D39" w:rsidRDefault="008A536D"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course focuses and provides knowledge of the Basics of Food Service to the students with specialization in introduction to world of hospitality, ancillary department, restaurant equipment, meals &amp; menu and service procedures. Being one of the foundation courses for the student this course crisply imparts the tricks and traits of Food &amp; Beverage Service industry. Students will be exposed to the foundation of F&amp;B Service procedures and operational requirements providing the students desired efficiency and effectiveness in the subject.</w:t>
      </w:r>
    </w:p>
    <w:p w:rsidR="008A536D" w:rsidRPr="002F1D39" w:rsidRDefault="008A536D" w:rsidP="000300EA">
      <w:pPr>
        <w:pStyle w:val="BodyA"/>
        <w:rPr>
          <w:rFonts w:ascii="Times New Roman" w:hAnsi="Times New Roman" w:cs="Times New Roman"/>
          <w:bCs/>
          <w:color w:val="auto"/>
          <w:sz w:val="24"/>
          <w:szCs w:val="24"/>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Course Outcomes</w:t>
      </w:r>
    </w:p>
    <w:p w:rsidR="008A536D" w:rsidRPr="002F1D39" w:rsidRDefault="008A536D"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8A536D" w:rsidRPr="0085420B" w:rsidRDefault="008A536D" w:rsidP="000300EA">
      <w:pPr>
        <w:pStyle w:val="NoSpacing"/>
        <w:numPr>
          <w:ilvl w:val="0"/>
          <w:numId w:val="95"/>
        </w:numPr>
        <w:rPr>
          <w:bCs/>
          <w:iCs/>
        </w:rPr>
      </w:pPr>
      <w:r w:rsidRPr="0085420B">
        <w:rPr>
          <w:bCs/>
          <w:iCs/>
        </w:rPr>
        <w:t xml:space="preserve">CO 1: Explain the </w:t>
      </w:r>
      <w:r w:rsidR="00AF4EF5" w:rsidRPr="0085420B">
        <w:rPr>
          <w:bCs/>
          <w:iCs/>
        </w:rPr>
        <w:t>history of</w:t>
      </w:r>
      <w:r w:rsidRPr="0085420B">
        <w:rPr>
          <w:bCs/>
          <w:iCs/>
        </w:rPr>
        <w:t xml:space="preserve"> the hotel and catering industry, classification and types of catering establishment with their features.</w:t>
      </w:r>
    </w:p>
    <w:p w:rsidR="008A536D" w:rsidRPr="0085420B" w:rsidRDefault="008A536D" w:rsidP="000300EA">
      <w:pPr>
        <w:pStyle w:val="NoSpacing"/>
        <w:numPr>
          <w:ilvl w:val="0"/>
          <w:numId w:val="95"/>
        </w:numPr>
        <w:rPr>
          <w:bCs/>
          <w:iCs/>
        </w:rPr>
      </w:pPr>
      <w:r w:rsidRPr="0085420B">
        <w:rPr>
          <w:bCs/>
          <w:iCs/>
        </w:rPr>
        <w:t xml:space="preserve">CO </w:t>
      </w:r>
      <w:r w:rsidR="00AF4EF5" w:rsidRPr="0085420B">
        <w:rPr>
          <w:bCs/>
          <w:iCs/>
        </w:rPr>
        <w:t>2: Explain</w:t>
      </w:r>
      <w:r w:rsidRPr="0085420B">
        <w:rPr>
          <w:bCs/>
          <w:iCs/>
        </w:rPr>
        <w:t xml:space="preserve"> staff organisational structure along with their job responsibilities and attributes of Food &amp; Beverage Department.</w:t>
      </w:r>
    </w:p>
    <w:p w:rsidR="008A536D" w:rsidRPr="0085420B" w:rsidRDefault="008A536D" w:rsidP="000300EA">
      <w:pPr>
        <w:pStyle w:val="NoSpacing"/>
        <w:numPr>
          <w:ilvl w:val="0"/>
          <w:numId w:val="95"/>
        </w:numPr>
        <w:rPr>
          <w:bCs/>
          <w:iCs/>
        </w:rPr>
      </w:pPr>
      <w:r w:rsidRPr="0085420B">
        <w:rPr>
          <w:bCs/>
          <w:iCs/>
        </w:rPr>
        <w:t xml:space="preserve">CO </w:t>
      </w:r>
      <w:r w:rsidR="00AF4EF5" w:rsidRPr="0085420B">
        <w:rPr>
          <w:bCs/>
          <w:iCs/>
        </w:rPr>
        <w:t>3: List various</w:t>
      </w:r>
      <w:r w:rsidRPr="0085420B">
        <w:rPr>
          <w:bCs/>
          <w:iCs/>
        </w:rPr>
        <w:t xml:space="preserve"> F &amp; B service equipment with its use and care.</w:t>
      </w:r>
    </w:p>
    <w:p w:rsidR="008A536D" w:rsidRPr="003D1B79" w:rsidRDefault="008A536D" w:rsidP="000300EA">
      <w:pPr>
        <w:pStyle w:val="NoSpacing"/>
        <w:numPr>
          <w:ilvl w:val="0"/>
          <w:numId w:val="95"/>
        </w:numPr>
        <w:rPr>
          <w:bCs/>
          <w:iCs/>
        </w:rPr>
      </w:pPr>
      <w:r w:rsidRPr="003D1B79">
        <w:rPr>
          <w:bCs/>
          <w:iCs/>
        </w:rPr>
        <w:t xml:space="preserve">CO </w:t>
      </w:r>
      <w:r w:rsidR="00AF4EF5" w:rsidRPr="003D1B79">
        <w:rPr>
          <w:bCs/>
          <w:iCs/>
        </w:rPr>
        <w:t>4: Define</w:t>
      </w:r>
      <w:r w:rsidRPr="003D1B79">
        <w:rPr>
          <w:bCs/>
          <w:iCs/>
        </w:rPr>
        <w:t xml:space="preserve"> different types of Meals &amp; Menu in food service sector.</w:t>
      </w:r>
    </w:p>
    <w:p w:rsidR="008A536D" w:rsidRPr="0085420B" w:rsidRDefault="00393E58" w:rsidP="000300EA">
      <w:pPr>
        <w:pStyle w:val="NoSpacing"/>
        <w:numPr>
          <w:ilvl w:val="0"/>
          <w:numId w:val="95"/>
        </w:numPr>
        <w:rPr>
          <w:bCs/>
          <w:iCs/>
        </w:rPr>
      </w:pPr>
      <w:r>
        <w:rPr>
          <w:bCs/>
          <w:iCs/>
        </w:rPr>
        <w:t>CO 5</w:t>
      </w:r>
      <w:r w:rsidR="008A536D" w:rsidRPr="0085420B">
        <w:rPr>
          <w:bCs/>
          <w:iCs/>
        </w:rPr>
        <w:t>:</w:t>
      </w:r>
      <w:r>
        <w:rPr>
          <w:bCs/>
          <w:iCs/>
        </w:rPr>
        <w:t xml:space="preserve"> </w:t>
      </w:r>
      <w:r w:rsidR="008A536D" w:rsidRPr="0085420B">
        <w:rPr>
          <w:bCs/>
          <w:iCs/>
        </w:rPr>
        <w:t>Describe different types of food service style in f &amp; b sector.</w:t>
      </w:r>
    </w:p>
    <w:p w:rsidR="003D1B79" w:rsidRDefault="003D1B79" w:rsidP="000300EA">
      <w:pPr>
        <w:pStyle w:val="BodyA"/>
        <w:rPr>
          <w:rFonts w:ascii="Arial" w:hAnsi="Arial" w:cs="Arial"/>
          <w:b/>
          <w:color w:val="auto"/>
          <w:sz w:val="24"/>
          <w:szCs w:val="24"/>
        </w:rPr>
      </w:pPr>
    </w:p>
    <w:p w:rsidR="008A536D" w:rsidRPr="002F1D39" w:rsidRDefault="002F1D39" w:rsidP="000300EA">
      <w:pPr>
        <w:pStyle w:val="BodyA"/>
        <w:rPr>
          <w:rFonts w:ascii="Arial" w:hAnsi="Arial" w:cs="Arial"/>
          <w:b/>
          <w:color w:val="auto"/>
          <w:sz w:val="24"/>
          <w:szCs w:val="24"/>
        </w:rPr>
      </w:pPr>
      <w:r w:rsidRPr="002F1D39">
        <w:rPr>
          <w:rFonts w:ascii="Arial" w:hAnsi="Arial" w:cs="Arial"/>
          <w:b/>
          <w:color w:val="auto"/>
          <w:sz w:val="24"/>
          <w:szCs w:val="24"/>
        </w:rPr>
        <w:t>Course Content</w:t>
      </w:r>
    </w:p>
    <w:tbl>
      <w:tblPr>
        <w:tblStyle w:val="TableGrid"/>
        <w:tblW w:w="5000" w:type="pct"/>
        <w:tblLook w:val="04A0"/>
      </w:tblPr>
      <w:tblGrid>
        <w:gridCol w:w="6962"/>
        <w:gridCol w:w="1306"/>
        <w:gridCol w:w="1423"/>
      </w:tblGrid>
      <w:tr w:rsidR="00493B45" w:rsidRPr="002F1D39" w:rsidTr="003D1B79">
        <w:tc>
          <w:tcPr>
            <w:tcW w:w="3592"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Modules</w:t>
            </w: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Blooms level*</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Number of hours</w:t>
            </w:r>
          </w:p>
        </w:tc>
      </w:tr>
      <w:tr w:rsidR="00493B45" w:rsidRPr="002F1D39" w:rsidTr="003D1B79">
        <w:tc>
          <w:tcPr>
            <w:tcW w:w="3592" w:type="pct"/>
            <w:vAlign w:val="center"/>
          </w:tcPr>
          <w:p w:rsidR="008A536D" w:rsidRPr="002F1D39" w:rsidRDefault="008A536D" w:rsidP="000300EA">
            <w:pPr>
              <w:pStyle w:val="Default"/>
              <w:ind w:left="720" w:hanging="720"/>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 xml:space="preserve">Module I: </w:t>
            </w:r>
            <w:r w:rsidRPr="002F1D39">
              <w:rPr>
                <w:rFonts w:ascii="Times New Roman" w:hAnsi="Times New Roman" w:cs="Times New Roman"/>
                <w:color w:val="auto"/>
                <w:sz w:val="24"/>
                <w:szCs w:val="24"/>
              </w:rPr>
              <w:t>Introduction to the World of Hospitality, Food &amp; Beverage</w:t>
            </w:r>
          </w:p>
          <w:p w:rsidR="008A536D" w:rsidRPr="002F1D39" w:rsidRDefault="008A536D" w:rsidP="000300EA">
            <w:pPr>
              <w:pStyle w:val="Default"/>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Sectors of Hospitality Industry</w:t>
            </w:r>
          </w:p>
          <w:p w:rsidR="008A536D" w:rsidRPr="002F1D39" w:rsidRDefault="008A536D" w:rsidP="000300EA">
            <w:pPr>
              <w:pStyle w:val="Default"/>
              <w:numPr>
                <w:ilvl w:val="0"/>
                <w:numId w:val="17"/>
              </w:numP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Railway</w:t>
            </w:r>
          </w:p>
          <w:p w:rsidR="008A536D" w:rsidRPr="002F1D39" w:rsidRDefault="008A536D" w:rsidP="000300EA">
            <w:pPr>
              <w:pStyle w:val="Default"/>
              <w:numPr>
                <w:ilvl w:val="0"/>
                <w:numId w:val="17"/>
              </w:numP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Airline</w:t>
            </w:r>
          </w:p>
          <w:p w:rsidR="008A536D" w:rsidRPr="002F1D39" w:rsidRDefault="008A536D" w:rsidP="000300EA">
            <w:pPr>
              <w:pStyle w:val="Default"/>
              <w:numPr>
                <w:ilvl w:val="0"/>
                <w:numId w:val="17"/>
              </w:numP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Cruise line</w:t>
            </w:r>
          </w:p>
          <w:p w:rsidR="008A536D" w:rsidRPr="002F1D39" w:rsidRDefault="008A536D" w:rsidP="000300EA">
            <w:pPr>
              <w:pStyle w:val="Default"/>
              <w:numPr>
                <w:ilvl w:val="0"/>
                <w:numId w:val="17"/>
              </w:numP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Industrial Catering</w:t>
            </w:r>
          </w:p>
          <w:p w:rsidR="001528CA" w:rsidRDefault="008A536D" w:rsidP="000300EA">
            <w:pPr>
              <w:pStyle w:val="Default"/>
              <w:numPr>
                <w:ilvl w:val="0"/>
                <w:numId w:val="17"/>
              </w:numPr>
              <w:jc w:val="both"/>
              <w:rPr>
                <w:rFonts w:ascii="Times New Roman" w:hAnsi="Times New Roman" w:cs="Times New Roman"/>
                <w:bCs/>
                <w:color w:val="auto"/>
                <w:sz w:val="24"/>
                <w:szCs w:val="24"/>
              </w:rPr>
            </w:pPr>
            <w:r w:rsidRPr="001528CA">
              <w:rPr>
                <w:rFonts w:ascii="Times New Roman" w:hAnsi="Times New Roman" w:cs="Times New Roman"/>
                <w:bCs/>
                <w:color w:val="auto"/>
                <w:sz w:val="24"/>
                <w:szCs w:val="24"/>
              </w:rPr>
              <w:t>Institutional Catering</w:t>
            </w:r>
          </w:p>
          <w:p w:rsidR="008A536D" w:rsidRPr="001528CA" w:rsidRDefault="008A536D" w:rsidP="000300EA">
            <w:pPr>
              <w:pStyle w:val="Default"/>
              <w:numPr>
                <w:ilvl w:val="0"/>
                <w:numId w:val="17"/>
              </w:numPr>
              <w:jc w:val="both"/>
              <w:rPr>
                <w:rFonts w:ascii="Times New Roman" w:hAnsi="Times New Roman" w:cs="Times New Roman"/>
                <w:bCs/>
                <w:color w:val="auto"/>
                <w:sz w:val="24"/>
                <w:szCs w:val="24"/>
              </w:rPr>
            </w:pPr>
            <w:r w:rsidRPr="001528CA">
              <w:rPr>
                <w:rFonts w:ascii="Times New Roman" w:hAnsi="Times New Roman" w:cs="Times New Roman"/>
                <w:bCs/>
                <w:color w:val="auto"/>
                <w:sz w:val="24"/>
                <w:szCs w:val="24"/>
              </w:rPr>
              <w:t>Major Hospitality Organizations-International &amp; N</w:t>
            </w:r>
            <w:r w:rsidR="001528CA" w:rsidRPr="001528CA">
              <w:rPr>
                <w:rFonts w:ascii="Times New Roman" w:hAnsi="Times New Roman" w:cs="Times New Roman"/>
                <w:bCs/>
                <w:color w:val="auto"/>
                <w:sz w:val="24"/>
                <w:szCs w:val="24"/>
              </w:rPr>
              <w:t>ational</w:t>
            </w:r>
          </w:p>
          <w:p w:rsidR="008A536D" w:rsidRPr="002F1D39" w:rsidRDefault="008A536D" w:rsidP="000300EA">
            <w:pPr>
              <w:pStyle w:val="Default"/>
              <w:numPr>
                <w:ilvl w:val="0"/>
                <w:numId w:val="18"/>
              </w:numP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Oberoi, Taj Group &amp; others</w:t>
            </w:r>
          </w:p>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lastRenderedPageBreak/>
              <w:t xml:space="preserve">MODULE 2: </w:t>
            </w:r>
            <w:r w:rsidRPr="002F1D39">
              <w:rPr>
                <w:rFonts w:ascii="Times New Roman" w:hAnsi="Times New Roman" w:cs="Times New Roman"/>
                <w:color w:val="auto"/>
                <w:sz w:val="24"/>
                <w:szCs w:val="24"/>
              </w:rPr>
              <w:t>Introduction to The Hotel industry</w:t>
            </w:r>
          </w:p>
          <w:p w:rsidR="008A536D" w:rsidRPr="002F1D39" w:rsidRDefault="008A536D" w:rsidP="000300EA">
            <w:pPr>
              <w:pStyle w:val="ListParagraph"/>
              <w:numPr>
                <w:ilvl w:val="0"/>
                <w:numId w:val="18"/>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Classification of catering establishments</w:t>
            </w:r>
          </w:p>
          <w:p w:rsidR="008A536D" w:rsidRPr="002F1D39" w:rsidRDefault="008A536D" w:rsidP="000300EA">
            <w:pPr>
              <w:pStyle w:val="ListParagraph"/>
              <w:numPr>
                <w:ilvl w:val="0"/>
                <w:numId w:val="18"/>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Types of F &amp; B outlets</w:t>
            </w:r>
          </w:p>
          <w:p w:rsidR="008A536D" w:rsidRPr="002F1D39" w:rsidRDefault="008A536D" w:rsidP="000300EA">
            <w:pPr>
              <w:pStyle w:val="ListParagraph"/>
              <w:numPr>
                <w:ilvl w:val="0"/>
                <w:numId w:val="18"/>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Food &amp; Beverage departmental organization</w:t>
            </w:r>
          </w:p>
          <w:p w:rsidR="008A536D" w:rsidRPr="002F1D39" w:rsidRDefault="008A536D" w:rsidP="000300EA">
            <w:pPr>
              <w:pStyle w:val="ListParagraph"/>
              <w:numPr>
                <w:ilvl w:val="0"/>
                <w:numId w:val="18"/>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Duties &amp; responsibilities of F &amp; B staff at various levels</w:t>
            </w:r>
          </w:p>
          <w:p w:rsidR="008A536D" w:rsidRPr="002F1D39" w:rsidRDefault="008A536D" w:rsidP="000300EA">
            <w:pPr>
              <w:pStyle w:val="ListParagraph"/>
              <w:numPr>
                <w:ilvl w:val="0"/>
                <w:numId w:val="18"/>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Attributes of a hotelier</w:t>
            </w: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8A536D" w:rsidRPr="002F1D39" w:rsidRDefault="008A536D" w:rsidP="000300EA">
            <w:pPr>
              <w:jc w:val="both"/>
              <w:rPr>
                <w:sz w:val="24"/>
                <w:szCs w:val="24"/>
              </w:rPr>
            </w:pPr>
            <w:r w:rsidRPr="002F1D39">
              <w:rPr>
                <w:rFonts w:eastAsia="Times New Roman"/>
                <w:bCs/>
                <w:sz w:val="24"/>
                <w:szCs w:val="24"/>
              </w:rPr>
              <w:t>MODULE 3:</w:t>
            </w:r>
            <w:r w:rsidRPr="002F1D39">
              <w:rPr>
                <w:sz w:val="24"/>
                <w:szCs w:val="24"/>
              </w:rPr>
              <w:t>Ancillary Departments</w:t>
            </w:r>
            <w:r w:rsidRPr="002F1D39">
              <w:rPr>
                <w:b/>
                <w:bCs/>
                <w:sz w:val="24"/>
                <w:szCs w:val="24"/>
              </w:rPr>
              <w:tab/>
            </w:r>
          </w:p>
          <w:p w:rsidR="008A536D" w:rsidRPr="002F1D39" w:rsidRDefault="008A536D" w:rsidP="000300EA">
            <w:pPr>
              <w:pStyle w:val="ListParagraph"/>
              <w:numPr>
                <w:ilvl w:val="0"/>
                <w:numId w:val="19"/>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Still Room/Pantry</w:t>
            </w:r>
          </w:p>
          <w:p w:rsidR="008A536D" w:rsidRPr="002F1D39" w:rsidRDefault="008A536D" w:rsidP="000300EA">
            <w:pPr>
              <w:pStyle w:val="ListParagraph"/>
              <w:numPr>
                <w:ilvl w:val="0"/>
                <w:numId w:val="19"/>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Wash up(kitchen Stewarding)</w:t>
            </w:r>
          </w:p>
          <w:p w:rsidR="008A536D" w:rsidRPr="002F1D39" w:rsidRDefault="008A536D" w:rsidP="000300EA">
            <w:pPr>
              <w:pStyle w:val="ListParagraph"/>
              <w:numPr>
                <w:ilvl w:val="0"/>
                <w:numId w:val="19"/>
              </w:numPr>
              <w:contextualSpacing/>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Plate Room</w:t>
            </w: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 xml:space="preserve">MODULE 4: </w:t>
            </w:r>
            <w:r w:rsidRPr="002F1D39">
              <w:rPr>
                <w:rFonts w:ascii="Times New Roman" w:hAnsi="Times New Roman" w:cs="Times New Roman"/>
                <w:color w:val="auto"/>
                <w:sz w:val="24"/>
                <w:szCs w:val="24"/>
              </w:rPr>
              <w:t>Restaurant Equipment</w:t>
            </w:r>
          </w:p>
          <w:p w:rsidR="008A536D" w:rsidRPr="002F1D39" w:rsidRDefault="008A536D" w:rsidP="000300EA">
            <w:pPr>
              <w:pStyle w:val="Body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Glassware</w:t>
            </w:r>
          </w:p>
          <w:p w:rsidR="008A536D" w:rsidRPr="002F1D39" w:rsidRDefault="008A536D" w:rsidP="000300EA">
            <w:pPr>
              <w:pStyle w:val="Body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Crockery</w:t>
            </w:r>
          </w:p>
          <w:p w:rsidR="008A536D" w:rsidRPr="002F1D39" w:rsidRDefault="008A536D" w:rsidP="000300EA">
            <w:pPr>
              <w:pStyle w:val="Body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Silverware</w:t>
            </w:r>
          </w:p>
          <w:p w:rsidR="008A536D" w:rsidRPr="002F1D39" w:rsidRDefault="008A536D" w:rsidP="000300EA">
            <w:pPr>
              <w:pStyle w:val="Body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Furniture</w:t>
            </w:r>
          </w:p>
          <w:p w:rsidR="008A536D" w:rsidRPr="002F1D39" w:rsidRDefault="008A536D" w:rsidP="000300EA">
            <w:pPr>
              <w:pStyle w:val="Body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Linen</w:t>
            </w:r>
          </w:p>
          <w:p w:rsidR="008A536D" w:rsidRPr="002F1D39" w:rsidRDefault="008A536D" w:rsidP="000300EA">
            <w:pPr>
              <w:jc w:val="both"/>
              <w:rPr>
                <w:sz w:val="24"/>
                <w:szCs w:val="24"/>
              </w:rPr>
            </w:pP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 xml:space="preserve">MODULE 5: </w:t>
            </w:r>
            <w:r w:rsidRPr="002F1D39">
              <w:rPr>
                <w:rFonts w:ascii="Times New Roman" w:hAnsi="Times New Roman" w:cs="Times New Roman"/>
                <w:color w:val="auto"/>
                <w:sz w:val="24"/>
                <w:szCs w:val="24"/>
              </w:rPr>
              <w:t>Meals &amp; Menu</w:t>
            </w:r>
          </w:p>
          <w:p w:rsidR="008A536D" w:rsidRPr="002F1D39" w:rsidRDefault="008A536D" w:rsidP="000300EA">
            <w:pPr>
              <w:rPr>
                <w:sz w:val="24"/>
                <w:szCs w:val="24"/>
              </w:rPr>
            </w:pPr>
            <w:r w:rsidRPr="002F1D39">
              <w:rPr>
                <w:sz w:val="24"/>
                <w:szCs w:val="24"/>
              </w:rPr>
              <w:t>Types of Meals</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EMT</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Breakfast</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Lunch</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Dinner</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Brunch</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High Tea</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Afternoon Tea</w:t>
            </w:r>
          </w:p>
          <w:p w:rsidR="008A536D" w:rsidRPr="002F1D39" w:rsidRDefault="008A536D" w:rsidP="000300EA">
            <w:pPr>
              <w:pStyle w:val="ListParagraph"/>
              <w:numPr>
                <w:ilvl w:val="0"/>
                <w:numId w:val="21"/>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Elevenses</w:t>
            </w:r>
          </w:p>
          <w:p w:rsidR="008A536D" w:rsidRPr="002F1D39" w:rsidRDefault="008A536D" w:rsidP="000300EA">
            <w:pPr>
              <w:rPr>
                <w:sz w:val="24"/>
                <w:szCs w:val="24"/>
              </w:rPr>
            </w:pPr>
            <w:r w:rsidRPr="002F1D39">
              <w:rPr>
                <w:sz w:val="24"/>
                <w:szCs w:val="24"/>
              </w:rPr>
              <w:t>Types of Menu</w:t>
            </w:r>
          </w:p>
          <w:p w:rsidR="008A536D" w:rsidRPr="002F1D39" w:rsidRDefault="008A536D" w:rsidP="000300EA">
            <w:pPr>
              <w:pStyle w:val="ListParagraph"/>
              <w:numPr>
                <w:ilvl w:val="0"/>
                <w:numId w:val="2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A la Carte &amp;Table d’hote</w:t>
            </w:r>
          </w:p>
          <w:p w:rsidR="008A536D" w:rsidRPr="002F1D39" w:rsidRDefault="008A536D" w:rsidP="000300EA">
            <w:pPr>
              <w:rPr>
                <w:sz w:val="24"/>
                <w:szCs w:val="24"/>
              </w:rPr>
            </w:pPr>
            <w:r w:rsidRPr="002F1D39">
              <w:rPr>
                <w:sz w:val="24"/>
                <w:szCs w:val="24"/>
              </w:rPr>
              <w:t>Courses of Menu</w:t>
            </w:r>
          </w:p>
          <w:p w:rsidR="008A536D" w:rsidRPr="002F1D39" w:rsidRDefault="008A536D" w:rsidP="000300EA">
            <w:pPr>
              <w:pStyle w:val="ListParagraph"/>
              <w:numPr>
                <w:ilvl w:val="0"/>
                <w:numId w:val="2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Course item example with accompaniments</w:t>
            </w:r>
          </w:p>
          <w:p w:rsidR="008A536D" w:rsidRPr="002F1D39" w:rsidRDefault="008A536D" w:rsidP="000300EA">
            <w:pPr>
              <w:pStyle w:val="ListParagraph"/>
              <w:numPr>
                <w:ilvl w:val="0"/>
                <w:numId w:val="2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Covers for each course</w:t>
            </w: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3D1B79">
        <w:tc>
          <w:tcPr>
            <w:tcW w:w="3592"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 xml:space="preserve">MODULE 6: </w:t>
            </w:r>
            <w:r w:rsidRPr="002F1D39">
              <w:rPr>
                <w:rFonts w:ascii="Times New Roman" w:hAnsi="Times New Roman" w:cs="Times New Roman"/>
                <w:color w:val="auto"/>
                <w:sz w:val="24"/>
                <w:szCs w:val="24"/>
              </w:rPr>
              <w:t>Service Procedures</w:t>
            </w:r>
          </w:p>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Types of services</w:t>
            </w:r>
          </w:p>
          <w:p w:rsidR="008A536D" w:rsidRPr="002F1D39" w:rsidRDefault="008A536D" w:rsidP="000300EA">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Assisted</w:t>
            </w:r>
          </w:p>
          <w:p w:rsidR="008A536D" w:rsidRPr="002F1D39" w:rsidRDefault="008A536D" w:rsidP="000300EA">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Platter to plate/Silver</w:t>
            </w:r>
          </w:p>
          <w:p w:rsidR="008A536D" w:rsidRPr="002F1D39" w:rsidRDefault="008A536D" w:rsidP="000300EA">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Pre-plated</w:t>
            </w:r>
          </w:p>
          <w:p w:rsidR="008A536D" w:rsidRPr="002F1D39" w:rsidRDefault="008A536D" w:rsidP="000300EA">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Host</w:t>
            </w:r>
          </w:p>
          <w:p w:rsidR="008A536D" w:rsidRPr="002F1D39" w:rsidRDefault="008A536D" w:rsidP="000300EA">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Guerdon</w:t>
            </w:r>
          </w:p>
          <w:p w:rsidR="008A536D" w:rsidRPr="002F1D39" w:rsidRDefault="008A536D" w:rsidP="000300EA">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Non-assisted</w:t>
            </w:r>
          </w:p>
          <w:p w:rsidR="008A536D" w:rsidRPr="002F1D39" w:rsidRDefault="008A536D" w:rsidP="000300EA">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Buffet-sit down, Standing</w:t>
            </w:r>
          </w:p>
          <w:p w:rsidR="008A536D" w:rsidRPr="002F1D39" w:rsidRDefault="008A536D" w:rsidP="000300EA">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Single Service</w:t>
            </w:r>
          </w:p>
          <w:p w:rsidR="008A536D" w:rsidRPr="002F1D39" w:rsidRDefault="008A536D" w:rsidP="000300EA">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ind w:left="1016"/>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Counter Service</w:t>
            </w:r>
          </w:p>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hAnsi="Times New Roman" w:cs="Times New Roman"/>
                <w:b/>
                <w:bCs/>
                <w:color w:val="auto"/>
                <w:sz w:val="24"/>
                <w:szCs w:val="24"/>
              </w:rPr>
              <w:tab/>
            </w:r>
          </w:p>
        </w:tc>
        <w:tc>
          <w:tcPr>
            <w:tcW w:w="67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8A536D" w:rsidRPr="002F1D39" w:rsidRDefault="008A536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8A536D" w:rsidRPr="002F1D39" w:rsidRDefault="008A536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A536D" w:rsidRPr="002F1D39" w:rsidRDefault="008A536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8A536D" w:rsidRPr="002F1D39" w:rsidRDefault="008A536D" w:rsidP="000300EA">
      <w:pPr>
        <w:pStyle w:val="Default"/>
        <w:jc w:val="both"/>
        <w:rPr>
          <w:rFonts w:ascii="Times New Roman" w:eastAsia="Times New Roman" w:hAnsi="Times New Roman" w:cs="Times New Roman"/>
          <w:i/>
          <w:iCs/>
          <w:color w:val="auto"/>
          <w:sz w:val="24"/>
          <w:szCs w:val="24"/>
        </w:rPr>
      </w:pPr>
    </w:p>
    <w:p w:rsidR="001528CA" w:rsidRDefault="001528CA" w:rsidP="000300EA">
      <w:pPr>
        <w:pStyle w:val="BodyA"/>
        <w:rPr>
          <w:rFonts w:ascii="Arial" w:hAnsi="Arial" w:cs="Arial"/>
          <w:b/>
          <w:color w:val="auto"/>
          <w:sz w:val="24"/>
          <w:szCs w:val="24"/>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lastRenderedPageBreak/>
        <w:t>Text Books</w:t>
      </w:r>
    </w:p>
    <w:p w:rsidR="008A536D" w:rsidRPr="002F1D39" w:rsidRDefault="00157D32" w:rsidP="000300EA">
      <w:pPr>
        <w:pStyle w:val="BodyA"/>
        <w:numPr>
          <w:ilvl w:val="0"/>
          <w:numId w:val="16"/>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Dhiman, M. C., &amp;Ghai, A. (2013). BAR SERVICE OPERATION PRACTICES IN INDIAN HOTEL INDUSTRY: AN INVESTIGATION OF BAR MANAGERS'PERCEPTIONS. </w:t>
      </w:r>
      <w:r w:rsidRPr="002F1D39">
        <w:rPr>
          <w:rFonts w:ascii="Times New Roman" w:hAnsi="Times New Roman" w:cs="Times New Roman"/>
          <w:i/>
          <w:iCs/>
          <w:color w:val="auto"/>
          <w:sz w:val="24"/>
          <w:szCs w:val="24"/>
          <w:shd w:val="clear" w:color="auto" w:fill="FFFFFF"/>
        </w:rPr>
        <w:t>International Journal of Hospitality &amp; Tourism Systems</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6</w:t>
      </w:r>
      <w:r w:rsidRPr="002F1D39">
        <w:rPr>
          <w:rFonts w:ascii="Times New Roman" w:hAnsi="Times New Roman" w:cs="Times New Roman"/>
          <w:color w:val="auto"/>
          <w:sz w:val="24"/>
          <w:szCs w:val="24"/>
          <w:shd w:val="clear" w:color="auto" w:fill="FFFFFF"/>
        </w:rPr>
        <w:t>(2).</w:t>
      </w:r>
    </w:p>
    <w:p w:rsidR="00157D32" w:rsidRPr="002F1D39" w:rsidRDefault="00157D32" w:rsidP="000300EA">
      <w:pPr>
        <w:pStyle w:val="BodyA"/>
        <w:numPr>
          <w:ilvl w:val="0"/>
          <w:numId w:val="16"/>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Cousins, J., Lillicrap, D., &amp; Weekes, S. (2014). </w:t>
      </w:r>
      <w:r w:rsidRPr="002F1D39">
        <w:rPr>
          <w:rFonts w:ascii="Times New Roman" w:hAnsi="Times New Roman" w:cs="Times New Roman"/>
          <w:i/>
          <w:iCs/>
          <w:color w:val="auto"/>
          <w:sz w:val="24"/>
          <w:szCs w:val="24"/>
          <w:shd w:val="clear" w:color="auto" w:fill="FFFFFF"/>
        </w:rPr>
        <w:t>Food and beverage service</w:t>
      </w:r>
      <w:r w:rsidRPr="002F1D39">
        <w:rPr>
          <w:rFonts w:ascii="Times New Roman" w:hAnsi="Times New Roman" w:cs="Times New Roman"/>
          <w:color w:val="auto"/>
          <w:sz w:val="24"/>
          <w:szCs w:val="24"/>
          <w:shd w:val="clear" w:color="auto" w:fill="FFFFFF"/>
        </w:rPr>
        <w:t>. Hachette UK.</w:t>
      </w:r>
    </w:p>
    <w:p w:rsidR="008A536D" w:rsidRPr="002F1D39" w:rsidRDefault="008A536D" w:rsidP="000300EA">
      <w:pPr>
        <w:pStyle w:val="BodyA"/>
        <w:ind w:left="720" w:right="124"/>
        <w:jc w:val="both"/>
        <w:rPr>
          <w:rFonts w:ascii="Times New Roman" w:eastAsia="Times New Roman" w:hAnsi="Times New Roman" w:cs="Times New Roman"/>
          <w:color w:val="auto"/>
          <w:sz w:val="24"/>
          <w:szCs w:val="24"/>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Reference Books</w:t>
      </w:r>
    </w:p>
    <w:p w:rsidR="008A536D" w:rsidRPr="002F1D39" w:rsidRDefault="00402802" w:rsidP="000300EA">
      <w:pPr>
        <w:pStyle w:val="BodyA"/>
        <w:numPr>
          <w:ilvl w:val="0"/>
          <w:numId w:val="3"/>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MARKETING, T. 16 MTTM 21HC7 TOURISM MARKETING. </w:t>
      </w:r>
      <w:r w:rsidRPr="002F1D39">
        <w:rPr>
          <w:rFonts w:ascii="Times New Roman" w:hAnsi="Times New Roman" w:cs="Times New Roman"/>
          <w:i/>
          <w:iCs/>
          <w:color w:val="auto"/>
          <w:sz w:val="24"/>
          <w:szCs w:val="24"/>
          <w:shd w:val="clear" w:color="auto" w:fill="FFFFFF"/>
        </w:rPr>
        <w:t>MAHARSHI DAYANAND UNIVERSITY ROHTAK (HARYANA)</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80</w:t>
      </w:r>
      <w:r w:rsidRPr="002F1D39">
        <w:rPr>
          <w:rFonts w:ascii="Times New Roman" w:hAnsi="Times New Roman" w:cs="Times New Roman"/>
          <w:color w:val="auto"/>
          <w:sz w:val="24"/>
          <w:szCs w:val="24"/>
          <w:shd w:val="clear" w:color="auto" w:fill="FFFFFF"/>
        </w:rPr>
        <w:t>(20).</w:t>
      </w:r>
    </w:p>
    <w:p w:rsidR="00402802" w:rsidRPr="002F1D39" w:rsidRDefault="00402802" w:rsidP="000300EA">
      <w:pPr>
        <w:pStyle w:val="BodyA"/>
        <w:numPr>
          <w:ilvl w:val="0"/>
          <w:numId w:val="3"/>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Andrews, S. (2013). </w:t>
      </w:r>
      <w:r w:rsidRPr="002F1D39">
        <w:rPr>
          <w:rFonts w:ascii="Times New Roman" w:hAnsi="Times New Roman" w:cs="Times New Roman"/>
          <w:i/>
          <w:iCs/>
          <w:color w:val="auto"/>
          <w:sz w:val="24"/>
          <w:szCs w:val="24"/>
          <w:shd w:val="clear" w:color="auto" w:fill="FFFFFF"/>
        </w:rPr>
        <w:t>Hotel housekeeping: A training manual</w:t>
      </w:r>
      <w:r w:rsidRPr="002F1D39">
        <w:rPr>
          <w:rFonts w:ascii="Times New Roman" w:hAnsi="Times New Roman" w:cs="Times New Roman"/>
          <w:color w:val="auto"/>
          <w:sz w:val="24"/>
          <w:szCs w:val="24"/>
          <w:shd w:val="clear" w:color="auto" w:fill="FFFFFF"/>
        </w:rPr>
        <w:t>. Tata McGraw-Hill Education.</w:t>
      </w:r>
    </w:p>
    <w:p w:rsidR="00402802" w:rsidRPr="002F1D39" w:rsidRDefault="00402802" w:rsidP="000300EA">
      <w:pPr>
        <w:pStyle w:val="BodyA"/>
        <w:numPr>
          <w:ilvl w:val="0"/>
          <w:numId w:val="3"/>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Readings, R., Robbins, S., DeCenzo, D. A., &amp; Coulter, M. (2011). Fundamentals of management.</w:t>
      </w:r>
    </w:p>
    <w:p w:rsidR="00402802" w:rsidRPr="002F1D39" w:rsidRDefault="00402802" w:rsidP="000300EA">
      <w:pPr>
        <w:pStyle w:val="BodyA"/>
        <w:numPr>
          <w:ilvl w:val="0"/>
          <w:numId w:val="3"/>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Axler, B. H., &amp;Litrides, C. A. (1990). </w:t>
      </w:r>
      <w:r w:rsidRPr="002F1D39">
        <w:rPr>
          <w:rFonts w:ascii="Times New Roman" w:hAnsi="Times New Roman" w:cs="Times New Roman"/>
          <w:i/>
          <w:iCs/>
          <w:color w:val="auto"/>
          <w:sz w:val="24"/>
          <w:szCs w:val="24"/>
          <w:shd w:val="clear" w:color="auto" w:fill="FFFFFF"/>
        </w:rPr>
        <w:t>Food and beverage service</w:t>
      </w:r>
      <w:r w:rsidRPr="002F1D39">
        <w:rPr>
          <w:rFonts w:ascii="Times New Roman" w:hAnsi="Times New Roman" w:cs="Times New Roman"/>
          <w:color w:val="auto"/>
          <w:sz w:val="24"/>
          <w:szCs w:val="24"/>
          <w:shd w:val="clear" w:color="auto" w:fill="FFFFFF"/>
        </w:rPr>
        <w:t> (Vol. 1). John Wiley &amp; Sons Inc.</w:t>
      </w:r>
    </w:p>
    <w:p w:rsidR="008A536D" w:rsidRPr="002F1D39" w:rsidRDefault="00B41919" w:rsidP="000300EA">
      <w:pPr>
        <w:pStyle w:val="BodyA"/>
        <w:numPr>
          <w:ilvl w:val="0"/>
          <w:numId w:val="3"/>
        </w:numPr>
        <w:ind w:right="124"/>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ESE, C. JAMAL MOHAMED COLLEGE (Autonomous), Tiruchirappalli-620 020. </w:t>
      </w:r>
      <w:r w:rsidRPr="002F1D39">
        <w:rPr>
          <w:rFonts w:ascii="Times New Roman" w:hAnsi="Times New Roman" w:cs="Times New Roman"/>
          <w:i/>
          <w:iCs/>
          <w:color w:val="auto"/>
          <w:sz w:val="24"/>
          <w:szCs w:val="24"/>
          <w:shd w:val="clear" w:color="auto" w:fill="FFFFFF"/>
        </w:rPr>
        <w:t>Discrete Mathematics</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5</w:t>
      </w:r>
      <w:r w:rsidRPr="002F1D39">
        <w:rPr>
          <w:rFonts w:ascii="Times New Roman" w:hAnsi="Times New Roman" w:cs="Times New Roman"/>
          <w:color w:val="auto"/>
          <w:sz w:val="24"/>
          <w:szCs w:val="24"/>
          <w:shd w:val="clear" w:color="auto" w:fill="FFFFFF"/>
        </w:rPr>
        <w:t>(100), 100.</w:t>
      </w:r>
    </w:p>
    <w:p w:rsidR="00B41919" w:rsidRPr="002F1D39" w:rsidRDefault="00B41919" w:rsidP="000300EA">
      <w:pPr>
        <w:pStyle w:val="BodyA"/>
        <w:ind w:left="720" w:right="124"/>
        <w:jc w:val="both"/>
        <w:rPr>
          <w:rFonts w:ascii="Times New Roman" w:hAnsi="Times New Roman" w:cs="Times New Roman"/>
          <w:color w:val="auto"/>
          <w:sz w:val="24"/>
          <w:szCs w:val="24"/>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Modes of Evaluation: Quiz/Assignment/ Seminar/Written Examination</w:t>
      </w:r>
    </w:p>
    <w:p w:rsidR="008A536D" w:rsidRPr="002F1D39" w:rsidRDefault="008A536D" w:rsidP="000300EA">
      <w:pPr>
        <w:pStyle w:val="BodyA"/>
        <w:jc w:val="both"/>
        <w:rPr>
          <w:rFonts w:ascii="Times New Roman" w:hAnsi="Times New Roman" w:cs="Times New Roman"/>
          <w:bCs/>
          <w:color w:val="auto"/>
          <w:sz w:val="24"/>
          <w:szCs w:val="24"/>
          <w:lang w:val="de-DE"/>
        </w:rPr>
      </w:pP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Examination Scheme:</w:t>
      </w:r>
    </w:p>
    <w:p w:rsidR="008A536D" w:rsidRPr="002F1D39" w:rsidRDefault="008A536D" w:rsidP="000300EA">
      <w:pPr>
        <w:pStyle w:val="BodyA"/>
        <w:jc w:val="both"/>
        <w:rPr>
          <w:rFonts w:ascii="Times New Roman" w:eastAsia="Times New Roman" w:hAnsi="Times New Roman" w:cs="Times New Roman"/>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8A536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H</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AA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EE</w:t>
            </w:r>
          </w:p>
        </w:tc>
      </w:tr>
      <w:tr w:rsidR="00C02340" w:rsidRPr="002F1D39" w:rsidTr="008A536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536D" w:rsidRPr="002F1D39" w:rsidRDefault="008A536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8A536D" w:rsidRPr="002F1D39" w:rsidRDefault="008A536D" w:rsidP="000300EA">
      <w:pPr>
        <w:pStyle w:val="BodyA"/>
        <w:widowControl w:val="0"/>
        <w:jc w:val="both"/>
        <w:rPr>
          <w:rFonts w:ascii="Times New Roman" w:eastAsia="Times New Roman" w:hAnsi="Times New Roman" w:cs="Times New Roman"/>
          <w:bCs/>
          <w:color w:val="auto"/>
          <w:sz w:val="24"/>
          <w:szCs w:val="24"/>
        </w:rPr>
      </w:pPr>
    </w:p>
    <w:p w:rsidR="008A536D" w:rsidRPr="002F1D39" w:rsidRDefault="008A536D"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8A536D" w:rsidRPr="002F1D39" w:rsidRDefault="008A536D" w:rsidP="000300EA">
      <w:pPr>
        <w:pStyle w:val="BodyA"/>
        <w:rPr>
          <w:rFonts w:ascii="Arial" w:hAnsi="Arial" w:cs="Arial"/>
          <w:b/>
          <w:color w:val="auto"/>
          <w:sz w:val="24"/>
          <w:szCs w:val="24"/>
        </w:rPr>
      </w:pPr>
      <w:r w:rsidRPr="002F1D39">
        <w:rPr>
          <w:rFonts w:ascii="Arial" w:hAnsi="Arial" w:cs="Arial"/>
          <w:b/>
          <w:color w:val="auto"/>
          <w:sz w:val="24"/>
          <w:szCs w:val="24"/>
        </w:rPr>
        <w:t>CO, PO and PSO mapping</w:t>
      </w:r>
    </w:p>
    <w:tbl>
      <w:tblPr>
        <w:tblStyle w:val="TableGrid"/>
        <w:tblW w:w="4373" w:type="pct"/>
        <w:jc w:val="center"/>
        <w:tblLook w:val="04A0"/>
      </w:tblPr>
      <w:tblGrid>
        <w:gridCol w:w="688"/>
        <w:gridCol w:w="659"/>
        <w:gridCol w:w="659"/>
        <w:gridCol w:w="658"/>
        <w:gridCol w:w="658"/>
        <w:gridCol w:w="658"/>
        <w:gridCol w:w="658"/>
        <w:gridCol w:w="658"/>
        <w:gridCol w:w="795"/>
        <w:gridCol w:w="795"/>
        <w:gridCol w:w="795"/>
        <w:gridCol w:w="795"/>
      </w:tblGrid>
      <w:tr w:rsidR="003D1B79" w:rsidRPr="002F1D39" w:rsidTr="003D1B79">
        <w:trPr>
          <w:jc w:val="center"/>
        </w:trPr>
        <w:tc>
          <w:tcPr>
            <w:tcW w:w="405"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3D1B79" w:rsidRPr="002F1D39" w:rsidTr="003D1B79">
        <w:trPr>
          <w:jc w:val="center"/>
        </w:trPr>
        <w:tc>
          <w:tcPr>
            <w:tcW w:w="405"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3D1B79" w:rsidRPr="002F1D39" w:rsidTr="003D1B79">
        <w:trPr>
          <w:jc w:val="center"/>
        </w:trPr>
        <w:tc>
          <w:tcPr>
            <w:tcW w:w="405" w:type="pct"/>
            <w:vAlign w:val="center"/>
          </w:tcPr>
          <w:p w:rsidR="003D1B79" w:rsidRPr="002F1D39" w:rsidRDefault="003D1B79" w:rsidP="000300EA">
            <w:pPr>
              <w:pStyle w:val="TableParagraph"/>
              <w:spacing w:before="0"/>
              <w:jc w:val="center"/>
              <w:rPr>
                <w:sz w:val="24"/>
                <w:szCs w:val="24"/>
              </w:rPr>
            </w:pPr>
            <w:r w:rsidRPr="002F1D39">
              <w:rPr>
                <w:sz w:val="24"/>
                <w:szCs w:val="24"/>
              </w:rPr>
              <w:t>CO2</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3D1B79" w:rsidRPr="002F1D39" w:rsidTr="003D1B79">
        <w:trPr>
          <w:jc w:val="center"/>
        </w:trPr>
        <w:tc>
          <w:tcPr>
            <w:tcW w:w="405" w:type="pct"/>
            <w:vAlign w:val="center"/>
          </w:tcPr>
          <w:p w:rsidR="003D1B79" w:rsidRPr="002F1D39" w:rsidRDefault="003D1B79" w:rsidP="000300EA">
            <w:pPr>
              <w:pStyle w:val="TableParagraph"/>
              <w:spacing w:before="0"/>
              <w:jc w:val="center"/>
              <w:rPr>
                <w:sz w:val="24"/>
                <w:szCs w:val="24"/>
              </w:rPr>
            </w:pPr>
            <w:r w:rsidRPr="002F1D39">
              <w:rPr>
                <w:sz w:val="24"/>
                <w:szCs w:val="24"/>
              </w:rPr>
              <w:t>CO3</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3D1B79" w:rsidRPr="002F1D39" w:rsidTr="003D1B79">
        <w:trPr>
          <w:jc w:val="center"/>
        </w:trPr>
        <w:tc>
          <w:tcPr>
            <w:tcW w:w="405" w:type="pct"/>
            <w:vAlign w:val="center"/>
          </w:tcPr>
          <w:p w:rsidR="003D1B79" w:rsidRPr="002F1D39" w:rsidRDefault="003D1B79" w:rsidP="000300EA">
            <w:pPr>
              <w:pStyle w:val="TableParagraph"/>
              <w:spacing w:before="0"/>
              <w:jc w:val="center"/>
              <w:rPr>
                <w:sz w:val="24"/>
                <w:szCs w:val="24"/>
              </w:rPr>
            </w:pPr>
            <w:r w:rsidRPr="002F1D39">
              <w:rPr>
                <w:sz w:val="24"/>
                <w:szCs w:val="24"/>
              </w:rPr>
              <w:t>CO4</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3D1B79" w:rsidRPr="002F1D39" w:rsidRDefault="003D1B7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3D1B79" w:rsidRPr="002F1D39" w:rsidTr="003D1B79">
        <w:trPr>
          <w:jc w:val="center"/>
        </w:trPr>
        <w:tc>
          <w:tcPr>
            <w:tcW w:w="405" w:type="pct"/>
            <w:vAlign w:val="center"/>
          </w:tcPr>
          <w:p w:rsidR="003D1B79" w:rsidRPr="002F1D39" w:rsidRDefault="003D1B79" w:rsidP="000300EA">
            <w:pPr>
              <w:pStyle w:val="TableParagraph"/>
              <w:spacing w:before="0"/>
              <w:jc w:val="center"/>
              <w:rPr>
                <w:sz w:val="24"/>
                <w:szCs w:val="24"/>
              </w:rPr>
            </w:pPr>
            <w:r w:rsidRPr="002F1D39">
              <w:rPr>
                <w:sz w:val="24"/>
                <w:szCs w:val="24"/>
              </w:rPr>
              <w:t>CO5</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3D1B79" w:rsidRPr="002F1D39" w:rsidRDefault="003D1B7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3D1B79" w:rsidRPr="002F1D39" w:rsidRDefault="003D1B79" w:rsidP="000300EA">
            <w:pPr>
              <w:widowControl w:val="0"/>
              <w:jc w:val="center"/>
              <w:rPr>
                <w:rFonts w:eastAsia="Times New Roman"/>
                <w:bCs/>
                <w:sz w:val="24"/>
                <w:szCs w:val="24"/>
              </w:rPr>
            </w:pPr>
            <w:r w:rsidRPr="002F1D39">
              <w:rPr>
                <w:rFonts w:eastAsia="Times New Roman"/>
                <w:bCs/>
                <w:sz w:val="24"/>
                <w:szCs w:val="24"/>
              </w:rPr>
              <w:t>--</w:t>
            </w:r>
          </w:p>
        </w:tc>
        <w:tc>
          <w:tcPr>
            <w:tcW w:w="469" w:type="pct"/>
            <w:vAlign w:val="center"/>
          </w:tcPr>
          <w:p w:rsidR="003D1B79" w:rsidRPr="002F1D39" w:rsidRDefault="003D1B79" w:rsidP="000300EA">
            <w:pPr>
              <w:widowControl w:val="0"/>
              <w:jc w:val="center"/>
              <w:rPr>
                <w:rFonts w:eastAsia="Times New Roman"/>
                <w:bCs/>
                <w:sz w:val="24"/>
                <w:szCs w:val="24"/>
              </w:rPr>
            </w:pPr>
            <w:r w:rsidRPr="002F1D39">
              <w:rPr>
                <w:rFonts w:eastAsia="Times New Roman"/>
                <w:bCs/>
                <w:sz w:val="24"/>
                <w:szCs w:val="24"/>
              </w:rPr>
              <w:t>--</w:t>
            </w:r>
          </w:p>
        </w:tc>
      </w:tr>
    </w:tbl>
    <w:p w:rsidR="001528CA" w:rsidRDefault="008A536D"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1528CA" w:rsidRDefault="001528CA"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HMC2103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C28C0" w:rsidRPr="002F1D39" w:rsidRDefault="00BC28C0"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FRONT OFFICE FOUNDATIONS</w:t>
            </w:r>
          </w:p>
          <w:p w:rsidR="00BC28C0" w:rsidRPr="002F1D39" w:rsidRDefault="00BC28C0" w:rsidP="000300EA">
            <w:pPr>
              <w:pStyle w:val="Caption"/>
              <w:tabs>
                <w:tab w:val="clear" w:pos="1150"/>
              </w:tabs>
              <w:jc w:val="center"/>
              <w:rPr>
                <w:rFonts w:ascii="Times New Roman" w:hAnsi="Times New Roman" w:cs="Times New Roman"/>
                <w:b w:val="0"/>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1528CA"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w:t>
            </w:r>
            <w:r w:rsidR="007A3D27">
              <w:rPr>
                <w:rFonts w:ascii="Times New Roman"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spacing w:after="0" w:line="240" w:lineRule="auto"/>
              <w:jc w:val="center"/>
              <w:rPr>
                <w:rFonts w:ascii="Times New Roman" w:hAnsi="Times New Roman" w:cs="Times New Roman"/>
                <w:sz w:val="24"/>
                <w:szCs w:val="24"/>
              </w:rPr>
            </w:pPr>
          </w:p>
        </w:tc>
      </w:tr>
    </w:tbl>
    <w:p w:rsidR="00BC28C0" w:rsidRPr="002F1D39" w:rsidRDefault="00BC28C0" w:rsidP="000300EA">
      <w:pPr>
        <w:spacing w:after="0" w:line="240" w:lineRule="auto"/>
        <w:rPr>
          <w:rFonts w:ascii="Times New Roman" w:hAnsi="Times New Roman" w:cs="Times New Roman"/>
          <w:sz w:val="24"/>
          <w:szCs w:val="24"/>
        </w:rPr>
      </w:pPr>
    </w:p>
    <w:p w:rsidR="00BC28C0" w:rsidRPr="002F1D39"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BC28C0" w:rsidRPr="002F1D39" w:rsidRDefault="00BC28C0" w:rsidP="000300EA">
      <w:pPr>
        <w:pStyle w:val="BodyA"/>
        <w:rPr>
          <w:rFonts w:ascii="Times New Roman" w:hAnsi="Times New Roman" w:cs="Times New Roman"/>
          <w:bCs/>
          <w:color w:val="auto"/>
          <w:sz w:val="24"/>
          <w:szCs w:val="24"/>
        </w:rPr>
      </w:pPr>
    </w:p>
    <w:p w:rsidR="00BC28C0" w:rsidRPr="002F1D39" w:rsidRDefault="00BC28C0" w:rsidP="000300EA">
      <w:pPr>
        <w:tabs>
          <w:tab w:val="left" w:pos="90"/>
        </w:tabs>
        <w:spacing w:after="0" w:line="240" w:lineRule="auto"/>
        <w:jc w:val="both"/>
        <w:rPr>
          <w:rFonts w:ascii="Times New Roman" w:hAnsi="Times New Roman" w:cs="Times New Roman"/>
          <w:bCs/>
          <w:iCs/>
          <w:sz w:val="24"/>
          <w:szCs w:val="24"/>
          <w:shd w:val="clear" w:color="auto" w:fill="FFFFFF"/>
        </w:rPr>
      </w:pPr>
      <w:r w:rsidRPr="002F1D39">
        <w:rPr>
          <w:rFonts w:ascii="Times New Roman" w:hAnsi="Times New Roman" w:cs="Times New Roman"/>
          <w:sz w:val="24"/>
          <w:szCs w:val="24"/>
        </w:rPr>
        <w:t>This course is intended for people who have never</w:t>
      </w:r>
      <w:r w:rsidRPr="002F1D39">
        <w:rPr>
          <w:rFonts w:ascii="Times New Roman" w:eastAsia="Times New Roman" w:hAnsi="Times New Roman" w:cs="Times New Roman"/>
          <w:sz w:val="24"/>
          <w:szCs w:val="24"/>
        </w:rPr>
        <w:t xml:space="preserve"> studied c</w:t>
      </w:r>
      <w:r w:rsidRPr="002F1D39">
        <w:rPr>
          <w:rFonts w:ascii="Times New Roman" w:hAnsi="Times New Roman" w:cs="Times New Roman"/>
          <w:bCs/>
          <w:iCs/>
          <w:sz w:val="24"/>
          <w:szCs w:val="24"/>
          <w:shd w:val="clear" w:color="auto" w:fill="FFFFFF"/>
        </w:rPr>
        <w:t>lassification of hotels based on size, types, levels of service, ownership &amp; affiliation; star categorization; front office organization chart; types of rooms; different sections of front office &amp; their functions; duties &amp; responsibilities of front office staff; front office layout &amp; equipment; food plans; basis of charging room tariff; tariff card &amp; front office systems.</w:t>
      </w:r>
    </w:p>
    <w:p w:rsidR="00BC28C0" w:rsidRPr="002F1D39" w:rsidRDefault="00BC28C0" w:rsidP="000300EA">
      <w:pPr>
        <w:pStyle w:val="BodyA"/>
        <w:jc w:val="both"/>
        <w:rPr>
          <w:rFonts w:ascii="Times New Roman" w:hAnsi="Times New Roman" w:cs="Times New Roman"/>
          <w:bCs/>
          <w:color w:val="auto"/>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Course Objectives</w:t>
      </w:r>
    </w:p>
    <w:p w:rsidR="00BC28C0" w:rsidRPr="002F1D39" w:rsidRDefault="00BC28C0"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 </w:t>
      </w:r>
    </w:p>
    <w:p w:rsidR="00BC28C0" w:rsidRPr="0085420B" w:rsidRDefault="00BC28C0" w:rsidP="000300EA">
      <w:pPr>
        <w:pStyle w:val="NoSpacing"/>
        <w:numPr>
          <w:ilvl w:val="0"/>
          <w:numId w:val="95"/>
        </w:numPr>
        <w:rPr>
          <w:bCs/>
          <w:iCs/>
        </w:rPr>
      </w:pPr>
      <w:r w:rsidRPr="0085420B">
        <w:rPr>
          <w:bCs/>
          <w:iCs/>
        </w:rPr>
        <w:t>To provide an overview of the basics of front office to students.</w:t>
      </w:r>
    </w:p>
    <w:p w:rsidR="00BC28C0" w:rsidRPr="0085420B" w:rsidRDefault="00BC28C0" w:rsidP="000300EA">
      <w:pPr>
        <w:pStyle w:val="NoSpacing"/>
        <w:numPr>
          <w:ilvl w:val="0"/>
          <w:numId w:val="95"/>
        </w:numPr>
        <w:rPr>
          <w:bCs/>
          <w:iCs/>
        </w:rPr>
      </w:pPr>
      <w:r w:rsidRPr="0085420B">
        <w:rPr>
          <w:bCs/>
          <w:iCs/>
        </w:rPr>
        <w:t>To serve as a foundation for the study of basic front office procedures.</w:t>
      </w:r>
    </w:p>
    <w:p w:rsidR="00BC28C0" w:rsidRPr="002F1D39" w:rsidRDefault="00BC28C0" w:rsidP="000300EA">
      <w:pPr>
        <w:pStyle w:val="BodyA"/>
        <w:rPr>
          <w:rFonts w:ascii="Times New Roman" w:hAnsi="Times New Roman" w:cs="Times New Roman"/>
          <w:bCs/>
          <w:color w:val="auto"/>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Course Outcomes</w:t>
      </w:r>
    </w:p>
    <w:p w:rsidR="00BC28C0" w:rsidRPr="002F1D39" w:rsidRDefault="00BC28C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BC28C0" w:rsidRPr="0085420B" w:rsidRDefault="00BC28C0" w:rsidP="000300EA">
      <w:pPr>
        <w:pStyle w:val="NoSpacing"/>
        <w:numPr>
          <w:ilvl w:val="0"/>
          <w:numId w:val="95"/>
        </w:numPr>
        <w:rPr>
          <w:bCs/>
          <w:iCs/>
        </w:rPr>
      </w:pPr>
      <w:r w:rsidRPr="0085420B">
        <w:rPr>
          <w:bCs/>
          <w:iCs/>
        </w:rPr>
        <w:t>CO 1 :Explain the history, role and features of tourism in hotel industry.</w:t>
      </w:r>
    </w:p>
    <w:p w:rsidR="00BC28C0" w:rsidRPr="0085420B" w:rsidRDefault="00BC28C0" w:rsidP="000300EA">
      <w:pPr>
        <w:pStyle w:val="NoSpacing"/>
        <w:numPr>
          <w:ilvl w:val="0"/>
          <w:numId w:val="95"/>
        </w:numPr>
        <w:rPr>
          <w:bCs/>
          <w:iCs/>
        </w:rPr>
      </w:pPr>
      <w:r w:rsidRPr="0085420B">
        <w:rPr>
          <w:bCs/>
          <w:iCs/>
        </w:rPr>
        <w:t>CO 2 :Define the classification and main features of hotels.</w:t>
      </w:r>
    </w:p>
    <w:p w:rsidR="00BC28C0" w:rsidRPr="0085420B" w:rsidRDefault="00BC28C0" w:rsidP="000300EA">
      <w:pPr>
        <w:pStyle w:val="NoSpacing"/>
        <w:numPr>
          <w:ilvl w:val="0"/>
          <w:numId w:val="95"/>
        </w:numPr>
        <w:rPr>
          <w:bCs/>
          <w:iCs/>
        </w:rPr>
      </w:pPr>
      <w:r w:rsidRPr="0085420B">
        <w:rPr>
          <w:bCs/>
          <w:iCs/>
        </w:rPr>
        <w:t>CO 3 :List the Front office staff and organisation structure, duties/responsibilities of each    personnel.</w:t>
      </w:r>
    </w:p>
    <w:p w:rsidR="00BC28C0" w:rsidRPr="0085420B" w:rsidRDefault="00BC28C0" w:rsidP="000300EA">
      <w:pPr>
        <w:pStyle w:val="NoSpacing"/>
        <w:numPr>
          <w:ilvl w:val="0"/>
          <w:numId w:val="95"/>
        </w:numPr>
        <w:rPr>
          <w:bCs/>
          <w:iCs/>
        </w:rPr>
      </w:pPr>
      <w:r w:rsidRPr="0085420B">
        <w:rPr>
          <w:bCs/>
          <w:iCs/>
        </w:rPr>
        <w:t>CO 4 :Identify and list Front Office equipment and furniture.</w:t>
      </w:r>
    </w:p>
    <w:p w:rsidR="00BC28C0" w:rsidRPr="0085420B" w:rsidRDefault="00BC28C0" w:rsidP="000300EA">
      <w:pPr>
        <w:pStyle w:val="NoSpacing"/>
        <w:numPr>
          <w:ilvl w:val="0"/>
          <w:numId w:val="95"/>
        </w:numPr>
        <w:rPr>
          <w:bCs/>
          <w:iCs/>
        </w:rPr>
      </w:pPr>
      <w:r w:rsidRPr="0085420B">
        <w:rPr>
          <w:bCs/>
          <w:iCs/>
        </w:rPr>
        <w:t>CO 5 :Describe steps of Welcoming of guest and telephone handling procedure in hotel industry.</w:t>
      </w:r>
    </w:p>
    <w:p w:rsidR="00BC28C0" w:rsidRPr="002F1D39" w:rsidRDefault="00BC28C0" w:rsidP="000300EA">
      <w:pPr>
        <w:spacing w:after="0" w:line="240" w:lineRule="auto"/>
        <w:jc w:val="both"/>
        <w:rPr>
          <w:rFonts w:ascii="Times New Roman" w:eastAsia="Calibri" w:hAnsi="Times New Roman" w:cs="Times New Roman"/>
          <w:sz w:val="24"/>
          <w:szCs w:val="24"/>
        </w:rPr>
      </w:pPr>
    </w:p>
    <w:p w:rsidR="00BC28C0" w:rsidRPr="002F1D39" w:rsidRDefault="003D1B79" w:rsidP="000300EA">
      <w:pPr>
        <w:spacing w:after="0" w:line="240" w:lineRule="auto"/>
        <w:ind w:left="448" w:hanging="357"/>
        <w:jc w:val="both"/>
        <w:rPr>
          <w:rFonts w:ascii="Times New Roman" w:eastAsia="Calibri" w:hAnsi="Times New Roman" w:cs="Times New Roman"/>
          <w:sz w:val="24"/>
          <w:szCs w:val="24"/>
        </w:rPr>
      </w:pPr>
      <w:r w:rsidRPr="00FD19EC">
        <w:rPr>
          <w:rFonts w:ascii="Arial" w:eastAsia="Arial Unicode MS" w:hAnsi="Arial" w:cs="Arial"/>
          <w:b/>
          <w:bCs/>
          <w:sz w:val="24"/>
          <w:szCs w:val="24"/>
        </w:rPr>
        <w:t>Course Content</w:t>
      </w:r>
    </w:p>
    <w:tbl>
      <w:tblPr>
        <w:tblStyle w:val="TableGrid"/>
        <w:tblW w:w="5000" w:type="pct"/>
        <w:tblLook w:val="04A0"/>
      </w:tblPr>
      <w:tblGrid>
        <w:gridCol w:w="6817"/>
        <w:gridCol w:w="1163"/>
        <w:gridCol w:w="1711"/>
      </w:tblGrid>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Modules</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Blooms level*</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Number of hours</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1: Introduction to the Hospitality Industry</w:t>
            </w:r>
          </w:p>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2: Classification of Hotels</w:t>
            </w:r>
          </w:p>
          <w:p w:rsidR="00BC28C0" w:rsidRPr="002F1D39" w:rsidRDefault="00BC28C0" w:rsidP="000300EA">
            <w:pPr>
              <w:pStyle w:val="Body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Size &amp; types of Hotel</w:t>
            </w:r>
          </w:p>
          <w:p w:rsidR="00BC28C0" w:rsidRPr="002F1D39" w:rsidRDefault="00BC28C0" w:rsidP="000300EA">
            <w:pPr>
              <w:pStyle w:val="Body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Levels of Service</w:t>
            </w:r>
          </w:p>
          <w:p w:rsidR="00BC28C0" w:rsidRPr="002F1D39" w:rsidRDefault="00BC28C0" w:rsidP="000300EA">
            <w:pPr>
              <w:pStyle w:val="Body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Ownership &amp; Affiliation</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3D1B79">
        <w:tc>
          <w:tcPr>
            <w:tcW w:w="3517" w:type="pct"/>
            <w:vAlign w:val="center"/>
          </w:tcPr>
          <w:p w:rsidR="00BC28C0" w:rsidRPr="002F1D39" w:rsidRDefault="00BC28C0" w:rsidP="000300EA">
            <w:pPr>
              <w:jc w:val="both"/>
              <w:rPr>
                <w:sz w:val="24"/>
                <w:szCs w:val="24"/>
              </w:rPr>
            </w:pPr>
            <w:r w:rsidRPr="002F1D39">
              <w:rPr>
                <w:rFonts w:eastAsia="Times New Roman"/>
                <w:bCs/>
                <w:sz w:val="24"/>
                <w:szCs w:val="24"/>
              </w:rPr>
              <w:t>MODULE 3:</w:t>
            </w:r>
            <w:r w:rsidRPr="002F1D39">
              <w:rPr>
                <w:bCs/>
                <w:sz w:val="24"/>
                <w:szCs w:val="24"/>
              </w:rPr>
              <w:t>Basic Criteria of Star Categorization of Hotels</w:t>
            </w:r>
          </w:p>
          <w:p w:rsidR="00BC28C0" w:rsidRPr="002F1D39" w:rsidRDefault="00BC28C0" w:rsidP="000300EA">
            <w:pPr>
              <w:jc w:val="both"/>
              <w:rPr>
                <w:sz w:val="24"/>
                <w:szCs w:val="24"/>
              </w:rPr>
            </w:pP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MODULE 4: Hotel Organization</w:t>
            </w:r>
          </w:p>
          <w:p w:rsidR="00BC28C0" w:rsidRPr="002F1D39" w:rsidRDefault="00BC28C0" w:rsidP="000300EA">
            <w:pPr>
              <w:jc w:val="both"/>
              <w:rPr>
                <w:sz w:val="24"/>
                <w:szCs w:val="24"/>
              </w:rPr>
            </w:pP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5: Types of Rooms</w:t>
            </w:r>
          </w:p>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MODULE 6: Functional Organization of Front Office</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lastRenderedPageBreak/>
              <w:t>MODULE 7: Staff Organization of Front Office Department</w:t>
            </w:r>
          </w:p>
          <w:p w:rsidR="00BC28C0" w:rsidRPr="002F1D39" w:rsidRDefault="00BC28C0" w:rsidP="000300EA">
            <w:pPr>
              <w:pStyle w:val="Body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Duties &amp; responsibilities of Front Office Department</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8 : Front Desk Layout &amp; Equipment</w:t>
            </w:r>
          </w:p>
          <w:p w:rsidR="00BC28C0" w:rsidRPr="002F1D39" w:rsidRDefault="00BC28C0" w:rsidP="000300EA">
            <w:pPr>
              <w:pStyle w:val="Body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Layout</w:t>
            </w:r>
          </w:p>
          <w:p w:rsidR="00BC28C0" w:rsidRPr="002F1D39" w:rsidRDefault="00BC28C0" w:rsidP="000300EA">
            <w:pPr>
              <w:pStyle w:val="Body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Equipment &amp; its Utility</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9 : Rate Categories</w:t>
            </w:r>
          </w:p>
          <w:p w:rsidR="00BC28C0" w:rsidRPr="002F1D39" w:rsidRDefault="00BC28C0" w:rsidP="000300EA">
            <w:pPr>
              <w:pStyle w:val="Body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Food Plans</w:t>
            </w:r>
          </w:p>
          <w:p w:rsidR="00BC28C0" w:rsidRPr="002F1D39" w:rsidRDefault="00BC28C0" w:rsidP="000300EA">
            <w:pPr>
              <w:pStyle w:val="Body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Basis of Charging Room Rates</w:t>
            </w:r>
          </w:p>
          <w:p w:rsidR="00BC28C0" w:rsidRPr="002F1D39" w:rsidRDefault="00BC28C0" w:rsidP="000300EA">
            <w:pPr>
              <w:pStyle w:val="Body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Tariff Card</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3D1B79">
        <w:tc>
          <w:tcPr>
            <w:tcW w:w="3517"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10: Front Office Systems</w:t>
            </w:r>
          </w:p>
          <w:p w:rsidR="00BC28C0" w:rsidRPr="002F1D39" w:rsidRDefault="00BC28C0" w:rsidP="000300EA">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Non-automated</w:t>
            </w:r>
          </w:p>
          <w:p w:rsidR="00BC28C0" w:rsidRPr="002F1D39" w:rsidRDefault="00BC28C0" w:rsidP="000300EA">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Semi-Automated</w:t>
            </w:r>
          </w:p>
          <w:p w:rsidR="00BC28C0" w:rsidRPr="002F1D39" w:rsidRDefault="00BC28C0" w:rsidP="000300EA">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Fully-Automated</w:t>
            </w:r>
          </w:p>
        </w:tc>
        <w:tc>
          <w:tcPr>
            <w:tcW w:w="60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bl>
    <w:p w:rsidR="00BC28C0" w:rsidRPr="002F1D39" w:rsidRDefault="00BC28C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BC28C0" w:rsidRPr="002F1D39" w:rsidRDefault="00BC28C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BC28C0" w:rsidRPr="002F1D39" w:rsidRDefault="00BC28C0" w:rsidP="000300EA">
      <w:pPr>
        <w:pStyle w:val="Default"/>
        <w:jc w:val="both"/>
        <w:rPr>
          <w:rFonts w:ascii="Times New Roman" w:eastAsia="Times New Roman" w:hAnsi="Times New Roman" w:cs="Times New Roman"/>
          <w:i/>
          <w:iCs/>
          <w:color w:val="auto"/>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Text Books</w:t>
      </w:r>
    </w:p>
    <w:p w:rsidR="005378BB" w:rsidRPr="0085420B" w:rsidRDefault="005378BB" w:rsidP="000300EA">
      <w:pPr>
        <w:pStyle w:val="NoSpacing"/>
        <w:numPr>
          <w:ilvl w:val="0"/>
          <w:numId w:val="95"/>
        </w:numPr>
        <w:rPr>
          <w:bCs/>
          <w:iCs/>
        </w:rPr>
      </w:pPr>
      <w:r w:rsidRPr="0085420B">
        <w:rPr>
          <w:bCs/>
          <w:iCs/>
        </w:rPr>
        <w:t>Bardi, J. A. (2003). Hotel front office management. John Wiley &amp; Sons Ltd.</w:t>
      </w:r>
    </w:p>
    <w:p w:rsidR="005378BB" w:rsidRPr="0085420B" w:rsidRDefault="005378BB" w:rsidP="000300EA">
      <w:pPr>
        <w:pStyle w:val="NoSpacing"/>
        <w:numPr>
          <w:ilvl w:val="0"/>
          <w:numId w:val="95"/>
        </w:numPr>
        <w:rPr>
          <w:bCs/>
          <w:iCs/>
        </w:rPr>
      </w:pPr>
      <w:r w:rsidRPr="0085420B">
        <w:rPr>
          <w:bCs/>
          <w:iCs/>
        </w:rPr>
        <w:t>Garhi, M., &amp; DELHI, N. (2005). Management Programme.</w:t>
      </w:r>
    </w:p>
    <w:p w:rsidR="005378BB" w:rsidRPr="0085420B" w:rsidRDefault="005378BB" w:rsidP="000300EA">
      <w:pPr>
        <w:pStyle w:val="NoSpacing"/>
        <w:numPr>
          <w:ilvl w:val="0"/>
          <w:numId w:val="95"/>
        </w:numPr>
        <w:rPr>
          <w:bCs/>
          <w:iCs/>
        </w:rPr>
      </w:pPr>
      <w:r w:rsidRPr="0085420B">
        <w:rPr>
          <w:bCs/>
          <w:iCs/>
        </w:rPr>
        <w:t>Mukherjee, S. P., Miyan, M., Shahid, K. M., &amp;Rahmatullah, S. M. XVII ANNUAL REPORT.</w:t>
      </w:r>
    </w:p>
    <w:p w:rsidR="005378BB" w:rsidRPr="0085420B" w:rsidRDefault="005378BB" w:rsidP="000300EA">
      <w:pPr>
        <w:pStyle w:val="NoSpacing"/>
        <w:numPr>
          <w:ilvl w:val="0"/>
          <w:numId w:val="95"/>
        </w:numPr>
        <w:rPr>
          <w:bCs/>
          <w:iCs/>
        </w:rPr>
      </w:pPr>
      <w:r w:rsidRPr="0085420B">
        <w:rPr>
          <w:bCs/>
          <w:iCs/>
        </w:rPr>
        <w:t>Negi, J. (1995). Himalayan heritage: a socio-economic, cultural &amp; tourism analysis. Gitanjali.`</w:t>
      </w:r>
    </w:p>
    <w:p w:rsidR="00101327" w:rsidRDefault="00101327" w:rsidP="000300EA">
      <w:pPr>
        <w:pStyle w:val="BodyA"/>
        <w:rPr>
          <w:rFonts w:ascii="Arial" w:hAnsi="Arial" w:cs="Arial"/>
          <w:b/>
          <w:color w:val="auto"/>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Reference Books</w:t>
      </w:r>
    </w:p>
    <w:p w:rsidR="00BC28C0" w:rsidRPr="0085420B" w:rsidRDefault="00FE6414" w:rsidP="000300EA">
      <w:pPr>
        <w:pStyle w:val="NoSpacing"/>
        <w:numPr>
          <w:ilvl w:val="0"/>
          <w:numId w:val="95"/>
        </w:numPr>
        <w:rPr>
          <w:bCs/>
          <w:iCs/>
        </w:rPr>
      </w:pPr>
      <w:r w:rsidRPr="0085420B">
        <w:rPr>
          <w:bCs/>
          <w:iCs/>
        </w:rPr>
        <w:t>Abbott, P., &amp;Lewry, S. (2010). Front office. Routledge.</w:t>
      </w:r>
      <w:r w:rsidR="00BC28C0" w:rsidRPr="0085420B">
        <w:rPr>
          <w:bCs/>
          <w:iCs/>
        </w:rPr>
        <w:t>.</w:t>
      </w:r>
    </w:p>
    <w:p w:rsidR="00FE6414" w:rsidRPr="0085420B" w:rsidRDefault="00FE6414" w:rsidP="000300EA">
      <w:pPr>
        <w:pStyle w:val="NoSpacing"/>
        <w:numPr>
          <w:ilvl w:val="0"/>
          <w:numId w:val="95"/>
        </w:numPr>
        <w:rPr>
          <w:bCs/>
          <w:iCs/>
        </w:rPr>
      </w:pPr>
      <w:r w:rsidRPr="0085420B">
        <w:rPr>
          <w:bCs/>
          <w:iCs/>
        </w:rPr>
        <w:t>Andrews, S. (2013). Hotel front office: A training manual. Tata McGraw-Hill Education.</w:t>
      </w:r>
    </w:p>
    <w:p w:rsidR="00FE6414" w:rsidRPr="002F1D39" w:rsidRDefault="00FE6414" w:rsidP="000300EA">
      <w:pPr>
        <w:spacing w:after="0" w:line="240" w:lineRule="auto"/>
        <w:ind w:left="720"/>
        <w:rPr>
          <w:rFonts w:ascii="Times New Roman" w:hAnsi="Times New Roman" w:cs="Times New Roman"/>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Modes of Evaluation: Quiz/Assignment/ Seminar/Written Examination</w:t>
      </w: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EE</w:t>
            </w:r>
          </w:p>
        </w:tc>
      </w:tr>
      <w:tr w:rsidR="00C02340"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BC28C0" w:rsidRPr="002F1D39" w:rsidRDefault="00BC28C0"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101327" w:rsidRDefault="00101327" w:rsidP="000300EA">
      <w:pPr>
        <w:pStyle w:val="BodyA"/>
        <w:rPr>
          <w:rFonts w:ascii="Arial" w:hAnsi="Arial" w:cs="Arial"/>
          <w:b/>
          <w:color w:val="auto"/>
          <w:sz w:val="24"/>
          <w:szCs w:val="24"/>
        </w:rPr>
      </w:pPr>
    </w:p>
    <w:p w:rsidR="00BC28C0" w:rsidRPr="002F1D39" w:rsidRDefault="00BC28C0" w:rsidP="000300EA">
      <w:pPr>
        <w:pStyle w:val="BodyA"/>
        <w:rPr>
          <w:rFonts w:ascii="Arial" w:hAnsi="Arial" w:cs="Arial"/>
          <w:b/>
          <w:color w:val="auto"/>
          <w:sz w:val="24"/>
          <w:szCs w:val="24"/>
        </w:rPr>
      </w:pPr>
      <w:r w:rsidRPr="002F1D39">
        <w:rPr>
          <w:rFonts w:ascii="Arial" w:hAnsi="Arial" w:cs="Arial"/>
          <w:b/>
          <w:color w:val="auto"/>
          <w:sz w:val="24"/>
          <w:szCs w:val="24"/>
        </w:rPr>
        <w:t>CO, PO and PSO mapping</w:t>
      </w:r>
    </w:p>
    <w:tbl>
      <w:tblPr>
        <w:tblStyle w:val="TableGrid"/>
        <w:tblW w:w="4451" w:type="pct"/>
        <w:jc w:val="center"/>
        <w:tblLook w:val="04A0"/>
      </w:tblPr>
      <w:tblGrid>
        <w:gridCol w:w="700"/>
        <w:gridCol w:w="670"/>
        <w:gridCol w:w="670"/>
        <w:gridCol w:w="670"/>
        <w:gridCol w:w="670"/>
        <w:gridCol w:w="670"/>
        <w:gridCol w:w="670"/>
        <w:gridCol w:w="670"/>
        <w:gridCol w:w="810"/>
        <w:gridCol w:w="809"/>
        <w:gridCol w:w="809"/>
        <w:gridCol w:w="809"/>
      </w:tblGrid>
      <w:tr w:rsidR="00493B45" w:rsidRPr="002F1D39" w:rsidTr="00916812">
        <w:trPr>
          <w:trHeight w:val="392"/>
          <w:jc w:val="center"/>
        </w:trPr>
        <w:tc>
          <w:tcPr>
            <w:tcW w:w="405"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916812">
        <w:trPr>
          <w:trHeight w:val="392"/>
          <w:jc w:val="center"/>
        </w:trPr>
        <w:tc>
          <w:tcPr>
            <w:tcW w:w="405"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916812">
        <w:trPr>
          <w:trHeight w:val="392"/>
          <w:jc w:val="center"/>
        </w:trPr>
        <w:tc>
          <w:tcPr>
            <w:tcW w:w="405" w:type="pct"/>
            <w:vAlign w:val="center"/>
          </w:tcPr>
          <w:p w:rsidR="00916812" w:rsidRPr="002F1D39" w:rsidRDefault="00916812" w:rsidP="000300EA">
            <w:pPr>
              <w:pStyle w:val="TableParagraph"/>
              <w:spacing w:before="0"/>
              <w:jc w:val="center"/>
              <w:rPr>
                <w:sz w:val="24"/>
                <w:szCs w:val="24"/>
              </w:rPr>
            </w:pPr>
            <w:r w:rsidRPr="002F1D39">
              <w:rPr>
                <w:sz w:val="24"/>
                <w:szCs w:val="24"/>
              </w:rPr>
              <w:t>CO2</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916812">
        <w:trPr>
          <w:trHeight w:val="392"/>
          <w:jc w:val="center"/>
        </w:trPr>
        <w:tc>
          <w:tcPr>
            <w:tcW w:w="405" w:type="pct"/>
            <w:vAlign w:val="center"/>
          </w:tcPr>
          <w:p w:rsidR="00916812" w:rsidRPr="002F1D39" w:rsidRDefault="00916812" w:rsidP="000300EA">
            <w:pPr>
              <w:pStyle w:val="TableParagraph"/>
              <w:spacing w:before="0"/>
              <w:jc w:val="center"/>
              <w:rPr>
                <w:sz w:val="24"/>
                <w:szCs w:val="24"/>
              </w:rPr>
            </w:pPr>
            <w:r w:rsidRPr="002F1D39">
              <w:rPr>
                <w:sz w:val="24"/>
                <w:szCs w:val="24"/>
              </w:rPr>
              <w:t>CO3</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916812">
        <w:trPr>
          <w:trHeight w:val="392"/>
          <w:jc w:val="center"/>
        </w:trPr>
        <w:tc>
          <w:tcPr>
            <w:tcW w:w="405" w:type="pct"/>
            <w:vAlign w:val="center"/>
          </w:tcPr>
          <w:p w:rsidR="00916812" w:rsidRPr="002F1D39" w:rsidRDefault="00916812" w:rsidP="000300EA">
            <w:pPr>
              <w:pStyle w:val="TableParagraph"/>
              <w:spacing w:before="0"/>
              <w:jc w:val="center"/>
              <w:rPr>
                <w:sz w:val="24"/>
                <w:szCs w:val="24"/>
              </w:rPr>
            </w:pPr>
            <w:r w:rsidRPr="002F1D39">
              <w:rPr>
                <w:sz w:val="24"/>
                <w:szCs w:val="24"/>
              </w:rPr>
              <w:t>CO4</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916812" w:rsidRPr="002F1D39" w:rsidRDefault="0091681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916812">
        <w:trPr>
          <w:trHeight w:val="404"/>
          <w:jc w:val="center"/>
        </w:trPr>
        <w:tc>
          <w:tcPr>
            <w:tcW w:w="405" w:type="pct"/>
            <w:vAlign w:val="center"/>
          </w:tcPr>
          <w:p w:rsidR="00916812" w:rsidRPr="002F1D39" w:rsidRDefault="00916812" w:rsidP="000300EA">
            <w:pPr>
              <w:pStyle w:val="TableParagraph"/>
              <w:spacing w:before="0"/>
              <w:jc w:val="center"/>
              <w:rPr>
                <w:sz w:val="24"/>
                <w:szCs w:val="24"/>
              </w:rPr>
            </w:pPr>
            <w:r w:rsidRPr="002F1D39">
              <w:rPr>
                <w:sz w:val="24"/>
                <w:szCs w:val="24"/>
              </w:rPr>
              <w:t>CO5</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16812" w:rsidRPr="002F1D39" w:rsidRDefault="0091681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916812" w:rsidRPr="002F1D39" w:rsidRDefault="00916812" w:rsidP="000300EA">
            <w:pPr>
              <w:widowControl w:val="0"/>
              <w:jc w:val="center"/>
              <w:rPr>
                <w:rFonts w:eastAsia="Times New Roman"/>
                <w:bCs/>
                <w:sz w:val="24"/>
                <w:szCs w:val="24"/>
              </w:rPr>
            </w:pPr>
            <w:r w:rsidRPr="002F1D39">
              <w:rPr>
                <w:rFonts w:eastAsia="Times New Roman"/>
                <w:bCs/>
                <w:sz w:val="24"/>
                <w:szCs w:val="24"/>
              </w:rPr>
              <w:t>--</w:t>
            </w:r>
          </w:p>
        </w:tc>
        <w:tc>
          <w:tcPr>
            <w:tcW w:w="469" w:type="pct"/>
            <w:vAlign w:val="center"/>
          </w:tcPr>
          <w:p w:rsidR="00916812" w:rsidRPr="002F1D39" w:rsidRDefault="00916812" w:rsidP="000300EA">
            <w:pPr>
              <w:widowControl w:val="0"/>
              <w:jc w:val="center"/>
              <w:rPr>
                <w:rFonts w:eastAsia="Times New Roman"/>
                <w:bCs/>
                <w:sz w:val="24"/>
                <w:szCs w:val="24"/>
              </w:rPr>
            </w:pPr>
            <w:r w:rsidRPr="002F1D39">
              <w:rPr>
                <w:rFonts w:eastAsia="Times New Roman"/>
                <w:bCs/>
                <w:sz w:val="24"/>
                <w:szCs w:val="24"/>
              </w:rPr>
              <w:t>--</w:t>
            </w:r>
          </w:p>
        </w:tc>
      </w:tr>
    </w:tbl>
    <w:p w:rsidR="00101327" w:rsidRDefault="00BC28C0"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101327" w:rsidRDefault="00101327"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p w:rsidR="00BC28C0" w:rsidRPr="002F1D39" w:rsidRDefault="00BC28C0" w:rsidP="000300EA">
      <w:pPr>
        <w:pStyle w:val="BodyA"/>
        <w:widowControl w:val="0"/>
        <w:jc w:val="center"/>
        <w:rPr>
          <w:rFonts w:ascii="Times New Roman" w:eastAsia="Times New Roman" w:hAnsi="Times New Roman" w:cs="Times New Roman"/>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HMC2104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E22C1" w:rsidRPr="002F1D39" w:rsidRDefault="00CE22C1"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 xml:space="preserve"> Housekeeping Foundation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1528CA"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w:t>
            </w:r>
            <w:r w:rsidR="007A3D27">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10+2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Housekeeping Foundation Lab(HMC2109)</w:t>
            </w:r>
          </w:p>
          <w:p w:rsidR="00CE22C1" w:rsidRPr="002F1D39" w:rsidRDefault="00CE22C1" w:rsidP="000300EA">
            <w:pPr>
              <w:spacing w:after="0" w:line="240" w:lineRule="auto"/>
              <w:jc w:val="center"/>
              <w:rPr>
                <w:rFonts w:ascii="Times New Roman" w:hAnsi="Times New Roman" w:cs="Times New Roman"/>
                <w:sz w:val="24"/>
                <w:szCs w:val="24"/>
              </w:rPr>
            </w:pPr>
          </w:p>
        </w:tc>
      </w:tr>
    </w:tbl>
    <w:p w:rsidR="00CE22C1" w:rsidRPr="002F1D39" w:rsidRDefault="00CE22C1" w:rsidP="000300EA">
      <w:pPr>
        <w:spacing w:after="0" w:line="240" w:lineRule="auto"/>
        <w:rPr>
          <w:rFonts w:ascii="Times New Roman" w:hAnsi="Times New Roman" w:cs="Times New Roman"/>
          <w:b/>
          <w:sz w:val="24"/>
          <w:szCs w:val="24"/>
        </w:rPr>
      </w:pPr>
    </w:p>
    <w:p w:rsidR="00CE22C1" w:rsidRPr="002F1D39"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CE22C1" w:rsidRPr="002F1D39" w:rsidRDefault="00CE22C1"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The increasingly competitive and demanding Hotel Industry environment has created new challenges, where in the knowledge of Housekeeping foundation is compulsory. This will help the student to gain insight about basics about hotel industry, hotel housekeeping, cleaning equipment, cleaning agents, Organization structure of the department, cleaning care of different surfaces, and co-ordination with other department.</w:t>
      </w:r>
    </w:p>
    <w:p w:rsidR="00101327" w:rsidRDefault="00101327" w:rsidP="000300EA">
      <w:pPr>
        <w:pStyle w:val="BodyA"/>
        <w:rPr>
          <w:rFonts w:ascii="Arial" w:hAnsi="Arial" w:cs="Arial"/>
          <w:b/>
          <w:color w:val="auto"/>
          <w:sz w:val="24"/>
          <w:szCs w:val="24"/>
        </w:rPr>
      </w:pPr>
    </w:p>
    <w:p w:rsidR="00CE22C1" w:rsidRPr="002F1D39" w:rsidRDefault="00CE22C1" w:rsidP="000300EA">
      <w:pPr>
        <w:pStyle w:val="BodyA"/>
        <w:rPr>
          <w:rFonts w:ascii="Arial" w:hAnsi="Arial" w:cs="Arial"/>
          <w:b/>
          <w:color w:val="auto"/>
          <w:sz w:val="24"/>
          <w:szCs w:val="24"/>
        </w:rPr>
      </w:pPr>
      <w:r w:rsidRPr="002F1D39">
        <w:rPr>
          <w:rFonts w:ascii="Arial" w:hAnsi="Arial" w:cs="Arial"/>
          <w:b/>
          <w:color w:val="auto"/>
          <w:sz w:val="24"/>
          <w:szCs w:val="24"/>
        </w:rPr>
        <w:t>Course Objectives:</w:t>
      </w:r>
    </w:p>
    <w:p w:rsidR="003153B4" w:rsidRPr="00436566" w:rsidRDefault="00CE22C1" w:rsidP="00C4703C">
      <w:pPr>
        <w:pStyle w:val="ListParagraph"/>
        <w:numPr>
          <w:ilvl w:val="0"/>
          <w:numId w:val="156"/>
        </w:numPr>
        <w:tabs>
          <w:tab w:val="left" w:pos="90"/>
        </w:tabs>
        <w:spacing w:after="0" w:line="240" w:lineRule="auto"/>
        <w:jc w:val="both"/>
        <w:rPr>
          <w:rFonts w:ascii="Times New Roman" w:eastAsia="Times New Roman" w:hAnsi="Times New Roman" w:cs="Times New Roman"/>
          <w:sz w:val="24"/>
          <w:szCs w:val="24"/>
        </w:rPr>
      </w:pPr>
      <w:r w:rsidRPr="00436566">
        <w:rPr>
          <w:rFonts w:ascii="Times New Roman" w:hAnsi="Times New Roman" w:cs="Times New Roman"/>
          <w:sz w:val="24"/>
          <w:szCs w:val="24"/>
        </w:rPr>
        <w:t>This course is intended for people who have never</w:t>
      </w:r>
      <w:r w:rsidRPr="00436566">
        <w:rPr>
          <w:rFonts w:ascii="Times New Roman" w:eastAsia="Times New Roman" w:hAnsi="Times New Roman" w:cs="Times New Roman"/>
          <w:sz w:val="24"/>
          <w:szCs w:val="24"/>
        </w:rPr>
        <w:t xml:space="preserve"> studied about housekeepi</w:t>
      </w:r>
      <w:r w:rsidR="003153B4" w:rsidRPr="00436566">
        <w:rPr>
          <w:rFonts w:ascii="Times New Roman" w:eastAsia="Times New Roman" w:hAnsi="Times New Roman" w:cs="Times New Roman"/>
          <w:sz w:val="24"/>
          <w:szCs w:val="24"/>
        </w:rPr>
        <w:t>ng, functioning of housekeeping.</w:t>
      </w:r>
    </w:p>
    <w:p w:rsidR="00CE22C1" w:rsidRPr="00436566" w:rsidRDefault="003153B4" w:rsidP="00C4703C">
      <w:pPr>
        <w:pStyle w:val="ListParagraph"/>
        <w:numPr>
          <w:ilvl w:val="0"/>
          <w:numId w:val="156"/>
        </w:numPr>
        <w:tabs>
          <w:tab w:val="left" w:pos="90"/>
        </w:tabs>
        <w:spacing w:after="0" w:line="240" w:lineRule="auto"/>
        <w:jc w:val="both"/>
        <w:rPr>
          <w:rFonts w:ascii="Times New Roman" w:hAnsi="Times New Roman" w:cs="Times New Roman"/>
          <w:bCs/>
          <w:iCs/>
          <w:sz w:val="24"/>
          <w:szCs w:val="24"/>
          <w:shd w:val="clear" w:color="auto" w:fill="FFFFFF"/>
        </w:rPr>
      </w:pPr>
      <w:r w:rsidRPr="00436566">
        <w:rPr>
          <w:rFonts w:ascii="Times New Roman" w:eastAsia="Times New Roman" w:hAnsi="Times New Roman" w:cs="Times New Roman"/>
          <w:sz w:val="24"/>
          <w:szCs w:val="24"/>
        </w:rPr>
        <w:t>A</w:t>
      </w:r>
      <w:r w:rsidR="00CE22C1" w:rsidRPr="00436566">
        <w:rPr>
          <w:rFonts w:ascii="Times New Roman" w:eastAsia="Times New Roman" w:hAnsi="Times New Roman" w:cs="Times New Roman"/>
          <w:sz w:val="24"/>
          <w:szCs w:val="24"/>
        </w:rPr>
        <w:t>ll types of cleaning agents, cleaning equipments, room layout, amenities and supplies used in Hotel.</w:t>
      </w:r>
    </w:p>
    <w:p w:rsidR="00101327" w:rsidRDefault="00101327" w:rsidP="000300EA">
      <w:pPr>
        <w:pStyle w:val="BodyA"/>
        <w:rPr>
          <w:rFonts w:ascii="Arial" w:hAnsi="Arial" w:cs="Arial"/>
          <w:b/>
          <w:color w:val="auto"/>
          <w:sz w:val="24"/>
          <w:szCs w:val="24"/>
        </w:rPr>
      </w:pPr>
    </w:p>
    <w:p w:rsidR="00CE22C1" w:rsidRPr="002F1D39" w:rsidRDefault="00CE22C1" w:rsidP="000300EA">
      <w:pPr>
        <w:pStyle w:val="BodyA"/>
        <w:rPr>
          <w:rFonts w:ascii="Arial" w:hAnsi="Arial" w:cs="Arial"/>
          <w:b/>
          <w:color w:val="auto"/>
          <w:sz w:val="24"/>
          <w:szCs w:val="24"/>
        </w:rPr>
      </w:pPr>
      <w:r w:rsidRPr="002F1D39">
        <w:rPr>
          <w:rFonts w:ascii="Arial" w:hAnsi="Arial" w:cs="Arial"/>
          <w:b/>
          <w:color w:val="auto"/>
          <w:sz w:val="24"/>
          <w:szCs w:val="24"/>
        </w:rPr>
        <w:t>Course Outcomes</w:t>
      </w:r>
    </w:p>
    <w:p w:rsidR="00CE22C1" w:rsidRPr="002F1D39" w:rsidRDefault="00CE22C1"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CE22C1" w:rsidRPr="0085420B" w:rsidRDefault="00CE22C1" w:rsidP="000300EA">
      <w:pPr>
        <w:pStyle w:val="NoSpacing"/>
        <w:numPr>
          <w:ilvl w:val="0"/>
          <w:numId w:val="95"/>
        </w:numPr>
        <w:rPr>
          <w:bCs/>
          <w:iCs/>
        </w:rPr>
      </w:pPr>
      <w:r w:rsidRPr="0085420B">
        <w:rPr>
          <w:bCs/>
          <w:iCs/>
        </w:rPr>
        <w:t>CO1: Explain the role of housekeeping in guest satisfaction and repeat business</w:t>
      </w:r>
    </w:p>
    <w:p w:rsidR="00CE22C1" w:rsidRPr="0085420B" w:rsidRDefault="00CE22C1" w:rsidP="000300EA">
      <w:pPr>
        <w:pStyle w:val="NoSpacing"/>
        <w:numPr>
          <w:ilvl w:val="0"/>
          <w:numId w:val="95"/>
        </w:numPr>
        <w:rPr>
          <w:bCs/>
          <w:iCs/>
        </w:rPr>
      </w:pPr>
      <w:r w:rsidRPr="0085420B">
        <w:rPr>
          <w:bCs/>
          <w:iCs/>
        </w:rPr>
        <w:t>CO2: Define key features of housekeeping department in context with roles, duties, layout and housekeeping staff attributes.</w:t>
      </w:r>
    </w:p>
    <w:p w:rsidR="00CE22C1" w:rsidRPr="0085420B" w:rsidRDefault="00CE22C1" w:rsidP="000300EA">
      <w:pPr>
        <w:pStyle w:val="NoSpacing"/>
        <w:numPr>
          <w:ilvl w:val="0"/>
          <w:numId w:val="95"/>
        </w:numPr>
        <w:rPr>
          <w:bCs/>
          <w:iCs/>
        </w:rPr>
      </w:pPr>
      <w:r w:rsidRPr="0085420B">
        <w:rPr>
          <w:bCs/>
          <w:iCs/>
        </w:rPr>
        <w:t>CO3: Describe various cleaning equipment and cleaning agents used in housekeeping and list control measures.</w:t>
      </w:r>
    </w:p>
    <w:p w:rsidR="00CE22C1" w:rsidRPr="0085420B" w:rsidRDefault="00CE22C1" w:rsidP="000300EA">
      <w:pPr>
        <w:pStyle w:val="NoSpacing"/>
        <w:numPr>
          <w:ilvl w:val="0"/>
          <w:numId w:val="95"/>
        </w:numPr>
        <w:rPr>
          <w:bCs/>
          <w:iCs/>
        </w:rPr>
      </w:pPr>
      <w:r w:rsidRPr="0085420B">
        <w:rPr>
          <w:bCs/>
          <w:iCs/>
        </w:rPr>
        <w:t>CO4: Explain use of computers in housekeeping department and care &amp; cleaning of different surface.</w:t>
      </w:r>
    </w:p>
    <w:p w:rsidR="00CE22C1" w:rsidRPr="0085420B" w:rsidRDefault="00CE22C1" w:rsidP="000300EA">
      <w:pPr>
        <w:pStyle w:val="NoSpacing"/>
        <w:numPr>
          <w:ilvl w:val="0"/>
          <w:numId w:val="95"/>
        </w:numPr>
        <w:rPr>
          <w:bCs/>
          <w:iCs/>
        </w:rPr>
      </w:pPr>
      <w:r w:rsidRPr="0085420B">
        <w:rPr>
          <w:bCs/>
          <w:iCs/>
        </w:rPr>
        <w:t>CO5: Define inter-departmental coordination of housekeeping with other hotel departments.</w:t>
      </w:r>
    </w:p>
    <w:p w:rsidR="00101327" w:rsidRDefault="00101327" w:rsidP="000300EA">
      <w:pPr>
        <w:spacing w:after="0" w:line="240" w:lineRule="auto"/>
        <w:jc w:val="both"/>
        <w:rPr>
          <w:rFonts w:ascii="Arial" w:eastAsia="Arial Unicode MS" w:hAnsi="Arial" w:cs="Arial"/>
          <w:b/>
          <w:bCs/>
          <w:sz w:val="24"/>
          <w:szCs w:val="24"/>
        </w:rPr>
      </w:pPr>
    </w:p>
    <w:p w:rsidR="003D1B79" w:rsidRPr="002F1D39" w:rsidRDefault="003D1B79" w:rsidP="000300EA">
      <w:pPr>
        <w:spacing w:after="0" w:line="240" w:lineRule="auto"/>
        <w:jc w:val="both"/>
        <w:rPr>
          <w:rFonts w:ascii="Times New Roman" w:eastAsia="Calibri" w:hAnsi="Times New Roman" w:cs="Times New Roman"/>
          <w:sz w:val="24"/>
          <w:szCs w:val="24"/>
        </w:rPr>
      </w:pPr>
      <w:r w:rsidRPr="00FD19EC">
        <w:rPr>
          <w:rFonts w:ascii="Arial" w:eastAsia="Arial Unicode MS" w:hAnsi="Arial" w:cs="Arial"/>
          <w:b/>
          <w:bCs/>
          <w:sz w:val="24"/>
          <w:szCs w:val="24"/>
        </w:rPr>
        <w:t>Course Content</w:t>
      </w:r>
    </w:p>
    <w:tbl>
      <w:tblPr>
        <w:tblStyle w:val="TableGrid"/>
        <w:tblW w:w="5000" w:type="pct"/>
        <w:tblLook w:val="04A0"/>
      </w:tblPr>
      <w:tblGrid>
        <w:gridCol w:w="6962"/>
        <w:gridCol w:w="1306"/>
        <w:gridCol w:w="1423"/>
      </w:tblGrid>
      <w:tr w:rsidR="00493B45" w:rsidRPr="002F1D39" w:rsidTr="003D1B79">
        <w:tc>
          <w:tcPr>
            <w:tcW w:w="3592"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Modules</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Blooms level*</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rPr>
            </w:pPr>
            <w:r w:rsidRPr="002F1D39">
              <w:rPr>
                <w:rFonts w:ascii="Arial" w:hAnsi="Arial" w:cs="Arial"/>
                <w:b/>
                <w:color w:val="auto"/>
                <w:sz w:val="24"/>
                <w:szCs w:val="24"/>
              </w:rPr>
              <w:t>Number of hours</w:t>
            </w:r>
          </w:p>
        </w:tc>
      </w:tr>
      <w:tr w:rsidR="00493B45" w:rsidRPr="002F1D39" w:rsidTr="00101327">
        <w:trPr>
          <w:trHeight w:val="841"/>
        </w:trPr>
        <w:tc>
          <w:tcPr>
            <w:tcW w:w="3592" w:type="pct"/>
            <w:vAlign w:val="center"/>
          </w:tcPr>
          <w:p w:rsidR="00CE22C1" w:rsidRPr="002F1D39" w:rsidRDefault="00CE22C1" w:rsidP="000300EA">
            <w:pPr>
              <w:pStyle w:val="BodyA"/>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 xml:space="preserve">MODULE 1: </w:t>
            </w:r>
            <w:r w:rsidRPr="002F1D39">
              <w:rPr>
                <w:rFonts w:ascii="Times New Roman" w:hAnsi="Times New Roman" w:cs="Times New Roman"/>
                <w:b/>
                <w:bCs/>
                <w:color w:val="auto"/>
                <w:sz w:val="24"/>
                <w:szCs w:val="24"/>
              </w:rPr>
              <w:t>The Role of Housekeeping in Hospitality Operation</w:t>
            </w:r>
          </w:p>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Role of Housekeeping in Guest satisfaction and repeat Business</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CE22C1" w:rsidRPr="002F1D39" w:rsidRDefault="00CE22C1"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bCs/>
                <w:color w:val="auto"/>
                <w:sz w:val="24"/>
                <w:szCs w:val="24"/>
              </w:rPr>
              <w:t xml:space="preserve">2 </w:t>
            </w:r>
          </w:p>
        </w:tc>
      </w:tr>
      <w:tr w:rsidR="00493B45" w:rsidRPr="002F1D39" w:rsidTr="003D1B79">
        <w:trPr>
          <w:trHeight w:val="2150"/>
        </w:trPr>
        <w:tc>
          <w:tcPr>
            <w:tcW w:w="3592" w:type="pct"/>
            <w:vAlign w:val="center"/>
          </w:tcPr>
          <w:p w:rsidR="00CE22C1" w:rsidRPr="002F1D39" w:rsidRDefault="00CE22C1" w:rsidP="000300EA">
            <w:pPr>
              <w:pStyle w:val="BodyA"/>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 xml:space="preserve">MODULE 2: </w:t>
            </w:r>
            <w:r w:rsidRPr="002F1D39">
              <w:rPr>
                <w:rFonts w:ascii="Times New Roman" w:hAnsi="Times New Roman" w:cs="Times New Roman"/>
                <w:b/>
                <w:bCs/>
                <w:color w:val="auto"/>
                <w:sz w:val="24"/>
                <w:szCs w:val="24"/>
              </w:rPr>
              <w:t>Introduction to Housekeeping Department</w:t>
            </w:r>
          </w:p>
          <w:p w:rsidR="00CE22C1" w:rsidRPr="002F1D39" w:rsidRDefault="00CE22C1" w:rsidP="000300EA">
            <w:pPr>
              <w:jc w:val="both"/>
              <w:rPr>
                <w:sz w:val="24"/>
                <w:szCs w:val="24"/>
              </w:rPr>
            </w:pPr>
            <w:r w:rsidRPr="002F1D39">
              <w:rPr>
                <w:sz w:val="24"/>
                <w:szCs w:val="24"/>
              </w:rPr>
              <w:t>Identifying Housekeeping Responsibilities</w:t>
            </w:r>
          </w:p>
          <w:p w:rsidR="00CE22C1" w:rsidRPr="002F1D39" w:rsidRDefault="00CE22C1" w:rsidP="000300EA">
            <w:pPr>
              <w:jc w:val="both"/>
              <w:rPr>
                <w:sz w:val="24"/>
                <w:szCs w:val="24"/>
              </w:rPr>
            </w:pPr>
            <w:r w:rsidRPr="002F1D39">
              <w:rPr>
                <w:sz w:val="24"/>
                <w:szCs w:val="24"/>
              </w:rPr>
              <w:t>Organizational Structure of Housekeeping Department for:  Small Hotel, Medium Hotel, Large Hotel</w:t>
            </w:r>
          </w:p>
          <w:p w:rsidR="00CE22C1" w:rsidRPr="002F1D39" w:rsidRDefault="00CE22C1" w:rsidP="000300EA">
            <w:pPr>
              <w:jc w:val="both"/>
              <w:rPr>
                <w:sz w:val="24"/>
                <w:szCs w:val="24"/>
              </w:rPr>
            </w:pPr>
            <w:r w:rsidRPr="002F1D39">
              <w:rPr>
                <w:sz w:val="24"/>
                <w:szCs w:val="24"/>
              </w:rPr>
              <w:t>Duties &amp; Responsibilities of Housekeeping Staff</w:t>
            </w:r>
          </w:p>
          <w:p w:rsidR="00CE22C1" w:rsidRPr="002F1D39" w:rsidRDefault="00CE22C1" w:rsidP="000300EA">
            <w:pPr>
              <w:jc w:val="both"/>
              <w:rPr>
                <w:sz w:val="24"/>
                <w:szCs w:val="24"/>
              </w:rPr>
            </w:pPr>
            <w:r w:rsidRPr="002F1D39">
              <w:rPr>
                <w:sz w:val="24"/>
                <w:szCs w:val="24"/>
              </w:rPr>
              <w:t>Personality Attributes of Housekeeping Staff</w:t>
            </w:r>
          </w:p>
          <w:p w:rsidR="00CE22C1" w:rsidRPr="002F1D39" w:rsidRDefault="00CE22C1" w:rsidP="000300EA">
            <w:pPr>
              <w:jc w:val="both"/>
              <w:rPr>
                <w:sz w:val="24"/>
                <w:szCs w:val="24"/>
              </w:rPr>
            </w:pPr>
            <w:r w:rsidRPr="002F1D39">
              <w:rPr>
                <w:sz w:val="24"/>
                <w:szCs w:val="24"/>
              </w:rPr>
              <w:t>Layout of the Housekeeping Department</w:t>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sz w:val="24"/>
                <w:szCs w:val="24"/>
              </w:rPr>
            </w:pP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3D1B79">
        <w:tc>
          <w:tcPr>
            <w:tcW w:w="3592" w:type="pct"/>
            <w:vAlign w:val="center"/>
          </w:tcPr>
          <w:p w:rsidR="00CE22C1" w:rsidRPr="002F1D39" w:rsidRDefault="00CE22C1" w:rsidP="000300EA">
            <w:pPr>
              <w:pStyle w:val="BodyA"/>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3:</w:t>
            </w:r>
            <w:r w:rsidRPr="002F1D39">
              <w:rPr>
                <w:rFonts w:ascii="Times New Roman" w:hAnsi="Times New Roman" w:cs="Times New Roman"/>
                <w:b/>
                <w:bCs/>
                <w:color w:val="auto"/>
                <w:sz w:val="24"/>
                <w:szCs w:val="24"/>
              </w:rPr>
              <w:t>Cleaning Equipment</w:t>
            </w:r>
            <w:r w:rsidRPr="002F1D39">
              <w:rPr>
                <w:rFonts w:ascii="Times New Roman" w:hAnsi="Times New Roman" w:cs="Times New Roman"/>
                <w:b/>
                <w:bCs/>
                <w:color w:val="auto"/>
                <w:sz w:val="24"/>
                <w:szCs w:val="24"/>
              </w:rPr>
              <w:tab/>
            </w:r>
          </w:p>
          <w:p w:rsidR="00CE22C1" w:rsidRPr="002F1D39" w:rsidRDefault="00CE22C1" w:rsidP="000300EA">
            <w:pPr>
              <w:jc w:val="both"/>
              <w:rPr>
                <w:sz w:val="24"/>
                <w:szCs w:val="24"/>
              </w:rPr>
            </w:pPr>
            <w:r w:rsidRPr="002F1D39">
              <w:rPr>
                <w:sz w:val="24"/>
                <w:szCs w:val="24"/>
              </w:rPr>
              <w:t>General Consideration for Selection</w:t>
            </w:r>
            <w:r w:rsidRPr="002F1D39">
              <w:rPr>
                <w:sz w:val="24"/>
                <w:szCs w:val="24"/>
              </w:rPr>
              <w:tab/>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sz w:val="24"/>
                <w:szCs w:val="24"/>
              </w:rPr>
            </w:pPr>
            <w:r w:rsidRPr="002F1D39">
              <w:rPr>
                <w:sz w:val="24"/>
                <w:szCs w:val="24"/>
              </w:rPr>
              <w:t>Classification &amp; Types of Equipments</w:t>
            </w:r>
            <w:r w:rsidRPr="002F1D39">
              <w:rPr>
                <w:sz w:val="24"/>
                <w:szCs w:val="24"/>
              </w:rPr>
              <w:tab/>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sz w:val="24"/>
                <w:szCs w:val="24"/>
              </w:rPr>
            </w:pPr>
            <w:r w:rsidRPr="002F1D39">
              <w:rPr>
                <w:sz w:val="24"/>
                <w:szCs w:val="24"/>
              </w:rPr>
              <w:t>Method of Use and Mechanism for Each Type</w:t>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sz w:val="24"/>
                <w:szCs w:val="24"/>
              </w:rPr>
            </w:pPr>
            <w:r w:rsidRPr="002F1D39">
              <w:rPr>
                <w:sz w:val="24"/>
                <w:szCs w:val="24"/>
              </w:rPr>
              <w:t>Care and Maintenance</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3D1B79">
        <w:tc>
          <w:tcPr>
            <w:tcW w:w="3592" w:type="pct"/>
            <w:vAlign w:val="center"/>
          </w:tcPr>
          <w:p w:rsidR="00CE22C1" w:rsidRPr="002F1D39" w:rsidRDefault="00CE22C1" w:rsidP="000300EA">
            <w:pPr>
              <w:jc w:val="both"/>
              <w:rPr>
                <w:sz w:val="24"/>
                <w:szCs w:val="24"/>
              </w:rPr>
            </w:pPr>
            <w:r w:rsidRPr="002F1D39">
              <w:rPr>
                <w:rFonts w:eastAsia="Times New Roman"/>
                <w:b/>
                <w:bCs/>
                <w:sz w:val="24"/>
                <w:szCs w:val="24"/>
              </w:rPr>
              <w:t>MODULE 4:</w:t>
            </w:r>
            <w:r w:rsidRPr="002F1D39">
              <w:rPr>
                <w:b/>
                <w:bCs/>
                <w:sz w:val="24"/>
                <w:szCs w:val="24"/>
              </w:rPr>
              <w:t>Cleaning Agents</w:t>
            </w:r>
            <w:r w:rsidRPr="002F1D39">
              <w:rPr>
                <w:b/>
                <w:bCs/>
                <w:sz w:val="24"/>
                <w:szCs w:val="24"/>
              </w:rPr>
              <w:tab/>
            </w:r>
            <w:r w:rsidRPr="002F1D39">
              <w:rPr>
                <w:sz w:val="24"/>
                <w:szCs w:val="24"/>
              </w:rPr>
              <w:t>Classification</w:t>
            </w:r>
          </w:p>
          <w:p w:rsidR="00CE22C1" w:rsidRPr="002F1D39" w:rsidRDefault="00CE22C1" w:rsidP="000300EA">
            <w:pPr>
              <w:jc w:val="both"/>
              <w:rPr>
                <w:sz w:val="24"/>
                <w:szCs w:val="24"/>
              </w:rPr>
            </w:pPr>
            <w:r w:rsidRPr="002F1D39">
              <w:rPr>
                <w:sz w:val="24"/>
                <w:szCs w:val="24"/>
              </w:rPr>
              <w:t>General Criteria for Selection</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sz w:val="24"/>
                <w:szCs w:val="24"/>
              </w:rPr>
            </w:pPr>
            <w:r w:rsidRPr="002F1D39">
              <w:rPr>
                <w:sz w:val="24"/>
                <w:szCs w:val="24"/>
              </w:rPr>
              <w:t>Use, Care &amp; Storage</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E22C1" w:rsidRPr="002F1D39" w:rsidRDefault="00CE22C1" w:rsidP="000300EA">
            <w:pPr>
              <w:jc w:val="both"/>
              <w:rPr>
                <w:rFonts w:eastAsia="Times New Roman"/>
                <w:b/>
                <w:bCs/>
                <w:sz w:val="24"/>
                <w:szCs w:val="24"/>
              </w:rPr>
            </w:pPr>
            <w:r w:rsidRPr="002F1D39">
              <w:rPr>
                <w:sz w:val="24"/>
                <w:szCs w:val="24"/>
              </w:rPr>
              <w:t>Distribution &amp; Control</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CE22C1" w:rsidRPr="002F1D39" w:rsidRDefault="00CE22C1" w:rsidP="000300EA">
            <w:pPr>
              <w:rPr>
                <w:sz w:val="24"/>
                <w:szCs w:val="24"/>
              </w:rPr>
            </w:pPr>
            <w:r w:rsidRPr="002F1D39">
              <w:rPr>
                <w:rFonts w:eastAsia="Times New Roman"/>
                <w:b/>
                <w:bCs/>
                <w:sz w:val="24"/>
                <w:szCs w:val="24"/>
              </w:rPr>
              <w:t xml:space="preserve">MODULE 5: </w:t>
            </w:r>
            <w:r w:rsidRPr="002F1D39">
              <w:rPr>
                <w:b/>
                <w:bCs/>
                <w:sz w:val="24"/>
                <w:szCs w:val="24"/>
              </w:rPr>
              <w:t>Use of Computers in Housekeeping Department</w:t>
            </w:r>
          </w:p>
          <w:p w:rsidR="00CE22C1" w:rsidRPr="002F1D39" w:rsidRDefault="00CE22C1" w:rsidP="000300EA">
            <w:pPr>
              <w:rPr>
                <w:sz w:val="24"/>
                <w:szCs w:val="24"/>
              </w:rPr>
            </w:pPr>
            <w:r w:rsidRPr="002F1D39">
              <w:rPr>
                <w:sz w:val="24"/>
                <w:szCs w:val="24"/>
              </w:rPr>
              <w:t>Role of computers in MIS</w:t>
            </w:r>
          </w:p>
          <w:p w:rsidR="00CE22C1" w:rsidRPr="002F1D39" w:rsidRDefault="00CE22C1" w:rsidP="000300EA">
            <w:pPr>
              <w:rPr>
                <w:sz w:val="24"/>
                <w:szCs w:val="24"/>
              </w:rPr>
            </w:pPr>
            <w:r w:rsidRPr="002F1D39">
              <w:rPr>
                <w:sz w:val="24"/>
                <w:szCs w:val="24"/>
              </w:rPr>
              <w:t>Report generation and providing useful data</w:t>
            </w:r>
          </w:p>
          <w:p w:rsidR="00CE22C1" w:rsidRPr="002F1D39" w:rsidRDefault="00CE22C1" w:rsidP="000300EA">
            <w:pPr>
              <w:rPr>
                <w:sz w:val="24"/>
                <w:szCs w:val="24"/>
              </w:rPr>
            </w:pPr>
            <w:r w:rsidRPr="002F1D39">
              <w:rPr>
                <w:sz w:val="24"/>
                <w:szCs w:val="24"/>
              </w:rPr>
              <w:t>Computers helping in decision making</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101327">
        <w:trPr>
          <w:trHeight w:val="881"/>
        </w:trPr>
        <w:tc>
          <w:tcPr>
            <w:tcW w:w="3592" w:type="pct"/>
            <w:vAlign w:val="center"/>
          </w:tcPr>
          <w:p w:rsidR="00CE22C1" w:rsidRPr="002F1D39" w:rsidRDefault="00CE22C1" w:rsidP="000300EA">
            <w:pPr>
              <w:rPr>
                <w:b/>
                <w:bCs/>
                <w:sz w:val="24"/>
                <w:szCs w:val="24"/>
              </w:rPr>
            </w:pPr>
            <w:r w:rsidRPr="002F1D39">
              <w:rPr>
                <w:rFonts w:eastAsia="Times New Roman"/>
                <w:b/>
                <w:bCs/>
                <w:sz w:val="24"/>
                <w:szCs w:val="24"/>
              </w:rPr>
              <w:t xml:space="preserve">MODULE 6: Care and Cleaning of Different Surface                                          </w:t>
            </w:r>
            <w:r w:rsidRPr="002F1D39">
              <w:rPr>
                <w:rFonts w:eastAsia="Times New Roman"/>
                <w:bCs/>
                <w:sz w:val="24"/>
                <w:szCs w:val="24"/>
              </w:rPr>
              <w:t>Metals, Glass, Ceramics, Wood, Wall finishes, Floor finishes</w:t>
            </w: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3D1B79">
        <w:tc>
          <w:tcPr>
            <w:tcW w:w="3592" w:type="pct"/>
            <w:vAlign w:val="center"/>
          </w:tcPr>
          <w:p w:rsidR="00CE22C1" w:rsidRPr="002F1D39" w:rsidRDefault="00CE22C1" w:rsidP="000300EA">
            <w:pPr>
              <w:pStyle w:val="BodyA"/>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 xml:space="preserve">MODULE 7: </w:t>
            </w:r>
            <w:r w:rsidRPr="002F1D39">
              <w:rPr>
                <w:rFonts w:ascii="Times New Roman" w:hAnsi="Times New Roman" w:cs="Times New Roman"/>
                <w:b/>
                <w:bCs/>
                <w:color w:val="auto"/>
                <w:sz w:val="24"/>
                <w:szCs w:val="24"/>
              </w:rPr>
              <w:t xml:space="preserve">Inter-Departmental Coordination with </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Front office</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Maintenance</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Food Production &amp; Service Areas</w:t>
            </w:r>
            <w:r w:rsidRPr="002F1D39">
              <w:rPr>
                <w:rFonts w:ascii="Times New Roman" w:hAnsi="Times New Roman" w:cs="Times New Roman"/>
                <w:color w:val="auto"/>
                <w:sz w:val="24"/>
                <w:szCs w:val="24"/>
              </w:rPr>
              <w:tab/>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Personnel</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Purchase, Receiving &amp; Stores</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Laundry</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Computer Centre</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Security</w:t>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Accounts &amp; Credit</w:t>
            </w:r>
            <w:r w:rsidRPr="002F1D39">
              <w:rPr>
                <w:rFonts w:ascii="Times New Roman" w:hAnsi="Times New Roman" w:cs="Times New Roman"/>
                <w:color w:val="auto"/>
                <w:sz w:val="24"/>
                <w:szCs w:val="24"/>
              </w:rPr>
              <w:tab/>
            </w:r>
          </w:p>
          <w:p w:rsidR="00CE22C1" w:rsidRPr="002F1D39" w:rsidRDefault="00CE22C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s="Times New Roman"/>
                <w:color w:val="auto"/>
                <w:sz w:val="24"/>
                <w:szCs w:val="24"/>
              </w:rPr>
            </w:pPr>
            <w:r w:rsidRPr="002F1D39">
              <w:rPr>
                <w:rFonts w:ascii="Times New Roman" w:hAnsi="Times New Roman" w:cs="Times New Roman"/>
                <w:color w:val="auto"/>
                <w:sz w:val="24"/>
                <w:szCs w:val="24"/>
              </w:rPr>
              <w:t>Other Departments</w:t>
            </w:r>
          </w:p>
          <w:p w:rsidR="00CE22C1" w:rsidRPr="002F1D39" w:rsidRDefault="00CE22C1" w:rsidP="000300EA">
            <w:pPr>
              <w:rPr>
                <w:rFonts w:eastAsia="Times New Roman"/>
                <w:b/>
                <w:bCs/>
                <w:sz w:val="24"/>
                <w:szCs w:val="24"/>
              </w:rPr>
            </w:pPr>
          </w:p>
        </w:tc>
        <w:tc>
          <w:tcPr>
            <w:tcW w:w="67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734"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CE22C1" w:rsidRPr="002F1D39" w:rsidRDefault="00CE22C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CE22C1" w:rsidRPr="002F1D39" w:rsidRDefault="00CE22C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121636" w:rsidRPr="002F1D39" w:rsidRDefault="00121636" w:rsidP="000300EA">
      <w:pPr>
        <w:pStyle w:val="Default"/>
        <w:jc w:val="both"/>
        <w:rPr>
          <w:rFonts w:ascii="Times New Roman" w:eastAsia="Times New Roman" w:hAnsi="Times New Roman" w:cs="Times New Roman"/>
          <w:i/>
          <w:iCs/>
          <w:color w:val="auto"/>
          <w:sz w:val="24"/>
          <w:szCs w:val="24"/>
        </w:rPr>
      </w:pPr>
    </w:p>
    <w:p w:rsidR="00121636" w:rsidRPr="002F1D39" w:rsidRDefault="00121636" w:rsidP="000300EA">
      <w:pPr>
        <w:pStyle w:val="BodyA"/>
        <w:rPr>
          <w:rFonts w:ascii="Arial" w:hAnsi="Arial" w:cs="Arial"/>
          <w:b/>
          <w:color w:val="auto"/>
          <w:sz w:val="24"/>
          <w:szCs w:val="24"/>
        </w:rPr>
      </w:pPr>
      <w:r w:rsidRPr="002F1D39">
        <w:rPr>
          <w:rFonts w:ascii="Arial" w:hAnsi="Arial" w:cs="Arial"/>
          <w:b/>
          <w:color w:val="auto"/>
          <w:sz w:val="24"/>
          <w:szCs w:val="24"/>
        </w:rPr>
        <w:t xml:space="preserve">Text Books -: </w:t>
      </w:r>
    </w:p>
    <w:p w:rsidR="00121636" w:rsidRPr="0085420B" w:rsidRDefault="00121636" w:rsidP="000300EA">
      <w:pPr>
        <w:pStyle w:val="NoSpacing"/>
        <w:numPr>
          <w:ilvl w:val="0"/>
          <w:numId w:val="95"/>
        </w:numPr>
        <w:rPr>
          <w:bCs/>
          <w:iCs/>
        </w:rPr>
      </w:pPr>
      <w:r w:rsidRPr="0085420B">
        <w:rPr>
          <w:bCs/>
          <w:iCs/>
        </w:rPr>
        <w:t>Branson, J. C., &amp; Lennox, M. (1988). Hotel, hostel and hospital housekeeping. Edward Arnold.</w:t>
      </w:r>
    </w:p>
    <w:p w:rsidR="00121636" w:rsidRPr="0085420B" w:rsidRDefault="00121636" w:rsidP="000300EA">
      <w:pPr>
        <w:pStyle w:val="NoSpacing"/>
        <w:numPr>
          <w:ilvl w:val="0"/>
          <w:numId w:val="95"/>
        </w:numPr>
        <w:rPr>
          <w:bCs/>
          <w:iCs/>
        </w:rPr>
      </w:pPr>
      <w:r w:rsidRPr="0085420B">
        <w:rPr>
          <w:bCs/>
          <w:iCs/>
        </w:rPr>
        <w:t>Kappa, M. M., Nitschke, A., &amp;Schappert, P. B. (1997). Housekeeping management. Educational Inst of the Amer Hotel.</w:t>
      </w:r>
    </w:p>
    <w:p w:rsidR="00121636" w:rsidRPr="0085420B" w:rsidRDefault="00121636" w:rsidP="000300EA">
      <w:pPr>
        <w:pStyle w:val="NoSpacing"/>
        <w:numPr>
          <w:ilvl w:val="0"/>
          <w:numId w:val="95"/>
        </w:numPr>
        <w:rPr>
          <w:bCs/>
          <w:iCs/>
        </w:rPr>
      </w:pPr>
      <w:r w:rsidRPr="0085420B">
        <w:rPr>
          <w:bCs/>
          <w:iCs/>
        </w:rPr>
        <w:t xml:space="preserve">Jones, T. J. (2007). Professional management of housekeeping operations. John Wiley &amp; Sons. </w:t>
      </w:r>
    </w:p>
    <w:p w:rsidR="00121636" w:rsidRPr="0085420B" w:rsidRDefault="00121636" w:rsidP="000300EA">
      <w:pPr>
        <w:pStyle w:val="NoSpacing"/>
        <w:numPr>
          <w:ilvl w:val="0"/>
          <w:numId w:val="95"/>
        </w:numPr>
        <w:rPr>
          <w:bCs/>
          <w:iCs/>
        </w:rPr>
      </w:pPr>
      <w:r w:rsidRPr="0085420B">
        <w:rPr>
          <w:bCs/>
          <w:iCs/>
        </w:rPr>
        <w:t>Negi, J., &amp;Manoher, G. (2009). Hospitality Management. Laxmi Publications, Ltd..</w:t>
      </w:r>
    </w:p>
    <w:p w:rsidR="00121636" w:rsidRPr="002F1D39" w:rsidRDefault="00121636"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121636" w:rsidRPr="002F1D39" w:rsidRDefault="00121636" w:rsidP="000300EA">
      <w:pPr>
        <w:pStyle w:val="BodyA"/>
        <w:rPr>
          <w:rFonts w:ascii="Arial" w:hAnsi="Arial" w:cs="Arial"/>
          <w:b/>
          <w:color w:val="auto"/>
          <w:sz w:val="24"/>
          <w:szCs w:val="24"/>
        </w:rPr>
      </w:pPr>
      <w:r w:rsidRPr="002F1D39">
        <w:rPr>
          <w:rFonts w:ascii="Arial" w:hAnsi="Arial" w:cs="Arial"/>
          <w:b/>
          <w:color w:val="auto"/>
          <w:sz w:val="24"/>
          <w:szCs w:val="24"/>
        </w:rPr>
        <w:t>Reference Books -</w:t>
      </w:r>
    </w:p>
    <w:p w:rsidR="00121636" w:rsidRPr="0085420B" w:rsidRDefault="00121636" w:rsidP="000300EA">
      <w:pPr>
        <w:pStyle w:val="NoSpacing"/>
        <w:numPr>
          <w:ilvl w:val="0"/>
          <w:numId w:val="95"/>
        </w:numPr>
        <w:rPr>
          <w:bCs/>
          <w:iCs/>
        </w:rPr>
      </w:pPr>
      <w:r w:rsidRPr="0085420B">
        <w:rPr>
          <w:bCs/>
          <w:iCs/>
        </w:rPr>
        <w:lastRenderedPageBreak/>
        <w:t>David, A., &amp; Appointed, G. Mayor Tucker Delivers Address At Graduation Of Student Nurses.</w:t>
      </w:r>
    </w:p>
    <w:p w:rsidR="00121636" w:rsidRPr="0085420B" w:rsidRDefault="00121636" w:rsidP="000300EA">
      <w:pPr>
        <w:pStyle w:val="NoSpacing"/>
        <w:numPr>
          <w:ilvl w:val="0"/>
          <w:numId w:val="95"/>
        </w:numPr>
        <w:rPr>
          <w:bCs/>
          <w:iCs/>
        </w:rPr>
      </w:pPr>
      <w:r w:rsidRPr="0085420B">
        <w:rPr>
          <w:bCs/>
          <w:iCs/>
        </w:rPr>
        <w:t>Kappa, M. M., Nitschke, A., &amp;Schappert, P. B. (1997). Housekeeping management. Educational Inst of the Amer Hotel.</w:t>
      </w:r>
    </w:p>
    <w:p w:rsidR="00121636" w:rsidRPr="003D1B79" w:rsidRDefault="00121636" w:rsidP="000300EA">
      <w:pPr>
        <w:pStyle w:val="NoSpacing"/>
        <w:numPr>
          <w:ilvl w:val="0"/>
          <w:numId w:val="95"/>
        </w:numPr>
        <w:rPr>
          <w:bCs/>
          <w:iCs/>
        </w:rPr>
      </w:pPr>
      <w:r w:rsidRPr="0085420B">
        <w:rPr>
          <w:bCs/>
          <w:iCs/>
        </w:rPr>
        <w:t>Wood, R. C., &amp; Brotherton, B. (Eds.). (2008). The Sage handbook of hospitality management. Sage.</w:t>
      </w:r>
    </w:p>
    <w:p w:rsidR="00121636" w:rsidRPr="0085420B" w:rsidRDefault="00121636" w:rsidP="000300EA">
      <w:pPr>
        <w:pStyle w:val="NoSpacing"/>
        <w:numPr>
          <w:ilvl w:val="0"/>
          <w:numId w:val="95"/>
        </w:numPr>
        <w:rPr>
          <w:bCs/>
          <w:iCs/>
        </w:rPr>
      </w:pPr>
      <w:r w:rsidRPr="0085420B">
        <w:rPr>
          <w:bCs/>
          <w:iCs/>
        </w:rPr>
        <w:t>Negi, J., &amp;Manoher, G. (2009). Hospitality Management. Laxmi Publications, Ltd.</w:t>
      </w:r>
    </w:p>
    <w:p w:rsidR="00121636" w:rsidRPr="0085420B" w:rsidRDefault="00121636" w:rsidP="000300EA">
      <w:pPr>
        <w:pStyle w:val="NoSpacing"/>
        <w:numPr>
          <w:ilvl w:val="0"/>
          <w:numId w:val="95"/>
        </w:numPr>
        <w:rPr>
          <w:bCs/>
          <w:iCs/>
        </w:rPr>
      </w:pPr>
      <w:r w:rsidRPr="0085420B">
        <w:rPr>
          <w:bCs/>
          <w:iCs/>
        </w:rPr>
        <w:t>Andrews, S. (2013). Hotel housekeeping: A training manual. Tata McGraw-Hill Education.</w:t>
      </w:r>
    </w:p>
    <w:p w:rsidR="00CE22C1" w:rsidRPr="002F1D39" w:rsidRDefault="00CE22C1" w:rsidP="000300EA">
      <w:pPr>
        <w:pStyle w:val="BodyA"/>
        <w:rPr>
          <w:rFonts w:ascii="Arial" w:hAnsi="Arial" w:cs="Arial"/>
          <w:b/>
          <w:color w:val="auto"/>
          <w:sz w:val="24"/>
          <w:szCs w:val="24"/>
        </w:rPr>
      </w:pPr>
      <w:r w:rsidRPr="002F1D39">
        <w:rPr>
          <w:rFonts w:ascii="Arial" w:hAnsi="Arial" w:cs="Arial"/>
          <w:b/>
          <w:color w:val="auto"/>
          <w:sz w:val="24"/>
          <w:szCs w:val="24"/>
        </w:rPr>
        <w:t>Modes of Evaluation: Quiz/Assignment/ Seminar/Written Examination</w:t>
      </w:r>
    </w:p>
    <w:p w:rsidR="00CE22C1" w:rsidRPr="002F1D39" w:rsidRDefault="00CE22C1" w:rsidP="000300EA">
      <w:pPr>
        <w:pStyle w:val="BodyA"/>
        <w:rPr>
          <w:rFonts w:ascii="Arial" w:hAnsi="Arial" w:cs="Arial"/>
          <w:b/>
          <w:color w:val="auto"/>
          <w:sz w:val="24"/>
          <w:szCs w:val="24"/>
        </w:rPr>
      </w:pPr>
      <w:r w:rsidRPr="002F1D39">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CE22C1" w:rsidRPr="002F1D39" w:rsidRDefault="00CE22C1"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101327" w:rsidRDefault="00101327" w:rsidP="000300EA">
      <w:pPr>
        <w:pStyle w:val="BodyA"/>
        <w:rPr>
          <w:rFonts w:ascii="Arial" w:hAnsi="Arial" w:cs="Arial"/>
          <w:b/>
          <w:color w:val="auto"/>
          <w:sz w:val="24"/>
          <w:szCs w:val="24"/>
        </w:rPr>
      </w:pPr>
    </w:p>
    <w:p w:rsidR="00CE22C1" w:rsidRPr="002F1D39" w:rsidRDefault="00CE22C1" w:rsidP="000300EA">
      <w:pPr>
        <w:pStyle w:val="BodyA"/>
        <w:rPr>
          <w:rFonts w:ascii="Arial" w:hAnsi="Arial" w:cs="Arial"/>
          <w:b/>
          <w:color w:val="auto"/>
          <w:sz w:val="24"/>
          <w:szCs w:val="24"/>
        </w:rPr>
      </w:pPr>
      <w:r w:rsidRPr="002F1D39">
        <w:rPr>
          <w:rFonts w:ascii="Arial" w:hAnsi="Arial" w:cs="Arial"/>
          <w:b/>
          <w:color w:val="auto"/>
          <w:sz w:val="24"/>
          <w:szCs w:val="24"/>
        </w:rPr>
        <w:t>CO, PO and PSO mapping</w:t>
      </w:r>
    </w:p>
    <w:tbl>
      <w:tblPr>
        <w:tblStyle w:val="TableGrid"/>
        <w:tblW w:w="4623" w:type="pct"/>
        <w:jc w:val="center"/>
        <w:tblLook w:val="04A0"/>
      </w:tblPr>
      <w:tblGrid>
        <w:gridCol w:w="725"/>
        <w:gridCol w:w="699"/>
        <w:gridCol w:w="699"/>
        <w:gridCol w:w="699"/>
        <w:gridCol w:w="699"/>
        <w:gridCol w:w="699"/>
        <w:gridCol w:w="699"/>
        <w:gridCol w:w="699"/>
        <w:gridCol w:w="837"/>
        <w:gridCol w:w="837"/>
        <w:gridCol w:w="837"/>
        <w:gridCol w:w="831"/>
      </w:tblGrid>
      <w:tr w:rsidR="00493B45" w:rsidRPr="002F1D39" w:rsidTr="005A0C91">
        <w:trPr>
          <w:jc w:val="center"/>
        </w:trPr>
        <w:tc>
          <w:tcPr>
            <w:tcW w:w="405"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5A0C91">
        <w:trPr>
          <w:jc w:val="center"/>
        </w:trPr>
        <w:tc>
          <w:tcPr>
            <w:tcW w:w="405"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5A0C91">
        <w:trPr>
          <w:jc w:val="center"/>
        </w:trPr>
        <w:tc>
          <w:tcPr>
            <w:tcW w:w="405" w:type="pct"/>
            <w:vAlign w:val="center"/>
          </w:tcPr>
          <w:p w:rsidR="005A0C91" w:rsidRPr="002F1D39" w:rsidRDefault="005A0C91" w:rsidP="000300EA">
            <w:pPr>
              <w:pStyle w:val="TableParagraph"/>
              <w:spacing w:before="0"/>
              <w:jc w:val="center"/>
              <w:rPr>
                <w:b/>
                <w:sz w:val="24"/>
                <w:szCs w:val="24"/>
              </w:rPr>
            </w:pPr>
            <w:r w:rsidRPr="002F1D39">
              <w:rPr>
                <w:b/>
                <w:sz w:val="24"/>
                <w:szCs w:val="24"/>
              </w:rPr>
              <w:t>CO2</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5A0C91" w:rsidRPr="002F1D39" w:rsidRDefault="005A0C9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5A0C91">
        <w:trPr>
          <w:jc w:val="center"/>
        </w:trPr>
        <w:tc>
          <w:tcPr>
            <w:tcW w:w="405" w:type="pct"/>
            <w:vAlign w:val="center"/>
          </w:tcPr>
          <w:p w:rsidR="005A0C91" w:rsidRPr="002F1D39" w:rsidRDefault="005A0C91" w:rsidP="000300EA">
            <w:pPr>
              <w:pStyle w:val="TableParagraph"/>
              <w:spacing w:before="0"/>
              <w:jc w:val="center"/>
              <w:rPr>
                <w:b/>
                <w:sz w:val="24"/>
                <w:szCs w:val="24"/>
              </w:rPr>
            </w:pPr>
            <w:r w:rsidRPr="002F1D39">
              <w:rPr>
                <w:b/>
                <w:sz w:val="24"/>
                <w:szCs w:val="24"/>
              </w:rPr>
              <w:t>CO3</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5A0C91" w:rsidRPr="002F1D39" w:rsidRDefault="005A0C9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5A0C91">
        <w:trPr>
          <w:jc w:val="center"/>
        </w:trPr>
        <w:tc>
          <w:tcPr>
            <w:tcW w:w="405" w:type="pct"/>
            <w:vAlign w:val="center"/>
          </w:tcPr>
          <w:p w:rsidR="005A0C91" w:rsidRPr="002F1D39" w:rsidRDefault="005A0C91" w:rsidP="000300EA">
            <w:pPr>
              <w:pStyle w:val="TableParagraph"/>
              <w:spacing w:before="0"/>
              <w:jc w:val="center"/>
              <w:rPr>
                <w:b/>
                <w:sz w:val="24"/>
                <w:szCs w:val="24"/>
              </w:rPr>
            </w:pPr>
            <w:r w:rsidRPr="002F1D39">
              <w:rPr>
                <w:b/>
                <w:sz w:val="24"/>
                <w:szCs w:val="24"/>
              </w:rPr>
              <w:t>CO4</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5A0C91" w:rsidRPr="002F1D39" w:rsidRDefault="005A0C9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5A0C91" w:rsidRPr="002F1D39" w:rsidRDefault="005A0C9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5A0C91">
        <w:trPr>
          <w:jc w:val="center"/>
        </w:trPr>
        <w:tc>
          <w:tcPr>
            <w:tcW w:w="405" w:type="pct"/>
            <w:vAlign w:val="center"/>
          </w:tcPr>
          <w:p w:rsidR="005A0C91" w:rsidRPr="002F1D39" w:rsidRDefault="005A0C91" w:rsidP="000300EA">
            <w:pPr>
              <w:pStyle w:val="TableParagraph"/>
              <w:spacing w:before="0"/>
              <w:jc w:val="center"/>
              <w:rPr>
                <w:b/>
                <w:sz w:val="24"/>
                <w:szCs w:val="24"/>
              </w:rPr>
            </w:pPr>
            <w:r w:rsidRPr="002F1D39">
              <w:rPr>
                <w:b/>
                <w:sz w:val="24"/>
                <w:szCs w:val="24"/>
              </w:rPr>
              <w:t>CO5</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5A0C91" w:rsidRPr="002F1D39" w:rsidRDefault="005A0C9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5A0C91" w:rsidRPr="002F1D39" w:rsidRDefault="005A0C9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5A0C91" w:rsidRPr="002F1D39" w:rsidRDefault="005A0C91" w:rsidP="000300EA">
            <w:pPr>
              <w:widowControl w:val="0"/>
              <w:jc w:val="center"/>
              <w:rPr>
                <w:rFonts w:eastAsia="Times New Roman"/>
                <w:bCs/>
                <w:sz w:val="24"/>
                <w:szCs w:val="24"/>
              </w:rPr>
            </w:pPr>
            <w:r w:rsidRPr="002F1D39">
              <w:rPr>
                <w:rFonts w:eastAsia="Times New Roman"/>
                <w:bCs/>
                <w:sz w:val="24"/>
                <w:szCs w:val="24"/>
              </w:rPr>
              <w:t>--</w:t>
            </w:r>
          </w:p>
        </w:tc>
        <w:tc>
          <w:tcPr>
            <w:tcW w:w="467" w:type="pct"/>
            <w:vAlign w:val="center"/>
          </w:tcPr>
          <w:p w:rsidR="005A0C91" w:rsidRPr="002F1D39" w:rsidRDefault="005A0C91" w:rsidP="000300EA">
            <w:pPr>
              <w:widowControl w:val="0"/>
              <w:jc w:val="center"/>
              <w:rPr>
                <w:rFonts w:eastAsia="Times New Roman"/>
                <w:bCs/>
                <w:sz w:val="24"/>
                <w:szCs w:val="24"/>
              </w:rPr>
            </w:pPr>
            <w:r w:rsidRPr="002F1D39">
              <w:rPr>
                <w:rFonts w:eastAsia="Times New Roman"/>
                <w:bCs/>
                <w:sz w:val="24"/>
                <w:szCs w:val="24"/>
              </w:rPr>
              <w:t>--</w:t>
            </w:r>
          </w:p>
        </w:tc>
      </w:tr>
    </w:tbl>
    <w:p w:rsidR="00CE22C1" w:rsidRPr="002F1D39" w:rsidRDefault="00CE22C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CE22C1" w:rsidRPr="002F1D39" w:rsidRDefault="00CE22C1" w:rsidP="000300EA">
      <w:pPr>
        <w:spacing w:after="0" w:line="240" w:lineRule="auto"/>
        <w:rPr>
          <w:rFonts w:ascii="Times New Roman" w:hAnsi="Times New Roman" w:cs="Times New Roman"/>
          <w:b/>
          <w:sz w:val="24"/>
          <w:szCs w:val="24"/>
          <w:u w:val="single"/>
        </w:rPr>
      </w:pPr>
    </w:p>
    <w:p w:rsidR="00CE22C1" w:rsidRPr="002F1D39" w:rsidRDefault="00CE22C1" w:rsidP="000300EA">
      <w:pPr>
        <w:spacing w:after="0" w:line="240" w:lineRule="auto"/>
        <w:rPr>
          <w:rFonts w:ascii="Times New Roman" w:hAnsi="Times New Roman" w:cs="Times New Roman"/>
          <w:b/>
          <w:sz w:val="24"/>
          <w:szCs w:val="24"/>
          <w:u w:val="single"/>
        </w:rPr>
      </w:pPr>
    </w:p>
    <w:p w:rsidR="00CE22C1" w:rsidRPr="002F1D39" w:rsidRDefault="00CE22C1" w:rsidP="000300EA">
      <w:pPr>
        <w:spacing w:after="0" w:line="240" w:lineRule="auto"/>
        <w:rPr>
          <w:rFonts w:ascii="Times New Roman" w:hAnsi="Times New Roman" w:cs="Times New Roman"/>
          <w:b/>
          <w:sz w:val="24"/>
          <w:szCs w:val="24"/>
          <w:u w:val="single"/>
        </w:rPr>
      </w:pPr>
    </w:p>
    <w:p w:rsidR="00101327" w:rsidRDefault="00101327"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CE22C1" w:rsidRPr="002F1D39" w:rsidRDefault="00CE22C1" w:rsidP="000300EA">
      <w:pPr>
        <w:spacing w:after="0" w:line="240" w:lineRule="auto"/>
        <w:rPr>
          <w:rFonts w:ascii="Times New Roman" w:hAnsi="Times New Roman" w:cs="Times New Roman"/>
          <w:b/>
          <w:sz w:val="24"/>
          <w:szCs w:val="24"/>
          <w:u w:val="single"/>
        </w:rPr>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7"/>
        <w:gridCol w:w="4515"/>
        <w:gridCol w:w="362"/>
        <w:gridCol w:w="363"/>
        <w:gridCol w:w="353"/>
        <w:gridCol w:w="375"/>
      </w:tblGrid>
      <w:tr w:rsidR="00493B45" w:rsidRPr="002F1D39" w:rsidTr="005B16B4">
        <w:trPr>
          <w:trHeight w:val="360"/>
        </w:trPr>
        <w:tc>
          <w:tcPr>
            <w:tcW w:w="3379"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BodyA"/>
              <w:jc w:val="center"/>
              <w:rPr>
                <w:rFonts w:ascii="Times New Roman" w:hAnsi="Times New Roman" w:cs="Times New Roman"/>
                <w:color w:val="auto"/>
                <w:sz w:val="24"/>
                <w:szCs w:val="24"/>
              </w:rPr>
            </w:pPr>
            <w:bookmarkStart w:id="8" w:name="_Hlk1124253"/>
            <w:r w:rsidRPr="002F1D39">
              <w:rPr>
                <w:rFonts w:ascii="Times New Roman" w:hAnsi="Times New Roman" w:cs="Times New Roman"/>
                <w:b/>
                <w:color w:val="auto"/>
                <w:sz w:val="24"/>
                <w:szCs w:val="24"/>
              </w:rPr>
              <w:t>HMC2105</w:t>
            </w:r>
          </w:p>
        </w:tc>
        <w:tc>
          <w:tcPr>
            <w:tcW w:w="4517"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Caption"/>
              <w:tabs>
                <w:tab w:val="left" w:pos="720"/>
              </w:tabs>
              <w:jc w:val="center"/>
              <w:rPr>
                <w:rFonts w:ascii="Times New Roman" w:hAnsi="Times New Roman" w:cs="Times New Roman"/>
                <w:color w:val="auto"/>
                <w:sz w:val="24"/>
                <w:szCs w:val="24"/>
              </w:rPr>
            </w:pPr>
            <w:r w:rsidRPr="002F1D39">
              <w:rPr>
                <w:rFonts w:ascii="Times New Roman" w:hAnsi="Times New Roman" w:cs="Times New Roman"/>
                <w:caps w:val="0"/>
                <w:color w:val="auto"/>
                <w:sz w:val="24"/>
                <w:szCs w:val="24"/>
                <w:lang w:eastAsia="zh-CN"/>
              </w:rPr>
              <w:t>Application of Computers</w:t>
            </w:r>
          </w:p>
        </w:tc>
        <w:tc>
          <w:tcPr>
            <w:tcW w:w="362"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5B16B4">
        <w:trPr>
          <w:trHeight w:val="198"/>
        </w:trPr>
        <w:tc>
          <w:tcPr>
            <w:tcW w:w="3379" w:type="dxa"/>
            <w:tcBorders>
              <w:top w:val="single" w:sz="2"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Version</w:t>
            </w:r>
          </w:p>
        </w:tc>
        <w:tc>
          <w:tcPr>
            <w:tcW w:w="4517" w:type="dxa"/>
            <w:tcBorders>
              <w:top w:val="single" w:sz="2" w:space="0" w:color="000000"/>
              <w:left w:val="single" w:sz="4" w:space="0" w:color="000000"/>
              <w:bottom w:val="single" w:sz="4" w:space="0" w:color="000000"/>
              <w:right w:val="single" w:sz="4" w:space="0" w:color="000000"/>
            </w:tcBorders>
            <w:tcMar>
              <w:top w:w="80" w:type="dxa"/>
              <w:left w:w="80" w:type="dxa"/>
              <w:bottom w:w="80" w:type="dxa"/>
              <w:right w:w="80" w:type="dxa"/>
            </w:tcMar>
          </w:tcPr>
          <w:p w:rsidR="005B16B4" w:rsidRPr="002F1D39" w:rsidRDefault="001528CA"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w:t>
            </w:r>
            <w:r w:rsidR="007A3D27">
              <w:rPr>
                <w:rFonts w:ascii="Times New Roman"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r>
      <w:tr w:rsidR="00493B45" w:rsidRPr="002F1D39" w:rsidTr="005B16B4">
        <w:trPr>
          <w:trHeight w:val="310"/>
        </w:trPr>
        <w:tc>
          <w:tcPr>
            <w:tcW w:w="3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B16B4" w:rsidRPr="002F1D39" w:rsidRDefault="005B16B4"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10+2</w:t>
            </w:r>
          </w:p>
        </w:tc>
      </w:tr>
      <w:tr w:rsidR="00C02340" w:rsidRPr="002F1D39" w:rsidTr="005B16B4">
        <w:trPr>
          <w:trHeight w:val="310"/>
        </w:trPr>
        <w:tc>
          <w:tcPr>
            <w:tcW w:w="3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B16B4" w:rsidRPr="002F1D39" w:rsidRDefault="005B16B4"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B16B4" w:rsidRPr="002F1D39" w:rsidRDefault="005B16B4"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HMC2110</w:t>
            </w:r>
            <w:r w:rsidRPr="002F1D39">
              <w:rPr>
                <w:rFonts w:ascii="Times New Roman" w:hAnsi="Times New Roman" w:cs="Times New Roman"/>
                <w:sz w:val="24"/>
                <w:szCs w:val="24"/>
              </w:rPr>
              <w:tab/>
              <w:t>Application of Computers Lab</w:t>
            </w:r>
          </w:p>
        </w:tc>
      </w:tr>
    </w:tbl>
    <w:p w:rsidR="005B16B4" w:rsidRPr="002F1D39" w:rsidRDefault="005B16B4" w:rsidP="000300EA">
      <w:pPr>
        <w:pStyle w:val="BodyA"/>
        <w:rPr>
          <w:rFonts w:ascii="Times New Roman" w:eastAsia="Times New Roman" w:hAnsi="Times New Roman" w:cs="Times New Roman"/>
          <w:b/>
          <w:bCs/>
          <w:color w:val="auto"/>
          <w:sz w:val="24"/>
          <w:szCs w:val="24"/>
        </w:rPr>
      </w:pPr>
    </w:p>
    <w:p w:rsidR="005B16B4" w:rsidRPr="002F1D39"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5B16B4" w:rsidRPr="002F1D39" w:rsidRDefault="005B16B4"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for people who would work in an environment where data processing and other office work is done with the help of computer. Knowledge about simple softwares would guide them in completing various office work easily.</w:t>
      </w:r>
    </w:p>
    <w:p w:rsidR="005B16B4" w:rsidRPr="002F1D39" w:rsidRDefault="005B16B4" w:rsidP="000300EA">
      <w:pPr>
        <w:pStyle w:val="Body"/>
        <w:widowControl w:val="0"/>
        <w:ind w:left="108" w:hanging="108"/>
        <w:rPr>
          <w:rFonts w:hAnsi="Times New Roman" w:cs="Times New Roman"/>
          <w:color w:val="auto"/>
        </w:rPr>
      </w:pPr>
    </w:p>
    <w:bookmarkEnd w:id="8"/>
    <w:p w:rsidR="005B16B4" w:rsidRPr="002F1D39" w:rsidRDefault="005B16B4" w:rsidP="000300EA">
      <w:pPr>
        <w:pStyle w:val="BodyA"/>
        <w:rPr>
          <w:rFonts w:ascii="Arial" w:hAnsi="Arial" w:cs="Arial"/>
          <w:b/>
          <w:color w:val="auto"/>
          <w:sz w:val="24"/>
          <w:szCs w:val="24"/>
        </w:rPr>
      </w:pPr>
      <w:r w:rsidRPr="002F1D39">
        <w:rPr>
          <w:rFonts w:ascii="Arial" w:hAnsi="Arial" w:cs="Arial"/>
          <w:b/>
          <w:color w:val="auto"/>
          <w:sz w:val="24"/>
          <w:szCs w:val="24"/>
        </w:rPr>
        <w:t>Course Objectives</w:t>
      </w:r>
    </w:p>
    <w:p w:rsidR="005B16B4" w:rsidRPr="002F1D39" w:rsidRDefault="005B16B4"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5B16B4" w:rsidRPr="0085420B" w:rsidRDefault="005B16B4" w:rsidP="000300EA">
      <w:pPr>
        <w:pStyle w:val="NoSpacing"/>
        <w:numPr>
          <w:ilvl w:val="0"/>
          <w:numId w:val="95"/>
        </w:numPr>
        <w:rPr>
          <w:bCs/>
          <w:iCs/>
        </w:rPr>
      </w:pPr>
      <w:r w:rsidRPr="0085420B">
        <w:rPr>
          <w:bCs/>
          <w:iCs/>
        </w:rPr>
        <w:t xml:space="preserve">Introduce the students to the world of computers and computer technology. </w:t>
      </w:r>
    </w:p>
    <w:p w:rsidR="005B16B4" w:rsidRPr="0085420B" w:rsidRDefault="005B16B4" w:rsidP="000300EA">
      <w:pPr>
        <w:pStyle w:val="NoSpacing"/>
        <w:numPr>
          <w:ilvl w:val="0"/>
          <w:numId w:val="95"/>
        </w:numPr>
        <w:rPr>
          <w:bCs/>
          <w:iCs/>
        </w:rPr>
      </w:pPr>
      <w:r w:rsidRPr="0085420B">
        <w:rPr>
          <w:bCs/>
          <w:iCs/>
        </w:rPr>
        <w:t>To make the students familiar with the basic concept of operating system, word processing, database, presentation.</w:t>
      </w:r>
    </w:p>
    <w:p w:rsidR="005B16B4" w:rsidRPr="002F1D39" w:rsidRDefault="005B16B4" w:rsidP="000300EA">
      <w:pPr>
        <w:spacing w:after="0" w:line="240" w:lineRule="auto"/>
        <w:ind w:left="90"/>
        <w:rPr>
          <w:rFonts w:ascii="Times New Roman" w:eastAsia="Times New Roman" w:hAnsi="Times New Roman" w:cs="Times New Roman"/>
          <w:sz w:val="24"/>
          <w:szCs w:val="24"/>
        </w:rPr>
      </w:pPr>
    </w:p>
    <w:p w:rsidR="005B16B4" w:rsidRPr="002F1D39" w:rsidRDefault="005B16B4" w:rsidP="000300EA">
      <w:pPr>
        <w:pStyle w:val="BodyA"/>
        <w:rPr>
          <w:rFonts w:ascii="Arial" w:hAnsi="Arial" w:cs="Arial"/>
          <w:b/>
          <w:color w:val="auto"/>
          <w:sz w:val="24"/>
          <w:szCs w:val="24"/>
        </w:rPr>
      </w:pPr>
      <w:r w:rsidRPr="002F1D39">
        <w:rPr>
          <w:rFonts w:ascii="Arial" w:hAnsi="Arial" w:cs="Arial"/>
          <w:b/>
          <w:color w:val="auto"/>
          <w:sz w:val="24"/>
          <w:szCs w:val="24"/>
        </w:rPr>
        <w:t>Course Outcomes</w:t>
      </w:r>
    </w:p>
    <w:p w:rsidR="005B16B4" w:rsidRPr="002F1D39" w:rsidRDefault="005B16B4"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5B16B4" w:rsidRPr="0085420B" w:rsidRDefault="005B16B4" w:rsidP="000300EA">
      <w:pPr>
        <w:pStyle w:val="NoSpacing"/>
        <w:numPr>
          <w:ilvl w:val="0"/>
          <w:numId w:val="95"/>
        </w:numPr>
        <w:rPr>
          <w:bCs/>
          <w:iCs/>
        </w:rPr>
      </w:pPr>
      <w:r w:rsidRPr="0085420B">
        <w:rPr>
          <w:bCs/>
          <w:iCs/>
        </w:rPr>
        <w:t>CO1. Outline the world of computers and computer technology</w:t>
      </w:r>
    </w:p>
    <w:p w:rsidR="005B16B4" w:rsidRPr="0085420B" w:rsidRDefault="005B16B4" w:rsidP="000300EA">
      <w:pPr>
        <w:pStyle w:val="NoSpacing"/>
        <w:numPr>
          <w:ilvl w:val="0"/>
          <w:numId w:val="95"/>
        </w:numPr>
        <w:rPr>
          <w:bCs/>
          <w:iCs/>
        </w:rPr>
      </w:pPr>
      <w:r w:rsidRPr="0085420B">
        <w:rPr>
          <w:bCs/>
          <w:iCs/>
        </w:rPr>
        <w:t>CO2. Explain Role of operating system</w:t>
      </w:r>
    </w:p>
    <w:p w:rsidR="005B16B4" w:rsidRPr="0085420B" w:rsidRDefault="005B16B4" w:rsidP="000300EA">
      <w:pPr>
        <w:pStyle w:val="NoSpacing"/>
        <w:numPr>
          <w:ilvl w:val="0"/>
          <w:numId w:val="95"/>
        </w:numPr>
        <w:rPr>
          <w:bCs/>
          <w:iCs/>
        </w:rPr>
      </w:pPr>
      <w:r w:rsidRPr="0085420B">
        <w:rPr>
          <w:bCs/>
          <w:iCs/>
        </w:rPr>
        <w:t>CO3. Illustrate</w:t>
      </w:r>
      <w:r w:rsidR="00393E58">
        <w:rPr>
          <w:bCs/>
          <w:iCs/>
        </w:rPr>
        <w:t xml:space="preserve"> </w:t>
      </w:r>
      <w:r w:rsidRPr="0085420B">
        <w:rPr>
          <w:bCs/>
          <w:iCs/>
        </w:rPr>
        <w:t xml:space="preserve">the use of Office suite </w:t>
      </w:r>
    </w:p>
    <w:p w:rsidR="005B16B4" w:rsidRPr="002F1D39" w:rsidRDefault="005B16B4" w:rsidP="000300EA">
      <w:pPr>
        <w:pStyle w:val="ListParagraph"/>
        <w:spacing w:after="0" w:line="240" w:lineRule="auto"/>
        <w:ind w:left="90"/>
        <w:rPr>
          <w:rFonts w:ascii="Times New Roman" w:eastAsia="Times New Roman" w:hAnsi="Times New Roman" w:cs="Times New Roman"/>
          <w:color w:val="auto"/>
          <w:sz w:val="24"/>
          <w:szCs w:val="24"/>
        </w:rPr>
      </w:pPr>
    </w:p>
    <w:p w:rsidR="005B16B4" w:rsidRPr="002F1D39" w:rsidRDefault="003D1B79" w:rsidP="000300EA">
      <w:pPr>
        <w:pStyle w:val="BodyA"/>
        <w:jc w:val="both"/>
        <w:rPr>
          <w:rFonts w:ascii="Times New Roman" w:eastAsia="Times New Roman" w:hAnsi="Times New Roman" w:cs="Times New Roman"/>
          <w:color w:val="auto"/>
          <w:sz w:val="24"/>
          <w:szCs w:val="24"/>
        </w:rPr>
      </w:pPr>
      <w:r w:rsidRPr="00FD19EC">
        <w:rPr>
          <w:rFonts w:ascii="Arial" w:hAnsi="Arial" w:cs="Arial"/>
          <w:b/>
          <w:bCs/>
          <w:color w:val="auto"/>
          <w:sz w:val="24"/>
          <w:szCs w:val="24"/>
        </w:rPr>
        <w:t>Course Content</w:t>
      </w:r>
    </w:p>
    <w:tbl>
      <w:tblPr>
        <w:tblStyle w:val="TableGrid"/>
        <w:tblW w:w="5000" w:type="pct"/>
        <w:tblLook w:val="04A0"/>
      </w:tblPr>
      <w:tblGrid>
        <w:gridCol w:w="7433"/>
        <w:gridCol w:w="1173"/>
        <w:gridCol w:w="1085"/>
      </w:tblGrid>
      <w:tr w:rsidR="00493B45" w:rsidRPr="002F1D39" w:rsidTr="005B16B4">
        <w:tc>
          <w:tcPr>
            <w:tcW w:w="3835"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05"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60"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5B16B4">
        <w:tc>
          <w:tcPr>
            <w:tcW w:w="3835" w:type="pct"/>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rPr>
                <w:rFonts w:eastAsiaTheme="minorEastAsia"/>
                <w:b/>
                <w:sz w:val="24"/>
                <w:szCs w:val="24"/>
                <w:bdr w:val="none" w:sz="0" w:space="0" w:color="auto" w:frame="1"/>
              </w:rPr>
            </w:pPr>
            <w:r w:rsidRPr="002F1D39">
              <w:rPr>
                <w:b/>
                <w:sz w:val="24"/>
                <w:szCs w:val="24"/>
                <w:bdr w:val="none" w:sz="0" w:space="0" w:color="auto" w:frame="1"/>
              </w:rPr>
              <w:t>Module I: Computer Fundamentals</w:t>
            </w:r>
          </w:p>
          <w:p w:rsidR="005B16B4" w:rsidRPr="002F1D39" w:rsidRDefault="005B16B4" w:rsidP="000300EA">
            <w:pPr>
              <w:rPr>
                <w:sz w:val="24"/>
                <w:szCs w:val="24"/>
                <w:bdr w:val="none" w:sz="0" w:space="0" w:color="auto" w:frame="1"/>
              </w:rPr>
            </w:pPr>
            <w:r w:rsidRPr="002F1D39">
              <w:rPr>
                <w:sz w:val="24"/>
                <w:szCs w:val="24"/>
                <w:bdr w:val="none" w:sz="0" w:space="0" w:color="auto" w:frame="1"/>
              </w:rPr>
              <w:t>Elements of a Computer system, Characteristic of Computers, Classification of Computers, Limitations, Hardware features and uses, Generations of Computer, Primary and Secondary Storage Concepts, Data Entry Devices, Data Output Devices, Software Concepts, System Software, Application Software, Language Classification, Compilers and Interpreters</w:t>
            </w:r>
          </w:p>
          <w:p w:rsidR="005B16B4" w:rsidRPr="002F1D39" w:rsidRDefault="005B16B4" w:rsidP="000300EA">
            <w:pPr>
              <w:pStyle w:val="NoSpacing"/>
              <w:ind w:left="720"/>
            </w:pPr>
          </w:p>
        </w:tc>
        <w:tc>
          <w:tcPr>
            <w:tcW w:w="605"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7</w:t>
            </w:r>
          </w:p>
        </w:tc>
      </w:tr>
      <w:tr w:rsidR="00493B45" w:rsidRPr="002F1D39" w:rsidTr="005B16B4">
        <w:tc>
          <w:tcPr>
            <w:tcW w:w="3835"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rPr>
                <w:rFonts w:eastAsiaTheme="minorEastAsia"/>
                <w:b/>
                <w:sz w:val="24"/>
                <w:szCs w:val="24"/>
                <w:bdr w:val="none" w:sz="0" w:space="0" w:color="auto" w:frame="1"/>
              </w:rPr>
            </w:pPr>
            <w:r w:rsidRPr="002F1D39">
              <w:rPr>
                <w:b/>
                <w:sz w:val="24"/>
                <w:szCs w:val="24"/>
                <w:bdr w:val="none" w:sz="0" w:space="0" w:color="auto" w:frame="1"/>
              </w:rPr>
              <w:t xml:space="preserve">Module II: Operating Systems/Environment </w:t>
            </w:r>
          </w:p>
          <w:p w:rsidR="005B16B4" w:rsidRPr="002F1D39" w:rsidRDefault="005B16B4" w:rsidP="000300EA">
            <w:pPr>
              <w:rPr>
                <w:sz w:val="24"/>
                <w:szCs w:val="24"/>
                <w:bdr w:val="none" w:sz="0" w:space="0" w:color="auto" w:frame="1"/>
              </w:rPr>
            </w:pPr>
            <w:r w:rsidRPr="002F1D39">
              <w:rPr>
                <w:sz w:val="24"/>
                <w:szCs w:val="24"/>
                <w:bdr w:val="none" w:sz="0" w:space="0" w:color="auto" w:frame="1"/>
              </w:rPr>
              <w:t>Introduction to Windows, GUI/Features, What are Window &amp; Window 95 and above,</w:t>
            </w:r>
          </w:p>
          <w:p w:rsidR="005B16B4" w:rsidRPr="002F1D39" w:rsidRDefault="005B16B4" w:rsidP="000300EA">
            <w:pPr>
              <w:rPr>
                <w:sz w:val="24"/>
                <w:szCs w:val="24"/>
                <w:bdr w:val="none" w:sz="0" w:space="0" w:color="auto" w:frame="1"/>
              </w:rPr>
            </w:pPr>
            <w:r w:rsidRPr="002F1D39">
              <w:rPr>
                <w:sz w:val="24"/>
                <w:szCs w:val="24"/>
                <w:bdr w:val="none" w:sz="0" w:space="0" w:color="auto" w:frame="1"/>
              </w:rPr>
              <w:t>Part of a Typical Window and their functions</w:t>
            </w:r>
          </w:p>
          <w:p w:rsidR="005B16B4" w:rsidRPr="002F1D39" w:rsidRDefault="005B16B4" w:rsidP="000300EA">
            <w:pPr>
              <w:pStyle w:val="NoSpacing"/>
              <w:ind w:left="720"/>
            </w:pPr>
            <w:r w:rsidRPr="002F1D39">
              <w:tab/>
            </w:r>
          </w:p>
        </w:tc>
        <w:tc>
          <w:tcPr>
            <w:tcW w:w="605"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bl>
    <w:p w:rsidR="005B16B4" w:rsidRPr="002F1D39" w:rsidRDefault="005B16B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5B16B4" w:rsidRPr="002F1D39" w:rsidRDefault="005B16B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 Analysis; L5 - Synthesis, L6 - Evaluation</w:t>
      </w:r>
    </w:p>
    <w:p w:rsidR="005B16B4" w:rsidRPr="002F1D39" w:rsidRDefault="005B16B4" w:rsidP="000300EA">
      <w:pPr>
        <w:pStyle w:val="BodyA"/>
        <w:jc w:val="both"/>
        <w:rPr>
          <w:rFonts w:ascii="Times New Roman" w:eastAsia="Times New Roman" w:hAnsi="Times New Roman" w:cs="Times New Roman"/>
          <w:color w:val="auto"/>
          <w:sz w:val="24"/>
          <w:szCs w:val="24"/>
        </w:rPr>
      </w:pPr>
    </w:p>
    <w:p w:rsidR="005B16B4" w:rsidRPr="00BF2693" w:rsidRDefault="005B16B4" w:rsidP="000300EA">
      <w:pPr>
        <w:pStyle w:val="BodyA"/>
        <w:rPr>
          <w:rFonts w:ascii="Arial" w:hAnsi="Arial" w:cs="Arial"/>
          <w:b/>
          <w:color w:val="auto"/>
          <w:sz w:val="24"/>
          <w:szCs w:val="24"/>
        </w:rPr>
      </w:pPr>
      <w:r w:rsidRPr="00BF2693">
        <w:rPr>
          <w:rFonts w:ascii="Arial" w:hAnsi="Arial" w:cs="Arial"/>
          <w:b/>
          <w:color w:val="auto"/>
          <w:sz w:val="24"/>
          <w:szCs w:val="24"/>
        </w:rPr>
        <w:t>Text:</w:t>
      </w:r>
    </w:p>
    <w:p w:rsidR="005B16B4" w:rsidRPr="0085420B" w:rsidRDefault="005B16B4" w:rsidP="000300EA">
      <w:pPr>
        <w:pStyle w:val="NoSpacing"/>
        <w:numPr>
          <w:ilvl w:val="0"/>
          <w:numId w:val="95"/>
        </w:numPr>
        <w:rPr>
          <w:bCs/>
          <w:iCs/>
        </w:rPr>
      </w:pPr>
      <w:r w:rsidRPr="0085420B">
        <w:rPr>
          <w:bCs/>
          <w:iCs/>
        </w:rPr>
        <w:t>Basic Computers, IBM</w:t>
      </w:r>
    </w:p>
    <w:p w:rsidR="005B16B4" w:rsidRPr="0085420B" w:rsidRDefault="005B16B4" w:rsidP="000300EA">
      <w:pPr>
        <w:pStyle w:val="NoSpacing"/>
        <w:numPr>
          <w:ilvl w:val="0"/>
          <w:numId w:val="95"/>
        </w:numPr>
        <w:rPr>
          <w:bCs/>
          <w:iCs/>
        </w:rPr>
      </w:pPr>
      <w:r w:rsidRPr="0085420B">
        <w:rPr>
          <w:bCs/>
          <w:iCs/>
        </w:rPr>
        <w:t>Heidi Steele, Microsoft Work 2000, Techmedia Publications</w:t>
      </w:r>
    </w:p>
    <w:p w:rsidR="005B16B4" w:rsidRPr="0085420B" w:rsidRDefault="005B16B4" w:rsidP="000300EA">
      <w:pPr>
        <w:pStyle w:val="NoSpacing"/>
        <w:numPr>
          <w:ilvl w:val="0"/>
          <w:numId w:val="95"/>
        </w:numPr>
        <w:rPr>
          <w:bCs/>
          <w:iCs/>
        </w:rPr>
      </w:pPr>
      <w:r w:rsidRPr="0085420B">
        <w:rPr>
          <w:bCs/>
          <w:iCs/>
        </w:rPr>
        <w:lastRenderedPageBreak/>
        <w:t>Negi Dr. J.M., Hospitality Management: Current Trends &amp; Practices, Amity University Press, New Delhi</w:t>
      </w:r>
    </w:p>
    <w:p w:rsidR="005B16B4" w:rsidRPr="00BF2693" w:rsidRDefault="005B16B4"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5B16B4" w:rsidRPr="00BF2693" w:rsidRDefault="005B16B4"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179"/>
        <w:gridCol w:w="1179"/>
        <w:gridCol w:w="1180"/>
        <w:gridCol w:w="1203"/>
        <w:gridCol w:w="1202"/>
      </w:tblGrid>
      <w:tr w:rsidR="00493B45" w:rsidRPr="002F1D39" w:rsidTr="005B16B4">
        <w:trPr>
          <w:trHeight w:val="270"/>
        </w:trPr>
        <w:tc>
          <w:tcPr>
            <w:tcW w:w="2042"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8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203"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202"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5B16B4">
        <w:trPr>
          <w:trHeight w:val="270"/>
        </w:trPr>
        <w:tc>
          <w:tcPr>
            <w:tcW w:w="2042"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7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8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203"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202"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5B16B4" w:rsidRPr="002F1D39" w:rsidRDefault="005B16B4"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5B16B4" w:rsidRPr="002F1D39" w:rsidRDefault="005B16B4" w:rsidP="000300EA">
      <w:pPr>
        <w:pStyle w:val="BodyA"/>
        <w:rPr>
          <w:rFonts w:ascii="Times New Roman" w:eastAsia="Times New Roman" w:hAnsi="Times New Roman" w:cs="Times New Roman"/>
          <w:b/>
          <w:bCs/>
          <w:color w:val="auto"/>
          <w:sz w:val="24"/>
          <w:szCs w:val="24"/>
        </w:rPr>
      </w:pPr>
    </w:p>
    <w:p w:rsidR="005B16B4" w:rsidRPr="00BF2693" w:rsidRDefault="005B16B4"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0" w:type="auto"/>
        <w:tblLook w:val="04A0"/>
      </w:tblPr>
      <w:tblGrid>
        <w:gridCol w:w="1170"/>
        <w:gridCol w:w="679"/>
        <w:gridCol w:w="668"/>
        <w:gridCol w:w="669"/>
        <w:gridCol w:w="669"/>
        <w:gridCol w:w="669"/>
        <w:gridCol w:w="657"/>
        <w:gridCol w:w="938"/>
        <w:gridCol w:w="803"/>
        <w:gridCol w:w="803"/>
        <w:gridCol w:w="807"/>
        <w:gridCol w:w="818"/>
      </w:tblGrid>
      <w:tr w:rsidR="00493B45" w:rsidRPr="002F1D39" w:rsidTr="005B16B4">
        <w:tc>
          <w:tcPr>
            <w:tcW w:w="117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b/>
                <w:color w:val="auto"/>
                <w:sz w:val="24"/>
                <w:szCs w:val="24"/>
                <w:lang w:bidi="hi-IN"/>
              </w:rPr>
              <w:t>Course Outcome</w:t>
            </w:r>
          </w:p>
        </w:tc>
        <w:tc>
          <w:tcPr>
            <w:tcW w:w="4949" w:type="dxa"/>
            <w:gridSpan w:val="7"/>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autoSpaceDE w:val="0"/>
              <w:autoSpaceDN w:val="0"/>
              <w:adjustRightInd w:val="0"/>
              <w:jc w:val="center"/>
              <w:rPr>
                <w:rFonts w:eastAsiaTheme="minorEastAsia"/>
                <w:b/>
                <w:sz w:val="24"/>
                <w:szCs w:val="24"/>
                <w:bdr w:val="none" w:sz="0" w:space="0" w:color="auto" w:frame="1"/>
                <w:lang w:bidi="hi-IN"/>
              </w:rPr>
            </w:pPr>
            <w:r w:rsidRPr="002F1D39">
              <w:rPr>
                <w:b/>
                <w:sz w:val="24"/>
                <w:szCs w:val="24"/>
                <w:bdr w:val="none" w:sz="0" w:space="0" w:color="auto" w:frame="1"/>
                <w:lang w:bidi="hi-IN"/>
              </w:rPr>
              <w:t>Program Outcome</w:t>
            </w:r>
          </w:p>
        </w:tc>
        <w:tc>
          <w:tcPr>
            <w:tcW w:w="3231" w:type="dxa"/>
            <w:gridSpan w:val="4"/>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autoSpaceDE w:val="0"/>
              <w:autoSpaceDN w:val="0"/>
              <w:adjustRightInd w:val="0"/>
              <w:jc w:val="center"/>
              <w:rPr>
                <w:rFonts w:eastAsiaTheme="minorEastAsia"/>
                <w:b/>
                <w:sz w:val="24"/>
                <w:szCs w:val="24"/>
                <w:bdr w:val="none" w:sz="0" w:space="0" w:color="auto" w:frame="1"/>
                <w:lang w:bidi="hi-IN"/>
              </w:rPr>
            </w:pPr>
            <w:r w:rsidRPr="002F1D39">
              <w:rPr>
                <w:b/>
                <w:sz w:val="24"/>
                <w:szCs w:val="24"/>
                <w:bdr w:val="none" w:sz="0" w:space="0" w:color="auto" w:frame="1"/>
                <w:lang w:bidi="hi-IN"/>
              </w:rPr>
              <w:t>Program Specific Outcome</w:t>
            </w:r>
          </w:p>
        </w:tc>
      </w:tr>
      <w:tr w:rsidR="00493B45" w:rsidRPr="002F1D39" w:rsidTr="005B16B4">
        <w:tc>
          <w:tcPr>
            <w:tcW w:w="1170" w:type="dxa"/>
            <w:tcBorders>
              <w:top w:val="single" w:sz="4" w:space="0" w:color="auto"/>
              <w:left w:val="single" w:sz="4" w:space="0" w:color="auto"/>
              <w:bottom w:val="single" w:sz="4" w:space="0" w:color="auto"/>
              <w:right w:val="single" w:sz="4" w:space="0" w:color="auto"/>
            </w:tcBorders>
          </w:tcPr>
          <w:p w:rsidR="005B16B4" w:rsidRPr="002F1D39" w:rsidRDefault="005B16B4" w:rsidP="000300EA">
            <w:pPr>
              <w:pStyle w:val="BodyA"/>
              <w:rPr>
                <w:rFonts w:ascii="Times New Roman" w:eastAsia="Times New Roman" w:hAnsi="Times New Roman" w:cs="Times New Roman"/>
                <w:b/>
                <w:bCs/>
                <w:color w:val="auto"/>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PO1</w:t>
            </w:r>
          </w:p>
        </w:tc>
        <w:tc>
          <w:tcPr>
            <w:tcW w:w="668"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PO2</w:t>
            </w:r>
          </w:p>
        </w:tc>
        <w:tc>
          <w:tcPr>
            <w:tcW w:w="66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PO3</w:t>
            </w:r>
          </w:p>
        </w:tc>
        <w:tc>
          <w:tcPr>
            <w:tcW w:w="66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PO4</w:t>
            </w:r>
          </w:p>
        </w:tc>
        <w:tc>
          <w:tcPr>
            <w:tcW w:w="669"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PO5</w:t>
            </w:r>
          </w:p>
        </w:tc>
        <w:tc>
          <w:tcPr>
            <w:tcW w:w="657"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PO6</w:t>
            </w:r>
          </w:p>
        </w:tc>
        <w:tc>
          <w:tcPr>
            <w:tcW w:w="938"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PO7</w:t>
            </w:r>
          </w:p>
        </w:tc>
        <w:tc>
          <w:tcPr>
            <w:tcW w:w="803"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PSO1</w:t>
            </w:r>
          </w:p>
        </w:tc>
        <w:tc>
          <w:tcPr>
            <w:tcW w:w="803"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PSO2</w:t>
            </w:r>
          </w:p>
        </w:tc>
        <w:tc>
          <w:tcPr>
            <w:tcW w:w="807"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PSO3</w:t>
            </w:r>
          </w:p>
        </w:tc>
        <w:tc>
          <w:tcPr>
            <w:tcW w:w="818"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PSO4</w:t>
            </w:r>
          </w:p>
        </w:tc>
      </w:tr>
      <w:tr w:rsidR="00493B45" w:rsidRPr="002F1D39" w:rsidTr="005B16B4">
        <w:tc>
          <w:tcPr>
            <w:tcW w:w="117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CO1</w:t>
            </w:r>
          </w:p>
        </w:tc>
        <w:tc>
          <w:tcPr>
            <w:tcW w:w="679"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r>
      <w:tr w:rsidR="00493B45" w:rsidRPr="002F1D39" w:rsidTr="005B16B4">
        <w:tc>
          <w:tcPr>
            <w:tcW w:w="117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CO2</w:t>
            </w:r>
          </w:p>
        </w:tc>
        <w:tc>
          <w:tcPr>
            <w:tcW w:w="679"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r>
      <w:tr w:rsidR="00493B45" w:rsidRPr="002F1D39" w:rsidTr="005B16B4">
        <w:tc>
          <w:tcPr>
            <w:tcW w:w="1170" w:type="dxa"/>
            <w:tcBorders>
              <w:top w:val="single" w:sz="4" w:space="0" w:color="auto"/>
              <w:left w:val="single" w:sz="4" w:space="0" w:color="auto"/>
              <w:bottom w:val="single" w:sz="4" w:space="0" w:color="auto"/>
              <w:right w:val="single" w:sz="4" w:space="0" w:color="auto"/>
            </w:tcBorders>
            <w:hideMark/>
          </w:tcPr>
          <w:p w:rsidR="005B16B4" w:rsidRPr="002F1D39" w:rsidRDefault="005B16B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CO3</w:t>
            </w:r>
          </w:p>
        </w:tc>
        <w:tc>
          <w:tcPr>
            <w:tcW w:w="679"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5B16B4" w:rsidRPr="002F1D39" w:rsidRDefault="005B16B4"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5B16B4" w:rsidRPr="002F1D39" w:rsidRDefault="005B16B4" w:rsidP="000300EA">
            <w:pPr>
              <w:pStyle w:val="BodyA"/>
              <w:jc w:val="center"/>
              <w:rPr>
                <w:rFonts w:ascii="Times New Roman" w:eastAsia="Times New Roman" w:hAnsi="Times New Roman" w:cs="Times New Roman"/>
                <w:b/>
                <w:bCs/>
                <w:color w:val="auto"/>
                <w:sz w:val="24"/>
                <w:szCs w:val="24"/>
              </w:rPr>
            </w:pPr>
          </w:p>
        </w:tc>
      </w:tr>
    </w:tbl>
    <w:p w:rsidR="00101327" w:rsidRDefault="005B16B4" w:rsidP="000300EA">
      <w:pPr>
        <w:widowControl w:val="0"/>
        <w:spacing w:after="0" w:line="240" w:lineRule="auto"/>
        <w:jc w:val="center"/>
        <w:rPr>
          <w:rFonts w:ascii="Times New Roman" w:eastAsia="Times New Roman" w:hAnsi="Times New Roman" w:cs="Times New Roman"/>
          <w:bCs/>
          <w:sz w:val="24"/>
          <w:szCs w:val="24"/>
          <w:lang w:eastAsia="en-IN"/>
        </w:rPr>
      </w:pPr>
      <w:r w:rsidRPr="002F1D39">
        <w:rPr>
          <w:rFonts w:ascii="Times New Roman" w:eastAsia="Times New Roman" w:hAnsi="Times New Roman" w:cs="Times New Roman"/>
          <w:bCs/>
          <w:sz w:val="24"/>
          <w:szCs w:val="24"/>
          <w:lang w:eastAsia="en-IN"/>
        </w:rPr>
        <w:t>1: strongly related, 2: moderately related and 3: weakly related</w:t>
      </w:r>
    </w:p>
    <w:p w:rsidR="00101327" w:rsidRDefault="00101327" w:rsidP="000300EA">
      <w:pPr>
        <w:spacing w:after="0" w:line="240" w:lineRule="auto"/>
        <w:rPr>
          <w:rFonts w:ascii="Times New Roman" w:eastAsia="Times New Roman" w:hAnsi="Times New Roman" w:cs="Times New Roman"/>
          <w:bCs/>
          <w:sz w:val="24"/>
          <w:szCs w:val="24"/>
          <w:lang w:eastAsia="en-IN"/>
        </w:rPr>
      </w:pPr>
      <w:r>
        <w:rPr>
          <w:rFonts w:ascii="Times New Roman" w:eastAsia="Times New Roman" w:hAnsi="Times New Roman" w:cs="Times New Roman"/>
          <w:bCs/>
          <w:sz w:val="24"/>
          <w:szCs w:val="24"/>
          <w:lang w:eastAsia="en-IN"/>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493B45" w:rsidRPr="002F1D39" w:rsidTr="004A5B03">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lastRenderedPageBreak/>
              <w:t>ENV2151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624561" w:rsidRPr="002F1D39" w:rsidRDefault="00624561"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Environmental Studies 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7A3D27">
              <w:rPr>
                <w:rFonts w:ascii="Times New Roman" w:eastAsia="Cambria" w:hAnsi="Times New Roman" w:cs="Times New Roman"/>
                <w:color w:val="auto"/>
                <w:sz w:val="24"/>
                <w:szCs w:val="24"/>
              </w:rPr>
              <w:t>8</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eastAsia="Cambria"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eastAsia="Cambria"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4A5B03">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spacing w:after="0" w:line="240" w:lineRule="auto"/>
              <w:rPr>
                <w:rFonts w:ascii="Times New Roman" w:hAnsi="Times New Roman" w:cs="Times New Roman"/>
                <w:sz w:val="24"/>
                <w:szCs w:val="24"/>
              </w:rPr>
            </w:pPr>
          </w:p>
        </w:tc>
      </w:tr>
      <w:tr w:rsidR="00C02340" w:rsidRPr="002F1D39" w:rsidTr="004A5B03">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624561" w:rsidRPr="002F1D39" w:rsidRDefault="00624561" w:rsidP="000300EA">
            <w:pPr>
              <w:spacing w:after="0" w:line="240" w:lineRule="auto"/>
              <w:rPr>
                <w:rFonts w:ascii="Times New Roman" w:hAnsi="Times New Roman" w:cs="Times New Roman"/>
                <w:sz w:val="24"/>
                <w:szCs w:val="24"/>
              </w:rPr>
            </w:pPr>
          </w:p>
        </w:tc>
      </w:tr>
    </w:tbl>
    <w:p w:rsidR="00624561" w:rsidRPr="002F1D39" w:rsidRDefault="00624561" w:rsidP="000300EA">
      <w:pPr>
        <w:pStyle w:val="BodyA"/>
        <w:jc w:val="both"/>
        <w:rPr>
          <w:rFonts w:ascii="Times New Roman" w:eastAsia="Times New Roman" w:hAnsi="Times New Roman" w:cs="Times New Roman"/>
          <w:b/>
          <w:color w:val="auto"/>
          <w:sz w:val="24"/>
          <w:szCs w:val="24"/>
          <w:shd w:val="clear" w:color="auto" w:fill="FFFFFF"/>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Course Catalogue</w:t>
      </w:r>
    </w:p>
    <w:p w:rsidR="00624561" w:rsidRPr="002F1D39" w:rsidRDefault="00624561" w:rsidP="000300EA">
      <w:pPr>
        <w:pStyle w:val="BodyA"/>
        <w:jc w:val="both"/>
        <w:rPr>
          <w:rFonts w:ascii="Times New Roman" w:eastAsia="Times New Roman" w:hAnsi="Times New Roman" w:cs="Times New Roman"/>
          <w:color w:val="auto"/>
          <w:sz w:val="24"/>
          <w:szCs w:val="24"/>
          <w:shd w:val="clear" w:color="auto" w:fill="FFFFFF"/>
        </w:rPr>
      </w:pPr>
      <w:r w:rsidRPr="002F1D39">
        <w:rPr>
          <w:rFonts w:ascii="Times New Roman" w:eastAsia="Times New Roman" w:hAnsi="Times New Roman" w:cs="Times New Roman"/>
          <w:color w:val="auto"/>
          <w:sz w:val="24"/>
          <w:szCs w:val="24"/>
          <w:shd w:val="clear" w:color="auto" w:fill="FFFFFF"/>
        </w:rPr>
        <w:t xml:space="preserve">This course gives a fundamental concept about the working of ecosystem and natural resources and ways to find a sustainable solution Finding approaches to development that balance economic and social progress, address cultural differences, and respect ecological values and limits is the key to sustainable development. </w:t>
      </w:r>
    </w:p>
    <w:p w:rsidR="003D1B79" w:rsidRDefault="003D1B79" w:rsidP="000300EA">
      <w:pPr>
        <w:pStyle w:val="BodyA"/>
        <w:rPr>
          <w:rFonts w:ascii="Arial" w:hAnsi="Arial" w:cs="Arial"/>
          <w:b/>
          <w:color w:val="auto"/>
          <w:sz w:val="24"/>
          <w:szCs w:val="24"/>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624561" w:rsidRPr="002F1D39" w:rsidRDefault="00624561"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624561" w:rsidRPr="0085420B" w:rsidRDefault="00624561" w:rsidP="000300EA">
      <w:pPr>
        <w:pStyle w:val="NoSpacing"/>
        <w:numPr>
          <w:ilvl w:val="0"/>
          <w:numId w:val="95"/>
        </w:numPr>
        <w:rPr>
          <w:bCs/>
          <w:iCs/>
        </w:rPr>
      </w:pPr>
      <w:r w:rsidRPr="0085420B">
        <w:rPr>
          <w:bCs/>
          <w:iCs/>
        </w:rPr>
        <w:t xml:space="preserve">Attain knowledge and understanding of the environment needed to learn and make a sustainable society. </w:t>
      </w:r>
    </w:p>
    <w:p w:rsidR="00624561" w:rsidRPr="0085420B" w:rsidRDefault="00624561" w:rsidP="000300EA">
      <w:pPr>
        <w:pStyle w:val="NoSpacing"/>
        <w:numPr>
          <w:ilvl w:val="0"/>
          <w:numId w:val="95"/>
        </w:numPr>
        <w:rPr>
          <w:bCs/>
          <w:iCs/>
        </w:rPr>
      </w:pPr>
      <w:r w:rsidRPr="0085420B">
        <w:rPr>
          <w:bCs/>
          <w:iCs/>
        </w:rPr>
        <w:t xml:space="preserve">Describe the scope, importance and segments of environment and role of natural resources in expanding science, technologies, changing culture and social objectives. Environmental study is quite essential to know wide variety of organisms on earth and their conservation as well as various types of ecosystems and their components. </w:t>
      </w:r>
    </w:p>
    <w:p w:rsidR="00624561" w:rsidRPr="0085420B" w:rsidRDefault="00624561" w:rsidP="000300EA">
      <w:pPr>
        <w:pStyle w:val="NoSpacing"/>
        <w:numPr>
          <w:ilvl w:val="0"/>
          <w:numId w:val="95"/>
        </w:numPr>
        <w:rPr>
          <w:bCs/>
          <w:iCs/>
        </w:rPr>
      </w:pPr>
      <w:r w:rsidRPr="0085420B">
        <w:rPr>
          <w:bCs/>
          <w:iCs/>
        </w:rPr>
        <w:t>Understand the functioning of ecosystem and various components and factors regulating it.</w:t>
      </w:r>
    </w:p>
    <w:p w:rsidR="00624561" w:rsidRPr="0085420B" w:rsidRDefault="00624561" w:rsidP="000300EA">
      <w:pPr>
        <w:pStyle w:val="NoSpacing"/>
        <w:numPr>
          <w:ilvl w:val="0"/>
          <w:numId w:val="95"/>
        </w:numPr>
        <w:rPr>
          <w:bCs/>
          <w:iCs/>
        </w:rPr>
      </w:pPr>
      <w:r w:rsidRPr="0085420B">
        <w:rPr>
          <w:bCs/>
          <w:iCs/>
        </w:rPr>
        <w:t>Sensitize the students to understand the need for biodiversity conservation and its method, alongwith the status of threatened biodiversity in Indian and global perspective.</w:t>
      </w:r>
    </w:p>
    <w:p w:rsidR="003D1B79" w:rsidRDefault="003D1B79" w:rsidP="000300EA">
      <w:pPr>
        <w:pStyle w:val="BodyA"/>
        <w:rPr>
          <w:rFonts w:ascii="Arial" w:hAnsi="Arial" w:cs="Arial"/>
          <w:b/>
          <w:color w:val="auto"/>
          <w:sz w:val="24"/>
          <w:szCs w:val="24"/>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624561" w:rsidRPr="002F1D39" w:rsidRDefault="00624561" w:rsidP="000300EA">
      <w:pPr>
        <w:pStyle w:val="BodyA"/>
        <w:ind w:left="720" w:hanging="720"/>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24561" w:rsidRPr="0085420B" w:rsidRDefault="00624561" w:rsidP="000300EA">
      <w:pPr>
        <w:pStyle w:val="NoSpacing"/>
        <w:numPr>
          <w:ilvl w:val="0"/>
          <w:numId w:val="95"/>
        </w:numPr>
        <w:rPr>
          <w:bCs/>
          <w:iCs/>
        </w:rPr>
      </w:pPr>
      <w:r w:rsidRPr="0085420B">
        <w:rPr>
          <w:bCs/>
          <w:iCs/>
        </w:rPr>
        <w:t>CO1.Define the scope, importance and relation between environment and other segments of the society.</w:t>
      </w:r>
    </w:p>
    <w:p w:rsidR="00624561" w:rsidRPr="0085420B" w:rsidRDefault="00624561" w:rsidP="000300EA">
      <w:pPr>
        <w:pStyle w:val="NoSpacing"/>
        <w:numPr>
          <w:ilvl w:val="0"/>
          <w:numId w:val="95"/>
        </w:numPr>
        <w:rPr>
          <w:bCs/>
          <w:iCs/>
        </w:rPr>
      </w:pPr>
      <w:r w:rsidRPr="0085420B">
        <w:rPr>
          <w:bCs/>
          <w:iCs/>
        </w:rPr>
        <w:t>CO2. List and explain the significance of forest, water, mineral, food, and energy and land resources.</w:t>
      </w:r>
    </w:p>
    <w:p w:rsidR="00624561" w:rsidRPr="0085420B" w:rsidRDefault="00624561" w:rsidP="000300EA">
      <w:pPr>
        <w:pStyle w:val="NoSpacing"/>
        <w:numPr>
          <w:ilvl w:val="0"/>
          <w:numId w:val="95"/>
        </w:numPr>
        <w:rPr>
          <w:bCs/>
          <w:iCs/>
        </w:rPr>
      </w:pPr>
      <w:r w:rsidRPr="0085420B">
        <w:rPr>
          <w:bCs/>
          <w:iCs/>
        </w:rPr>
        <w:t>CO3. Describe various aspects of biodiversity at Indian and global perspective alongwith conservation of biodiversity.</w:t>
      </w:r>
    </w:p>
    <w:p w:rsidR="00624561" w:rsidRPr="0085420B" w:rsidRDefault="00624561" w:rsidP="000300EA">
      <w:pPr>
        <w:pStyle w:val="NoSpacing"/>
        <w:numPr>
          <w:ilvl w:val="0"/>
          <w:numId w:val="95"/>
        </w:numPr>
        <w:rPr>
          <w:bCs/>
          <w:iCs/>
        </w:rPr>
      </w:pPr>
      <w:r w:rsidRPr="0085420B">
        <w:rPr>
          <w:bCs/>
          <w:iCs/>
        </w:rPr>
        <w:t xml:space="preserve">CO4.  Describe the fine concepts of ecosystem and its components. </w:t>
      </w:r>
    </w:p>
    <w:p w:rsidR="00624561" w:rsidRPr="002F1D39" w:rsidRDefault="00624561" w:rsidP="000300EA">
      <w:pPr>
        <w:spacing w:after="0" w:line="240" w:lineRule="auto"/>
        <w:ind w:left="720" w:hanging="720"/>
        <w:contextualSpacing/>
        <w:jc w:val="both"/>
        <w:rPr>
          <w:rFonts w:ascii="Times New Roman" w:hAnsi="Times New Roman" w:cs="Times New Roman"/>
          <w:b/>
          <w:bCs/>
          <w:sz w:val="24"/>
          <w:szCs w:val="24"/>
          <w:lang w:val="fr-FR"/>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Course Content</w:t>
      </w:r>
    </w:p>
    <w:tbl>
      <w:tblPr>
        <w:tblStyle w:val="TableGrid"/>
        <w:tblW w:w="0" w:type="auto"/>
        <w:jc w:val="center"/>
        <w:tblLook w:val="04A0"/>
      </w:tblPr>
      <w:tblGrid>
        <w:gridCol w:w="6777"/>
        <w:gridCol w:w="1790"/>
        <w:gridCol w:w="1124"/>
      </w:tblGrid>
      <w:tr w:rsidR="00493B45" w:rsidRPr="00BF2693" w:rsidTr="007A3D27">
        <w:trPr>
          <w:jc w:val="center"/>
        </w:trPr>
        <w:tc>
          <w:tcPr>
            <w:tcW w:w="7366" w:type="dxa"/>
          </w:tcPr>
          <w:p w:rsidR="00624561" w:rsidRPr="00BF2693" w:rsidRDefault="00624561" w:rsidP="000300EA">
            <w:pPr>
              <w:pStyle w:val="BodyA"/>
              <w:rPr>
                <w:rFonts w:ascii="Arial" w:hAnsi="Arial" w:cs="Arial"/>
                <w:b/>
                <w:color w:val="auto"/>
                <w:sz w:val="24"/>
                <w:szCs w:val="24"/>
                <w:lang w:val="en-US" w:eastAsia="en-US"/>
              </w:rPr>
            </w:pPr>
            <w:r w:rsidRPr="00BF2693">
              <w:rPr>
                <w:rFonts w:ascii="Arial" w:hAnsi="Arial" w:cs="Arial"/>
                <w:b/>
                <w:color w:val="auto"/>
                <w:sz w:val="24"/>
                <w:szCs w:val="24"/>
                <w:lang w:val="en-US" w:eastAsia="en-US"/>
              </w:rPr>
              <w:t>Modules</w:t>
            </w:r>
          </w:p>
        </w:tc>
        <w:tc>
          <w:tcPr>
            <w:tcW w:w="975" w:type="dxa"/>
          </w:tcPr>
          <w:p w:rsidR="00624561" w:rsidRPr="00BF2693" w:rsidRDefault="0062456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Bloom’slevel*</w:t>
            </w:r>
          </w:p>
        </w:tc>
        <w:tc>
          <w:tcPr>
            <w:tcW w:w="1124" w:type="dxa"/>
          </w:tcPr>
          <w:p w:rsidR="00624561" w:rsidRPr="00BF2693" w:rsidRDefault="0062456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Number</w:t>
            </w:r>
          </w:p>
          <w:p w:rsidR="00624561" w:rsidRPr="00BF2693" w:rsidRDefault="0062456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of hours</w:t>
            </w:r>
          </w:p>
        </w:tc>
      </w:tr>
      <w:tr w:rsidR="00493B45" w:rsidRPr="002F1D39" w:rsidTr="007A3D27">
        <w:trPr>
          <w:jc w:val="center"/>
        </w:trPr>
        <w:tc>
          <w:tcPr>
            <w:tcW w:w="7366" w:type="dxa"/>
          </w:tcPr>
          <w:p w:rsidR="00624561" w:rsidRPr="002F1D39" w:rsidRDefault="00624561" w:rsidP="000300EA">
            <w:pPr>
              <w:rPr>
                <w:rFonts w:eastAsia="Times New Roman"/>
                <w:b/>
                <w:bCs/>
                <w:sz w:val="24"/>
                <w:szCs w:val="24"/>
              </w:rPr>
            </w:pPr>
            <w:r w:rsidRPr="002F1D39">
              <w:rPr>
                <w:rFonts w:eastAsia="Times New Roman"/>
                <w:b/>
                <w:bCs/>
                <w:sz w:val="24"/>
                <w:szCs w:val="24"/>
              </w:rPr>
              <w:t xml:space="preserve">Module I: </w:t>
            </w:r>
            <w:r w:rsidRPr="002F1D39">
              <w:rPr>
                <w:rFonts w:eastAsia="Times New Roman"/>
                <w:bCs/>
                <w:sz w:val="24"/>
                <w:szCs w:val="24"/>
              </w:rPr>
              <w:t>The multidisciplinary nature of environmental studies. Definition, scope and importance, Need for public awareness.</w:t>
            </w:r>
          </w:p>
        </w:tc>
        <w:tc>
          <w:tcPr>
            <w:tcW w:w="975"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L1, L2</w:t>
            </w:r>
          </w:p>
        </w:tc>
        <w:tc>
          <w:tcPr>
            <w:tcW w:w="1124"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8</w:t>
            </w:r>
          </w:p>
        </w:tc>
      </w:tr>
      <w:tr w:rsidR="00493B45" w:rsidRPr="002F1D39" w:rsidTr="007A3D27">
        <w:trPr>
          <w:jc w:val="center"/>
        </w:trPr>
        <w:tc>
          <w:tcPr>
            <w:tcW w:w="7366" w:type="dxa"/>
          </w:tcPr>
          <w:p w:rsidR="00624561" w:rsidRPr="002F1D39" w:rsidRDefault="00624561" w:rsidP="000300EA">
            <w:pPr>
              <w:rPr>
                <w:rFonts w:eastAsia="Times New Roman"/>
                <w:b/>
                <w:bCs/>
                <w:sz w:val="24"/>
                <w:szCs w:val="24"/>
              </w:rPr>
            </w:pPr>
            <w:r w:rsidRPr="002F1D39">
              <w:rPr>
                <w:rFonts w:eastAsia="Times New Roman"/>
                <w:b/>
                <w:bCs/>
                <w:sz w:val="24"/>
                <w:szCs w:val="24"/>
              </w:rPr>
              <w:t>Module II: Natural Resources</w:t>
            </w:r>
          </w:p>
          <w:p w:rsidR="00624561" w:rsidRPr="002F1D39" w:rsidRDefault="00624561" w:rsidP="000300EA">
            <w:pPr>
              <w:jc w:val="both"/>
              <w:rPr>
                <w:rFonts w:eastAsia="Times New Roman"/>
                <w:b/>
                <w:bCs/>
                <w:sz w:val="24"/>
                <w:szCs w:val="24"/>
              </w:rPr>
            </w:pPr>
            <w:r w:rsidRPr="002F1D39">
              <w:rPr>
                <w:rFonts w:eastAsia="Times New Roman"/>
                <w:bCs/>
                <w:sz w:val="24"/>
                <w:szCs w:val="24"/>
              </w:rPr>
              <w:t xml:space="preserve">Renewable and non-renewable resources Natural resources and associated problems Forest resources: Use and over-exploitation, deforestation, case studies, timber extraction, mining, dams and their effects on forests and tribal people. Water resources: Use and over-utilization of surface and ground water, floods, drought, conflicts over water, dams-benefits and problems. Mineral </w:t>
            </w:r>
            <w:r w:rsidRPr="002F1D39">
              <w:rPr>
                <w:rFonts w:eastAsia="Times New Roman"/>
                <w:bCs/>
                <w:sz w:val="24"/>
                <w:szCs w:val="24"/>
              </w:rPr>
              <w:lastRenderedPageBreak/>
              <w:t>resources: Use and exploitation, environmental effects of extracting and using mineral resources, case studies. Food resources: World food problems, changes caused by agriculture and overgrazing, effects of modern agriculture, fertilizer-pesticide problems, water logging, salinity, case studies. Energy resources: Growing energy needs, renewable and non-renewable energy sources, use of alternate energy sources, case studies. Land resources: Land as a resource, land degradation, man induced landslides, soil erosion and desertification. - Role of an individual in conservation of natural resources. - Equitable use of resources for sustainable lifestyles.</w:t>
            </w:r>
          </w:p>
        </w:tc>
        <w:tc>
          <w:tcPr>
            <w:tcW w:w="975"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lastRenderedPageBreak/>
              <w:t>L1, L2</w:t>
            </w:r>
          </w:p>
        </w:tc>
        <w:tc>
          <w:tcPr>
            <w:tcW w:w="1124"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8</w:t>
            </w:r>
          </w:p>
        </w:tc>
      </w:tr>
      <w:tr w:rsidR="00493B45" w:rsidRPr="002F1D39" w:rsidTr="007A3D27">
        <w:trPr>
          <w:jc w:val="center"/>
        </w:trPr>
        <w:tc>
          <w:tcPr>
            <w:tcW w:w="7366" w:type="dxa"/>
          </w:tcPr>
          <w:p w:rsidR="00624561" w:rsidRPr="002F1D39" w:rsidRDefault="00624561" w:rsidP="000300EA">
            <w:pPr>
              <w:rPr>
                <w:rFonts w:eastAsia="Times New Roman"/>
                <w:b/>
                <w:bCs/>
                <w:i/>
                <w:sz w:val="24"/>
                <w:szCs w:val="24"/>
              </w:rPr>
            </w:pPr>
            <w:r w:rsidRPr="002F1D39">
              <w:rPr>
                <w:rFonts w:eastAsia="Times New Roman"/>
                <w:b/>
                <w:bCs/>
                <w:sz w:val="24"/>
                <w:szCs w:val="24"/>
              </w:rPr>
              <w:lastRenderedPageBreak/>
              <w:t>Module III: Ecosystems</w:t>
            </w:r>
          </w:p>
          <w:p w:rsidR="00624561" w:rsidRPr="002F1D39" w:rsidRDefault="00624561" w:rsidP="000300EA">
            <w:pPr>
              <w:jc w:val="both"/>
              <w:rPr>
                <w:rFonts w:eastAsia="Times New Roman"/>
                <w:b/>
                <w:bCs/>
                <w:sz w:val="24"/>
                <w:szCs w:val="24"/>
              </w:rPr>
            </w:pPr>
            <w:r w:rsidRPr="002F1D39">
              <w:rPr>
                <w:rFonts w:eastAsia="Times New Roman"/>
                <w:bCs/>
                <w:sz w:val="24"/>
                <w:szCs w:val="24"/>
              </w:rPr>
              <w:t>Concept of an ecosystem: Structure and function of an ecosystem, producers, consumers and decomposers, energy flow in the ecosystem, ecological succession, food chains, food webs and ecological pyramids, introduction, types, characteristic features, structure and function of the following ecosystems: a. Forest ecosystem b. Grassland ecosystem c. Desert ecosystem d. Aquatic ecosystems (ponds, streams, lakes, rivers, ocean estuaries).</w:t>
            </w:r>
          </w:p>
        </w:tc>
        <w:tc>
          <w:tcPr>
            <w:tcW w:w="975" w:type="dxa"/>
            <w:vAlign w:val="center"/>
          </w:tcPr>
          <w:p w:rsidR="00624561" w:rsidRPr="002F1D39" w:rsidRDefault="006175E2"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Pr>
                <w:rFonts w:eastAsia="Times New Roman"/>
                <w:b/>
                <w:bCs/>
                <w:sz w:val="24"/>
                <w:szCs w:val="24"/>
              </w:rPr>
              <w:t>L1</w:t>
            </w:r>
            <w:r w:rsidR="00624561" w:rsidRPr="002F1D39">
              <w:rPr>
                <w:rFonts w:eastAsia="Times New Roman"/>
                <w:b/>
                <w:bCs/>
                <w:sz w:val="24"/>
                <w:szCs w:val="24"/>
              </w:rPr>
              <w:t>, L</w:t>
            </w:r>
            <w:r>
              <w:rPr>
                <w:rFonts w:eastAsia="Times New Roman"/>
                <w:b/>
                <w:bCs/>
                <w:sz w:val="24"/>
                <w:szCs w:val="24"/>
              </w:rPr>
              <w:t>2</w:t>
            </w:r>
          </w:p>
        </w:tc>
        <w:tc>
          <w:tcPr>
            <w:tcW w:w="1124"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4</w:t>
            </w:r>
          </w:p>
        </w:tc>
      </w:tr>
      <w:tr w:rsidR="00C02340" w:rsidRPr="002F1D39" w:rsidTr="007A3D27">
        <w:trPr>
          <w:jc w:val="center"/>
        </w:trPr>
        <w:tc>
          <w:tcPr>
            <w:tcW w:w="7366" w:type="dxa"/>
          </w:tcPr>
          <w:p w:rsidR="00624561" w:rsidRPr="002F1D39" w:rsidRDefault="00624561" w:rsidP="000300EA">
            <w:pPr>
              <w:tabs>
                <w:tab w:val="num" w:pos="0"/>
              </w:tabs>
              <w:autoSpaceDE w:val="0"/>
              <w:autoSpaceDN w:val="0"/>
              <w:adjustRightInd w:val="0"/>
              <w:jc w:val="both"/>
              <w:rPr>
                <w:b/>
                <w:sz w:val="24"/>
                <w:szCs w:val="24"/>
              </w:rPr>
            </w:pPr>
            <w:r w:rsidRPr="002F1D39">
              <w:rPr>
                <w:rFonts w:eastAsia="Times New Roman"/>
                <w:b/>
                <w:bCs/>
                <w:sz w:val="24"/>
                <w:szCs w:val="24"/>
              </w:rPr>
              <w:t xml:space="preserve">Module IV: </w:t>
            </w:r>
            <w:r w:rsidRPr="002F1D39">
              <w:rPr>
                <w:b/>
                <w:sz w:val="24"/>
                <w:szCs w:val="24"/>
              </w:rPr>
              <w:t>Biodiversity and its conservation</w:t>
            </w:r>
          </w:p>
          <w:p w:rsidR="00624561" w:rsidRPr="002F1D39" w:rsidRDefault="00624561" w:rsidP="000300EA">
            <w:pPr>
              <w:pStyle w:val="NoSpacing"/>
              <w:jc w:val="both"/>
              <w:rPr>
                <w:b/>
              </w:rPr>
            </w:pPr>
            <w:r w:rsidRPr="002F1D39">
              <w:t>Introduction, Definition: genetic, species and ecosystem diversity, biogeographical classification of India, value of biodiversity: consumptive use, productive use, social, ethical aesthetic and option values, biodiversity at global, national and local levels, India as a megadiversity nation, hot-spots of biodiversity, threats to biodiversity: habitat loss, poaching of wildlife, man wildlife conflicts, endangered and endemic species of India, conservation of biodiversity: in-situ and ex-situ conservation of biodiversity.</w:t>
            </w:r>
          </w:p>
        </w:tc>
        <w:tc>
          <w:tcPr>
            <w:tcW w:w="975" w:type="dxa"/>
            <w:vAlign w:val="center"/>
          </w:tcPr>
          <w:p w:rsidR="00624561" w:rsidRPr="002F1D39" w:rsidRDefault="00624561" w:rsidP="006175E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L</w:t>
            </w:r>
            <w:r w:rsidR="006175E2">
              <w:rPr>
                <w:rFonts w:eastAsia="Times New Roman"/>
                <w:b/>
                <w:bCs/>
                <w:sz w:val="24"/>
                <w:szCs w:val="24"/>
              </w:rPr>
              <w:t>1</w:t>
            </w:r>
            <w:r w:rsidRPr="002F1D39">
              <w:rPr>
                <w:rFonts w:eastAsia="Times New Roman"/>
                <w:b/>
                <w:bCs/>
                <w:sz w:val="24"/>
                <w:szCs w:val="24"/>
              </w:rPr>
              <w:t>, L</w:t>
            </w:r>
            <w:r w:rsidR="006175E2">
              <w:rPr>
                <w:rFonts w:eastAsia="Times New Roman"/>
                <w:b/>
                <w:bCs/>
                <w:sz w:val="24"/>
                <w:szCs w:val="24"/>
              </w:rPr>
              <w:t>2</w:t>
            </w:r>
          </w:p>
        </w:tc>
        <w:tc>
          <w:tcPr>
            <w:tcW w:w="1124" w:type="dxa"/>
            <w:vAlign w:val="center"/>
          </w:tcPr>
          <w:p w:rsidR="00624561" w:rsidRPr="002F1D39" w:rsidRDefault="00624561"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4</w:t>
            </w:r>
          </w:p>
        </w:tc>
      </w:tr>
    </w:tbl>
    <w:p w:rsidR="00624561" w:rsidRPr="002F1D39" w:rsidRDefault="00624561" w:rsidP="000300EA">
      <w:pPr>
        <w:spacing w:after="0" w:line="240" w:lineRule="auto"/>
        <w:jc w:val="both"/>
        <w:rPr>
          <w:rFonts w:ascii="Times New Roman" w:hAnsi="Times New Roman" w:cs="Times New Roman"/>
          <w:b/>
          <w:sz w:val="24"/>
          <w:szCs w:val="24"/>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493B45" w:rsidRPr="002F1D39" w:rsidTr="004A5B03">
        <w:trPr>
          <w:jc w:val="center"/>
        </w:trPr>
        <w:tc>
          <w:tcPr>
            <w:tcW w:w="2752"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06"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406"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397"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HA</w:t>
            </w:r>
          </w:p>
        </w:tc>
        <w:tc>
          <w:tcPr>
            <w:tcW w:w="1410"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jc w:val="center"/>
        </w:trPr>
        <w:tc>
          <w:tcPr>
            <w:tcW w:w="2752" w:type="dxa"/>
            <w:vAlign w:val="center"/>
          </w:tcPr>
          <w:p w:rsidR="00624561" w:rsidRPr="002F1D39" w:rsidRDefault="0062456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06" w:type="dxa"/>
            <w:vAlign w:val="center"/>
          </w:tcPr>
          <w:p w:rsidR="00624561" w:rsidRPr="002F1D39" w:rsidRDefault="00624561"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5</w:t>
            </w:r>
          </w:p>
        </w:tc>
        <w:tc>
          <w:tcPr>
            <w:tcW w:w="1406" w:type="dxa"/>
            <w:vAlign w:val="center"/>
          </w:tcPr>
          <w:p w:rsidR="00624561" w:rsidRPr="002F1D39" w:rsidRDefault="00624561"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15</w:t>
            </w:r>
          </w:p>
        </w:tc>
        <w:tc>
          <w:tcPr>
            <w:tcW w:w="1397" w:type="dxa"/>
            <w:vAlign w:val="center"/>
          </w:tcPr>
          <w:p w:rsidR="00624561" w:rsidRPr="002F1D39" w:rsidRDefault="00624561"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10</w:t>
            </w:r>
          </w:p>
        </w:tc>
        <w:tc>
          <w:tcPr>
            <w:tcW w:w="1410" w:type="dxa"/>
            <w:vAlign w:val="center"/>
          </w:tcPr>
          <w:p w:rsidR="00624561" w:rsidRPr="002F1D39" w:rsidRDefault="00624561"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70</w:t>
            </w:r>
          </w:p>
        </w:tc>
      </w:tr>
    </w:tbl>
    <w:p w:rsidR="00624561" w:rsidRPr="002F1D39" w:rsidRDefault="00624561" w:rsidP="000300EA">
      <w:pPr>
        <w:spacing w:after="0" w:line="240" w:lineRule="auto"/>
        <w:ind w:left="720"/>
        <w:jc w:val="both"/>
        <w:rPr>
          <w:rFonts w:ascii="Times New Roman" w:hAnsi="Times New Roman" w:cs="Times New Roman"/>
          <w:sz w:val="24"/>
          <w:szCs w:val="24"/>
        </w:rPr>
      </w:pPr>
      <w:r w:rsidRPr="002F1D39">
        <w:rPr>
          <w:rFonts w:ascii="Times New Roman" w:hAnsi="Times New Roman" w:cs="Times New Roman"/>
          <w:sz w:val="24"/>
          <w:szCs w:val="24"/>
        </w:rPr>
        <w:t xml:space="preserve">A: Attendance, CT: Class Test, HA: Home Assignment, EE: End Semester Examination; </w:t>
      </w:r>
    </w:p>
    <w:p w:rsidR="00624561" w:rsidRPr="002F1D39" w:rsidRDefault="00624561" w:rsidP="000300EA">
      <w:pPr>
        <w:spacing w:after="0" w:line="240" w:lineRule="auto"/>
        <w:jc w:val="both"/>
        <w:rPr>
          <w:rFonts w:ascii="Times New Roman" w:hAnsi="Times New Roman" w:cs="Times New Roman"/>
          <w:b/>
          <w:bCs/>
          <w:sz w:val="24"/>
          <w:szCs w:val="24"/>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Suggested Books:</w:t>
      </w:r>
    </w:p>
    <w:p w:rsidR="00624561" w:rsidRPr="0085420B" w:rsidRDefault="00624561" w:rsidP="000300EA">
      <w:pPr>
        <w:pStyle w:val="NoSpacing"/>
        <w:numPr>
          <w:ilvl w:val="0"/>
          <w:numId w:val="95"/>
        </w:numPr>
        <w:rPr>
          <w:bCs/>
          <w:iCs/>
        </w:rPr>
      </w:pPr>
      <w:r w:rsidRPr="0085420B">
        <w:rPr>
          <w:bCs/>
          <w:iCs/>
        </w:rPr>
        <w:t>Ecology and Environment by E P Odum</w:t>
      </w:r>
    </w:p>
    <w:p w:rsidR="00624561" w:rsidRPr="0085420B" w:rsidRDefault="00624561" w:rsidP="000300EA">
      <w:pPr>
        <w:pStyle w:val="NoSpacing"/>
        <w:numPr>
          <w:ilvl w:val="0"/>
          <w:numId w:val="95"/>
        </w:numPr>
        <w:rPr>
          <w:bCs/>
          <w:iCs/>
        </w:rPr>
      </w:pPr>
      <w:r w:rsidRPr="0085420B">
        <w:rPr>
          <w:bCs/>
          <w:iCs/>
        </w:rPr>
        <w:t xml:space="preserve"> A Text Book of Environmental Studies by Dr. ShradhaSinha, Dr. ManishaShukla, Dr.RanjanaShukla.</w:t>
      </w:r>
    </w:p>
    <w:p w:rsidR="00624561" w:rsidRPr="0085420B" w:rsidRDefault="00624561" w:rsidP="000300EA">
      <w:pPr>
        <w:pStyle w:val="NoSpacing"/>
        <w:numPr>
          <w:ilvl w:val="0"/>
          <w:numId w:val="95"/>
        </w:numPr>
        <w:rPr>
          <w:bCs/>
          <w:iCs/>
        </w:rPr>
      </w:pPr>
      <w:r w:rsidRPr="0085420B">
        <w:rPr>
          <w:bCs/>
          <w:iCs/>
        </w:rPr>
        <w:t>Environmental Studies &amp; Ecology by Dr. Jaya Pandey, Dr.ManasiMishra.</w:t>
      </w:r>
    </w:p>
    <w:p w:rsidR="00624561" w:rsidRPr="0085420B" w:rsidRDefault="00624561" w:rsidP="000300EA">
      <w:pPr>
        <w:pStyle w:val="NoSpacing"/>
        <w:numPr>
          <w:ilvl w:val="0"/>
          <w:numId w:val="95"/>
        </w:numPr>
        <w:rPr>
          <w:bCs/>
          <w:iCs/>
        </w:rPr>
      </w:pPr>
      <w:r w:rsidRPr="0085420B">
        <w:rPr>
          <w:bCs/>
          <w:iCs/>
        </w:rPr>
        <w:t>Sharma B.K., 2001. Environmental Chemistry. Geol Publ. House, Meerut.</w:t>
      </w:r>
    </w:p>
    <w:p w:rsidR="00624561" w:rsidRPr="0085420B" w:rsidRDefault="00624561" w:rsidP="000300EA">
      <w:pPr>
        <w:pStyle w:val="NoSpacing"/>
        <w:numPr>
          <w:ilvl w:val="0"/>
          <w:numId w:val="95"/>
        </w:numPr>
        <w:rPr>
          <w:bCs/>
          <w:iCs/>
        </w:rPr>
      </w:pPr>
      <w:r w:rsidRPr="0085420B">
        <w:rPr>
          <w:bCs/>
          <w:iCs/>
        </w:rPr>
        <w:t>Wanger K.D., 1998 Environnemental Management. W.B. Saunders Co. Philadelphia, USA 499p.</w:t>
      </w:r>
    </w:p>
    <w:p w:rsidR="00624561" w:rsidRPr="002F1D39" w:rsidRDefault="0062456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ind w:left="714"/>
        <w:jc w:val="both"/>
        <w:rPr>
          <w:rFonts w:ascii="Times New Roman" w:hAnsi="Times New Roman" w:cs="Times New Roman"/>
          <w:color w:val="auto"/>
          <w:sz w:val="24"/>
          <w:szCs w:val="24"/>
        </w:rPr>
      </w:pPr>
    </w:p>
    <w:p w:rsidR="00624561" w:rsidRPr="00BF2693" w:rsidRDefault="00624561"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9642" w:type="dxa"/>
        <w:jc w:val="center"/>
        <w:tblLook w:val="04A0"/>
      </w:tblPr>
      <w:tblGrid>
        <w:gridCol w:w="1051"/>
        <w:gridCol w:w="735"/>
        <w:gridCol w:w="736"/>
        <w:gridCol w:w="736"/>
        <w:gridCol w:w="736"/>
        <w:gridCol w:w="736"/>
        <w:gridCol w:w="717"/>
        <w:gridCol w:w="719"/>
        <w:gridCol w:w="869"/>
        <w:gridCol w:w="869"/>
        <w:gridCol w:w="869"/>
        <w:gridCol w:w="869"/>
      </w:tblGrid>
      <w:tr w:rsidR="00493B45" w:rsidRPr="002F1D39" w:rsidTr="004A5B03">
        <w:trPr>
          <w:trHeight w:val="352"/>
          <w:jc w:val="center"/>
        </w:trPr>
        <w:tc>
          <w:tcPr>
            <w:tcW w:w="1051" w:type="dxa"/>
          </w:tcPr>
          <w:p w:rsidR="00624561" w:rsidRPr="002F1D39" w:rsidRDefault="00624561" w:rsidP="000300EA">
            <w:pPr>
              <w:widowControl w:val="0"/>
              <w:rPr>
                <w:b/>
                <w:bCs/>
                <w:sz w:val="24"/>
                <w:szCs w:val="24"/>
                <w:u w:color="000000"/>
              </w:rPr>
            </w:pPr>
          </w:p>
        </w:tc>
        <w:tc>
          <w:tcPr>
            <w:tcW w:w="735" w:type="dxa"/>
          </w:tcPr>
          <w:p w:rsidR="00624561" w:rsidRPr="002F1D39" w:rsidRDefault="00624561" w:rsidP="000300EA">
            <w:pPr>
              <w:widowControl w:val="0"/>
              <w:rPr>
                <w:b/>
                <w:bCs/>
                <w:sz w:val="24"/>
                <w:szCs w:val="24"/>
                <w:u w:color="000000"/>
              </w:rPr>
            </w:pPr>
            <w:r w:rsidRPr="002F1D39">
              <w:rPr>
                <w:b/>
                <w:bCs/>
                <w:sz w:val="24"/>
                <w:szCs w:val="24"/>
                <w:u w:color="000000"/>
              </w:rPr>
              <w:t>PO1</w:t>
            </w:r>
          </w:p>
        </w:tc>
        <w:tc>
          <w:tcPr>
            <w:tcW w:w="736" w:type="dxa"/>
          </w:tcPr>
          <w:p w:rsidR="00624561" w:rsidRPr="002F1D39" w:rsidRDefault="00624561" w:rsidP="000300EA">
            <w:pPr>
              <w:widowControl w:val="0"/>
              <w:rPr>
                <w:b/>
                <w:bCs/>
                <w:sz w:val="24"/>
                <w:szCs w:val="24"/>
                <w:u w:color="000000"/>
              </w:rPr>
            </w:pPr>
            <w:r w:rsidRPr="002F1D39">
              <w:rPr>
                <w:b/>
                <w:bCs/>
                <w:sz w:val="24"/>
                <w:szCs w:val="24"/>
                <w:u w:color="000000"/>
              </w:rPr>
              <w:t>PO2</w:t>
            </w:r>
          </w:p>
        </w:tc>
        <w:tc>
          <w:tcPr>
            <w:tcW w:w="736" w:type="dxa"/>
          </w:tcPr>
          <w:p w:rsidR="00624561" w:rsidRPr="002F1D39" w:rsidRDefault="00624561" w:rsidP="000300EA">
            <w:pPr>
              <w:widowControl w:val="0"/>
              <w:rPr>
                <w:b/>
                <w:bCs/>
                <w:sz w:val="24"/>
                <w:szCs w:val="24"/>
                <w:u w:color="000000"/>
              </w:rPr>
            </w:pPr>
            <w:r w:rsidRPr="002F1D39">
              <w:rPr>
                <w:b/>
                <w:bCs/>
                <w:sz w:val="24"/>
                <w:szCs w:val="24"/>
                <w:u w:color="000000"/>
              </w:rPr>
              <w:t>PO3</w:t>
            </w:r>
          </w:p>
        </w:tc>
        <w:tc>
          <w:tcPr>
            <w:tcW w:w="736" w:type="dxa"/>
          </w:tcPr>
          <w:p w:rsidR="00624561" w:rsidRPr="002F1D39" w:rsidRDefault="00624561" w:rsidP="000300EA">
            <w:pPr>
              <w:widowControl w:val="0"/>
              <w:rPr>
                <w:b/>
                <w:bCs/>
                <w:sz w:val="24"/>
                <w:szCs w:val="24"/>
                <w:u w:color="000000"/>
              </w:rPr>
            </w:pPr>
            <w:r w:rsidRPr="002F1D39">
              <w:rPr>
                <w:b/>
                <w:bCs/>
                <w:sz w:val="24"/>
                <w:szCs w:val="24"/>
                <w:u w:color="000000"/>
              </w:rPr>
              <w:t>PO4</w:t>
            </w:r>
          </w:p>
        </w:tc>
        <w:tc>
          <w:tcPr>
            <w:tcW w:w="736" w:type="dxa"/>
          </w:tcPr>
          <w:p w:rsidR="00624561" w:rsidRPr="002F1D39" w:rsidRDefault="00624561" w:rsidP="000300EA">
            <w:pPr>
              <w:widowControl w:val="0"/>
              <w:rPr>
                <w:b/>
                <w:bCs/>
                <w:sz w:val="24"/>
                <w:szCs w:val="24"/>
                <w:u w:color="000000"/>
              </w:rPr>
            </w:pPr>
            <w:r w:rsidRPr="002F1D39">
              <w:rPr>
                <w:b/>
                <w:bCs/>
                <w:sz w:val="24"/>
                <w:szCs w:val="24"/>
                <w:u w:color="000000"/>
              </w:rPr>
              <w:t>PO5</w:t>
            </w:r>
          </w:p>
        </w:tc>
        <w:tc>
          <w:tcPr>
            <w:tcW w:w="717" w:type="dxa"/>
          </w:tcPr>
          <w:p w:rsidR="00624561" w:rsidRPr="002F1D39" w:rsidRDefault="00624561" w:rsidP="000300EA">
            <w:pPr>
              <w:widowControl w:val="0"/>
              <w:rPr>
                <w:b/>
                <w:bCs/>
                <w:sz w:val="24"/>
                <w:szCs w:val="24"/>
                <w:u w:color="000000"/>
              </w:rPr>
            </w:pPr>
            <w:r w:rsidRPr="002F1D39">
              <w:rPr>
                <w:b/>
                <w:bCs/>
                <w:sz w:val="24"/>
                <w:szCs w:val="24"/>
                <w:u w:color="000000"/>
              </w:rPr>
              <w:t>PO6</w:t>
            </w:r>
          </w:p>
        </w:tc>
        <w:tc>
          <w:tcPr>
            <w:tcW w:w="719" w:type="dxa"/>
          </w:tcPr>
          <w:p w:rsidR="00624561" w:rsidRPr="002F1D39" w:rsidRDefault="00624561" w:rsidP="000300EA">
            <w:pPr>
              <w:widowControl w:val="0"/>
              <w:rPr>
                <w:b/>
                <w:bCs/>
                <w:sz w:val="24"/>
                <w:szCs w:val="24"/>
                <w:u w:color="000000"/>
              </w:rPr>
            </w:pPr>
            <w:r w:rsidRPr="002F1D39">
              <w:rPr>
                <w:b/>
                <w:bCs/>
                <w:sz w:val="24"/>
                <w:szCs w:val="24"/>
                <w:u w:color="000000"/>
              </w:rPr>
              <w:t>PO7</w:t>
            </w:r>
          </w:p>
        </w:tc>
        <w:tc>
          <w:tcPr>
            <w:tcW w:w="869" w:type="dxa"/>
          </w:tcPr>
          <w:p w:rsidR="00624561" w:rsidRPr="002F1D39" w:rsidRDefault="00624561" w:rsidP="000300EA">
            <w:pPr>
              <w:widowControl w:val="0"/>
              <w:rPr>
                <w:b/>
                <w:bCs/>
                <w:sz w:val="24"/>
                <w:szCs w:val="24"/>
                <w:u w:color="000000"/>
              </w:rPr>
            </w:pPr>
            <w:r w:rsidRPr="002F1D39">
              <w:rPr>
                <w:b/>
                <w:bCs/>
                <w:sz w:val="24"/>
                <w:szCs w:val="24"/>
                <w:u w:color="000000"/>
              </w:rPr>
              <w:t>PSO1</w:t>
            </w:r>
          </w:p>
        </w:tc>
        <w:tc>
          <w:tcPr>
            <w:tcW w:w="869" w:type="dxa"/>
          </w:tcPr>
          <w:p w:rsidR="00624561" w:rsidRPr="002F1D39" w:rsidRDefault="00624561" w:rsidP="000300EA">
            <w:pPr>
              <w:widowControl w:val="0"/>
              <w:rPr>
                <w:b/>
                <w:bCs/>
                <w:sz w:val="24"/>
                <w:szCs w:val="24"/>
                <w:u w:color="000000"/>
              </w:rPr>
            </w:pPr>
            <w:r w:rsidRPr="002F1D39">
              <w:rPr>
                <w:b/>
                <w:bCs/>
                <w:sz w:val="24"/>
                <w:szCs w:val="24"/>
                <w:u w:color="000000"/>
              </w:rPr>
              <w:t>PSO2</w:t>
            </w:r>
          </w:p>
        </w:tc>
        <w:tc>
          <w:tcPr>
            <w:tcW w:w="869" w:type="dxa"/>
          </w:tcPr>
          <w:p w:rsidR="00624561" w:rsidRPr="002F1D39" w:rsidRDefault="00624561" w:rsidP="000300EA">
            <w:pPr>
              <w:widowControl w:val="0"/>
              <w:rPr>
                <w:b/>
                <w:bCs/>
                <w:sz w:val="24"/>
                <w:szCs w:val="24"/>
                <w:u w:color="000000"/>
              </w:rPr>
            </w:pPr>
            <w:r w:rsidRPr="002F1D39">
              <w:rPr>
                <w:b/>
                <w:bCs/>
                <w:sz w:val="24"/>
                <w:szCs w:val="24"/>
                <w:u w:color="000000"/>
              </w:rPr>
              <w:t>PSO3</w:t>
            </w:r>
          </w:p>
        </w:tc>
        <w:tc>
          <w:tcPr>
            <w:tcW w:w="869" w:type="dxa"/>
          </w:tcPr>
          <w:p w:rsidR="00624561" w:rsidRPr="002F1D39" w:rsidRDefault="00624561" w:rsidP="000300EA">
            <w:pPr>
              <w:widowControl w:val="0"/>
              <w:rPr>
                <w:b/>
                <w:bCs/>
                <w:sz w:val="24"/>
                <w:szCs w:val="24"/>
                <w:u w:color="000000"/>
              </w:rPr>
            </w:pPr>
            <w:r w:rsidRPr="002F1D39">
              <w:rPr>
                <w:b/>
                <w:bCs/>
                <w:sz w:val="24"/>
                <w:szCs w:val="24"/>
                <w:u w:color="000000"/>
              </w:rPr>
              <w:t>PSO4</w:t>
            </w:r>
          </w:p>
        </w:tc>
      </w:tr>
      <w:tr w:rsidR="00493B45" w:rsidRPr="002F1D39" w:rsidTr="004A5B03">
        <w:trPr>
          <w:trHeight w:val="346"/>
          <w:jc w:val="center"/>
        </w:trPr>
        <w:tc>
          <w:tcPr>
            <w:tcW w:w="1051" w:type="dxa"/>
          </w:tcPr>
          <w:p w:rsidR="00624561" w:rsidRPr="002F1D39" w:rsidRDefault="00624561" w:rsidP="000300EA">
            <w:pPr>
              <w:widowControl w:val="0"/>
              <w:jc w:val="center"/>
              <w:rPr>
                <w:b/>
                <w:bCs/>
                <w:sz w:val="24"/>
                <w:szCs w:val="24"/>
                <w:u w:color="000000"/>
              </w:rPr>
            </w:pPr>
            <w:r w:rsidRPr="002F1D39">
              <w:rPr>
                <w:b/>
                <w:bCs/>
                <w:sz w:val="24"/>
                <w:szCs w:val="24"/>
                <w:u w:color="000000"/>
              </w:rPr>
              <w:t>CO1</w:t>
            </w:r>
          </w:p>
        </w:tc>
        <w:tc>
          <w:tcPr>
            <w:tcW w:w="735"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17"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19"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r w:rsidRPr="002F1D39">
              <w:rPr>
                <w:b/>
                <w:bCs/>
                <w:sz w:val="24"/>
                <w:szCs w:val="24"/>
                <w:u w:color="000000"/>
              </w:rPr>
              <w:t>-</w:t>
            </w:r>
          </w:p>
        </w:tc>
      </w:tr>
      <w:tr w:rsidR="00493B45" w:rsidRPr="002F1D39" w:rsidTr="004A5B03">
        <w:trPr>
          <w:trHeight w:val="352"/>
          <w:jc w:val="center"/>
        </w:trPr>
        <w:tc>
          <w:tcPr>
            <w:tcW w:w="1051" w:type="dxa"/>
          </w:tcPr>
          <w:p w:rsidR="00624561" w:rsidRPr="002F1D39" w:rsidRDefault="00624561" w:rsidP="000300EA">
            <w:pPr>
              <w:widowControl w:val="0"/>
              <w:jc w:val="center"/>
              <w:rPr>
                <w:b/>
                <w:bCs/>
                <w:sz w:val="24"/>
                <w:szCs w:val="24"/>
                <w:u w:color="000000"/>
              </w:rPr>
            </w:pPr>
            <w:r w:rsidRPr="002F1D39">
              <w:rPr>
                <w:b/>
                <w:bCs/>
                <w:sz w:val="24"/>
                <w:szCs w:val="24"/>
                <w:u w:color="000000"/>
              </w:rPr>
              <w:t>CO2</w:t>
            </w:r>
          </w:p>
        </w:tc>
        <w:tc>
          <w:tcPr>
            <w:tcW w:w="735"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17"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19"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r w:rsidRPr="002F1D39">
              <w:rPr>
                <w:b/>
                <w:bCs/>
                <w:sz w:val="24"/>
                <w:szCs w:val="24"/>
                <w:u w:color="000000"/>
              </w:rPr>
              <w:t>-</w:t>
            </w:r>
          </w:p>
        </w:tc>
      </w:tr>
      <w:tr w:rsidR="00493B45" w:rsidRPr="002F1D39" w:rsidTr="004A5B03">
        <w:trPr>
          <w:trHeight w:val="352"/>
          <w:jc w:val="center"/>
        </w:trPr>
        <w:tc>
          <w:tcPr>
            <w:tcW w:w="1051" w:type="dxa"/>
          </w:tcPr>
          <w:p w:rsidR="00624561" w:rsidRPr="002F1D39" w:rsidRDefault="00624561" w:rsidP="000300EA">
            <w:pPr>
              <w:widowControl w:val="0"/>
              <w:jc w:val="center"/>
              <w:rPr>
                <w:b/>
                <w:bCs/>
                <w:sz w:val="24"/>
                <w:szCs w:val="24"/>
                <w:u w:color="000000"/>
              </w:rPr>
            </w:pPr>
            <w:r w:rsidRPr="002F1D39">
              <w:rPr>
                <w:b/>
                <w:bCs/>
                <w:sz w:val="24"/>
                <w:szCs w:val="24"/>
                <w:u w:color="000000"/>
              </w:rPr>
              <w:t>CO3</w:t>
            </w:r>
          </w:p>
        </w:tc>
        <w:tc>
          <w:tcPr>
            <w:tcW w:w="735"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17"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19"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r w:rsidRPr="002F1D39">
              <w:rPr>
                <w:b/>
                <w:bCs/>
                <w:sz w:val="24"/>
                <w:szCs w:val="24"/>
                <w:u w:color="000000"/>
              </w:rPr>
              <w:t>-</w:t>
            </w:r>
          </w:p>
        </w:tc>
      </w:tr>
      <w:tr w:rsidR="00493B45" w:rsidRPr="002F1D39" w:rsidTr="004A5B03">
        <w:trPr>
          <w:trHeight w:val="352"/>
          <w:jc w:val="center"/>
        </w:trPr>
        <w:tc>
          <w:tcPr>
            <w:tcW w:w="1051" w:type="dxa"/>
          </w:tcPr>
          <w:p w:rsidR="00624561" w:rsidRPr="002F1D39" w:rsidRDefault="00624561" w:rsidP="000300EA">
            <w:pPr>
              <w:widowControl w:val="0"/>
              <w:jc w:val="center"/>
              <w:rPr>
                <w:b/>
                <w:bCs/>
                <w:sz w:val="24"/>
                <w:szCs w:val="24"/>
                <w:u w:color="000000"/>
              </w:rPr>
            </w:pPr>
            <w:r w:rsidRPr="002F1D39">
              <w:rPr>
                <w:b/>
                <w:bCs/>
                <w:sz w:val="24"/>
                <w:szCs w:val="24"/>
                <w:u w:color="000000"/>
              </w:rPr>
              <w:t>CO4</w:t>
            </w:r>
          </w:p>
        </w:tc>
        <w:tc>
          <w:tcPr>
            <w:tcW w:w="735"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36" w:type="dxa"/>
          </w:tcPr>
          <w:p w:rsidR="00624561" w:rsidRPr="002F1D39" w:rsidRDefault="00624561" w:rsidP="000300EA">
            <w:pPr>
              <w:widowControl w:val="0"/>
              <w:jc w:val="center"/>
              <w:rPr>
                <w:b/>
                <w:bCs/>
                <w:sz w:val="24"/>
                <w:szCs w:val="24"/>
                <w:u w:color="000000"/>
              </w:rPr>
            </w:pPr>
          </w:p>
        </w:tc>
        <w:tc>
          <w:tcPr>
            <w:tcW w:w="717"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719" w:type="dxa"/>
          </w:tcPr>
          <w:p w:rsidR="00624561" w:rsidRPr="002F1D39" w:rsidRDefault="00624561" w:rsidP="000300EA">
            <w:pPr>
              <w:widowControl w:val="0"/>
              <w:jc w:val="center"/>
              <w:rPr>
                <w:b/>
                <w:bCs/>
                <w:sz w:val="24"/>
                <w:szCs w:val="24"/>
                <w:u w:color="000000"/>
              </w:rPr>
            </w:pPr>
            <w:r w:rsidRPr="002F1D39">
              <w:rPr>
                <w:b/>
                <w:bCs/>
                <w:sz w:val="24"/>
                <w:szCs w:val="24"/>
                <w:u w:color="000000"/>
              </w:rPr>
              <w:t>1</w:t>
            </w: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p>
        </w:tc>
        <w:tc>
          <w:tcPr>
            <w:tcW w:w="869" w:type="dxa"/>
          </w:tcPr>
          <w:p w:rsidR="00624561" w:rsidRPr="002F1D39" w:rsidRDefault="00624561" w:rsidP="000300EA">
            <w:pPr>
              <w:widowControl w:val="0"/>
              <w:jc w:val="center"/>
              <w:rPr>
                <w:b/>
                <w:bCs/>
                <w:sz w:val="24"/>
                <w:szCs w:val="24"/>
                <w:u w:color="000000"/>
              </w:rPr>
            </w:pPr>
            <w:r w:rsidRPr="002F1D39">
              <w:rPr>
                <w:b/>
                <w:bCs/>
                <w:sz w:val="24"/>
                <w:szCs w:val="24"/>
                <w:u w:color="000000"/>
              </w:rPr>
              <w:t>-</w:t>
            </w:r>
          </w:p>
        </w:tc>
      </w:tr>
    </w:tbl>
    <w:p w:rsidR="00624561" w:rsidRPr="002F1D39" w:rsidRDefault="00624561" w:rsidP="000300EA">
      <w:pPr>
        <w:pStyle w:val="ListParagraph"/>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30"/>
        <w:gridCol w:w="5566"/>
        <w:gridCol w:w="362"/>
        <w:gridCol w:w="363"/>
        <w:gridCol w:w="353"/>
        <w:gridCol w:w="375"/>
      </w:tblGrid>
      <w:tr w:rsidR="00493B45" w:rsidRPr="002F1D39" w:rsidTr="004A5B03">
        <w:trPr>
          <w:trHeight w:val="6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lastRenderedPageBreak/>
              <w:t>HMC2106</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5FA8" w:rsidRPr="002F1D39" w:rsidRDefault="00795FA8"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FOOD PRODUCTION FOUNDATION – I(LAB)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A3D27"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3</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w:t>
            </w:r>
            <w:r w:rsidR="007A3D27">
              <w:rPr>
                <w:rFonts w:ascii="Times New Roman" w:eastAsia="Cambria" w:hAnsi="Times New Roman" w:cs="Times New Roman"/>
                <w:color w:val="auto"/>
                <w:sz w:val="24"/>
                <w:szCs w:val="24"/>
              </w:rPr>
              <w:t xml:space="preserve"> / </w:t>
            </w:r>
            <w:r w:rsidRPr="002F1D39">
              <w:rPr>
                <w:rFonts w:ascii="Times New Roman" w:eastAsia="Cambria" w:hAnsi="Times New Roman" w:cs="Times New Roman"/>
                <w:color w:val="auto"/>
                <w:sz w:val="24"/>
                <w:szCs w:val="24"/>
              </w:rPr>
              <w:t>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5FA8" w:rsidRPr="002F1D39" w:rsidRDefault="00795FA8" w:rsidP="000300EA">
            <w:pPr>
              <w:spacing w:after="0" w:line="240" w:lineRule="auto"/>
              <w:jc w:val="center"/>
              <w:rPr>
                <w:rFonts w:ascii="Times New Roman" w:hAnsi="Times New Roman" w:cs="Times New Roman"/>
                <w:sz w:val="24"/>
                <w:szCs w:val="24"/>
              </w:rPr>
            </w:pPr>
          </w:p>
        </w:tc>
      </w:tr>
    </w:tbl>
    <w:p w:rsidR="00795FA8" w:rsidRPr="002F1D39" w:rsidRDefault="00795FA8" w:rsidP="000300EA">
      <w:pPr>
        <w:spacing w:after="0" w:line="240" w:lineRule="auto"/>
        <w:rPr>
          <w:rFonts w:ascii="Times New Roman" w:hAnsi="Times New Roman" w:cs="Times New Roman"/>
          <w:b/>
          <w:sz w:val="24"/>
          <w:szCs w:val="24"/>
        </w:rPr>
      </w:pPr>
    </w:p>
    <w:p w:rsidR="00795FA8"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795FA8" w:rsidRPr="002F1D39" w:rsidRDefault="00795FA8" w:rsidP="000300EA">
      <w:pPr>
        <w:pStyle w:val="NoSpacing"/>
      </w:pPr>
      <w:r w:rsidRPr="002F1D39">
        <w:t>This course the familiarization to the work in kitchen</w:t>
      </w:r>
      <w:r w:rsidRPr="002F1D39">
        <w:rPr>
          <w:rFonts w:eastAsia="Calibri"/>
        </w:rPr>
        <w:t xml:space="preserve">, </w:t>
      </w:r>
      <w:r w:rsidRPr="002F1D39">
        <w:t xml:space="preserve">introduction to </w:t>
      </w:r>
      <w:r w:rsidRPr="002F1D39">
        <w:rPr>
          <w:rFonts w:eastAsia="Calibri"/>
        </w:rPr>
        <w:t>equipment and</w:t>
      </w:r>
      <w:r w:rsidRPr="002F1D39">
        <w:t xml:space="preserve"> tools, uses cares and precautions</w:t>
      </w:r>
      <w:r w:rsidRPr="002F1D39">
        <w:rPr>
          <w:rFonts w:eastAsia="Calibri"/>
        </w:rPr>
        <w:t xml:space="preserve">; </w:t>
      </w:r>
      <w:r w:rsidRPr="002F1D39">
        <w:t>Food safety, personal hygiene and work area hygiene</w:t>
      </w:r>
      <w:r w:rsidRPr="002F1D39">
        <w:rPr>
          <w:rFonts w:eastAsia="Calibri"/>
        </w:rPr>
        <w:t xml:space="preserve">; </w:t>
      </w:r>
      <w:r w:rsidRPr="002F1D39">
        <w:t>Knife handling and basic vegetable cuts</w:t>
      </w:r>
      <w:r w:rsidRPr="002F1D39">
        <w:rPr>
          <w:rFonts w:eastAsia="Calibri"/>
        </w:rPr>
        <w:t xml:space="preserve">; </w:t>
      </w:r>
      <w:r w:rsidRPr="002F1D39">
        <w:t>Stock making</w:t>
      </w:r>
      <w:r w:rsidRPr="002F1D39">
        <w:rPr>
          <w:rFonts w:eastAsia="Calibri"/>
        </w:rPr>
        <w:t xml:space="preserve">; </w:t>
      </w:r>
      <w:r w:rsidRPr="002F1D39">
        <w:t>Sauces and their derivatives (2-4 commonly used ones); Cooking methods; actual cooking of various dishes;Basic bread preparations and some varieties of international bread</w:t>
      </w:r>
      <w:r w:rsidRPr="002F1D39">
        <w:rPr>
          <w:rFonts w:eastAsia="Calibri"/>
        </w:rPr>
        <w:t xml:space="preserve">; </w:t>
      </w:r>
      <w:r w:rsidRPr="002F1D39">
        <w:t>Basic cookies. . The aim of this course is to make the students familiar with the basic of culinary art.</w:t>
      </w:r>
    </w:p>
    <w:p w:rsidR="00795FA8" w:rsidRPr="002F1D39" w:rsidRDefault="00795FA8" w:rsidP="000300EA">
      <w:pPr>
        <w:autoSpaceDE w:val="0"/>
        <w:autoSpaceDN w:val="0"/>
        <w:adjustRightInd w:val="0"/>
        <w:spacing w:after="0" w:line="240" w:lineRule="auto"/>
        <w:jc w:val="both"/>
        <w:rPr>
          <w:rFonts w:ascii="Times New Roman" w:hAnsi="Times New Roman" w:cs="Times New Roman"/>
          <w:b/>
          <w:sz w:val="24"/>
          <w:szCs w:val="24"/>
        </w:rPr>
      </w:pPr>
    </w:p>
    <w:p w:rsidR="007A3D27" w:rsidRDefault="00795FA8"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2693">
        <w:rPr>
          <w:rFonts w:ascii="Arial" w:eastAsia="Arial Unicode MS" w:hAnsi="Arial" w:cs="Arial"/>
          <w:b/>
          <w:sz w:val="24"/>
          <w:szCs w:val="24"/>
          <w:u w:color="000000"/>
          <w:bdr w:val="nil"/>
        </w:rPr>
        <w:t>Course Objective</w:t>
      </w:r>
    </w:p>
    <w:p w:rsidR="00795FA8" w:rsidRPr="002F1D39" w:rsidRDefault="00795FA8" w:rsidP="000300EA">
      <w:pPr>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The Student will get knowledge about use knives and kitchen equipment safely to cut meat, vegetables and other ingredients; Define and use cooking terms accurately; Use and convert recipes to produce desired quantities; Weigh and measure ingredients and portions accurately;  Season food to achieve desired product outcomes; Prepare a variety of protein, vegetable, starch, and dessert items in a professional kitchen; Apply ethical and sustainability decision making in food production.</w:t>
      </w:r>
    </w:p>
    <w:p w:rsidR="00795FA8" w:rsidRPr="002F1D39" w:rsidRDefault="00795FA8" w:rsidP="000300EA">
      <w:pPr>
        <w:pStyle w:val="BodyA"/>
        <w:rPr>
          <w:rFonts w:ascii="Times New Roman" w:hAnsi="Times New Roman" w:cs="Times New Roman"/>
          <w:b/>
          <w:bCs/>
          <w:color w:val="auto"/>
          <w:sz w:val="24"/>
          <w:szCs w:val="24"/>
        </w:rPr>
      </w:pPr>
    </w:p>
    <w:p w:rsidR="007A3D27" w:rsidRDefault="00795FA8" w:rsidP="000300EA">
      <w:pPr>
        <w:spacing w:after="0" w:line="240" w:lineRule="auto"/>
        <w:rPr>
          <w:rFonts w:ascii="Arial" w:eastAsia="Arial Unicode MS" w:hAnsi="Arial" w:cs="Arial"/>
          <w:b/>
          <w:sz w:val="24"/>
          <w:szCs w:val="24"/>
          <w:u w:color="000000"/>
          <w:bdr w:val="nil"/>
        </w:rPr>
      </w:pPr>
      <w:r w:rsidRPr="00BF2693">
        <w:rPr>
          <w:rFonts w:ascii="Arial" w:eastAsia="Arial Unicode MS" w:hAnsi="Arial" w:cs="Arial"/>
          <w:b/>
          <w:sz w:val="24"/>
          <w:szCs w:val="24"/>
          <w:u w:color="000000"/>
          <w:bdr w:val="nil"/>
        </w:rPr>
        <w:t>Course Outcome</w:t>
      </w:r>
    </w:p>
    <w:p w:rsidR="00795FA8" w:rsidRPr="002F1D39" w:rsidRDefault="00795FA8"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After the completion of the course, students will:</w:t>
      </w:r>
    </w:p>
    <w:p w:rsidR="00795FA8" w:rsidRPr="0085420B" w:rsidRDefault="00795FA8" w:rsidP="000300EA">
      <w:pPr>
        <w:pStyle w:val="NoSpacing"/>
        <w:numPr>
          <w:ilvl w:val="0"/>
          <w:numId w:val="95"/>
        </w:numPr>
        <w:rPr>
          <w:bCs/>
          <w:iCs/>
        </w:rPr>
      </w:pPr>
      <w:r w:rsidRPr="0085420B">
        <w:rPr>
          <w:bCs/>
          <w:iCs/>
        </w:rPr>
        <w:t>CO1.   Understand the basic operations of a professional kitchen with regard to safety procedures and hygiene and claim an insight into the basic hierarchy in the kitchen and their placement in the brigade with regard to their skills and experiences.</w:t>
      </w:r>
    </w:p>
    <w:p w:rsidR="00795FA8" w:rsidRPr="0085420B" w:rsidRDefault="00795FA8" w:rsidP="000300EA">
      <w:pPr>
        <w:pStyle w:val="NoSpacing"/>
        <w:numPr>
          <w:ilvl w:val="0"/>
          <w:numId w:val="95"/>
        </w:numPr>
        <w:rPr>
          <w:bCs/>
          <w:iCs/>
        </w:rPr>
      </w:pPr>
      <w:r w:rsidRPr="0085420B">
        <w:rPr>
          <w:bCs/>
          <w:iCs/>
        </w:rPr>
        <w:t>CO2·   Identify different types of equipment and their safety operating procedures and also to know the various kinds of modern cooking equipment’s and their uses in the kitchen.</w:t>
      </w:r>
    </w:p>
    <w:p w:rsidR="00795FA8" w:rsidRPr="0085420B" w:rsidRDefault="00795FA8" w:rsidP="000300EA">
      <w:pPr>
        <w:pStyle w:val="NoSpacing"/>
        <w:numPr>
          <w:ilvl w:val="0"/>
          <w:numId w:val="95"/>
        </w:numPr>
        <w:rPr>
          <w:bCs/>
          <w:iCs/>
        </w:rPr>
      </w:pPr>
      <w:r w:rsidRPr="0085420B">
        <w:rPr>
          <w:bCs/>
          <w:iCs/>
        </w:rPr>
        <w:t>CO3   Familiarize with various cooking methods with regard to taste and texture and to know the utensils and equipment used in various cooking methods.</w:t>
      </w:r>
    </w:p>
    <w:p w:rsidR="00795FA8" w:rsidRPr="0085420B" w:rsidRDefault="00795FA8" w:rsidP="000300EA">
      <w:pPr>
        <w:pStyle w:val="NoSpacing"/>
        <w:numPr>
          <w:ilvl w:val="0"/>
          <w:numId w:val="95"/>
        </w:numPr>
        <w:rPr>
          <w:bCs/>
          <w:iCs/>
        </w:rPr>
      </w:pPr>
      <w:r w:rsidRPr="0085420B">
        <w:rPr>
          <w:bCs/>
          <w:iCs/>
        </w:rPr>
        <w:t>CO4      Identify types of vegetables, their selection, storage criteria, pigments and their effects on heat and also to list the cuts of vegetables and their uses in cookery.</w:t>
      </w:r>
    </w:p>
    <w:p w:rsidR="00795FA8" w:rsidRPr="0085420B" w:rsidRDefault="00795FA8" w:rsidP="000300EA">
      <w:pPr>
        <w:pStyle w:val="NoSpacing"/>
        <w:numPr>
          <w:ilvl w:val="0"/>
          <w:numId w:val="95"/>
        </w:numPr>
        <w:rPr>
          <w:bCs/>
          <w:iCs/>
        </w:rPr>
      </w:pPr>
      <w:r w:rsidRPr="0085420B">
        <w:rPr>
          <w:bCs/>
          <w:iCs/>
        </w:rPr>
        <w:t>CO5       Comprehend various types of stocks, and sauces; to know their preparation, storage criteria and their uses in the kitchen.</w:t>
      </w:r>
    </w:p>
    <w:p w:rsidR="00795FA8" w:rsidRDefault="00795FA8" w:rsidP="000300EA">
      <w:pPr>
        <w:pStyle w:val="NoSpacing"/>
      </w:pPr>
    </w:p>
    <w:p w:rsidR="003D1B79" w:rsidRPr="002F1D39" w:rsidRDefault="003D1B79" w:rsidP="000300EA">
      <w:pPr>
        <w:pStyle w:val="NoSpacing"/>
      </w:pPr>
      <w:r w:rsidRPr="00FD19EC">
        <w:rPr>
          <w:rFonts w:ascii="Arial" w:hAnsi="Arial" w:cs="Arial"/>
          <w:b/>
          <w:bCs/>
        </w:rPr>
        <w:t>Course Content</w:t>
      </w:r>
    </w:p>
    <w:tbl>
      <w:tblPr>
        <w:tblStyle w:val="TableGrid"/>
        <w:tblW w:w="5000" w:type="pct"/>
        <w:tblLook w:val="04A0"/>
      </w:tblPr>
      <w:tblGrid>
        <w:gridCol w:w="7414"/>
        <w:gridCol w:w="1154"/>
        <w:gridCol w:w="1123"/>
      </w:tblGrid>
      <w:tr w:rsidR="00493B45" w:rsidRPr="00BF2693" w:rsidTr="004A5B03">
        <w:tc>
          <w:tcPr>
            <w:tcW w:w="3844" w:type="pct"/>
            <w:vAlign w:val="center"/>
          </w:tcPr>
          <w:p w:rsidR="00795FA8" w:rsidRPr="00BF2693"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15" w:type="pct"/>
            <w:vAlign w:val="center"/>
          </w:tcPr>
          <w:p w:rsidR="00795FA8" w:rsidRPr="00BF2693"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40" w:type="pct"/>
            <w:vAlign w:val="center"/>
          </w:tcPr>
          <w:p w:rsidR="00795FA8" w:rsidRPr="00BF2693"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4A5B03">
        <w:tc>
          <w:tcPr>
            <w:tcW w:w="3844" w:type="pct"/>
            <w:vAlign w:val="center"/>
          </w:tcPr>
          <w:p w:rsidR="00795FA8" w:rsidRPr="002F1D39" w:rsidRDefault="00795FA8" w:rsidP="000300EA">
            <w:pPr>
              <w:rPr>
                <w:sz w:val="24"/>
                <w:szCs w:val="24"/>
              </w:rPr>
            </w:pPr>
            <w:r w:rsidRPr="002F1D39">
              <w:rPr>
                <w:sz w:val="24"/>
                <w:szCs w:val="24"/>
              </w:rPr>
              <w:t>Module – I :Cookery</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Identification of Kitchen Equipment</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Identification of raw materials</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Preparing &amp; Cooking Vegetables</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Different cuts of vegetables</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Demonstration of various Cooking Methods</w:t>
            </w:r>
          </w:p>
          <w:p w:rsidR="00795FA8" w:rsidRPr="002F1D39" w:rsidRDefault="00795FA8" w:rsidP="000300EA">
            <w:pPr>
              <w:pStyle w:val="ListParagraph"/>
              <w:numPr>
                <w:ilvl w:val="0"/>
                <w:numId w:val="2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Compiled 3 course menu</w:t>
            </w:r>
          </w:p>
        </w:tc>
        <w:tc>
          <w:tcPr>
            <w:tcW w:w="615"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40"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36</w:t>
            </w:r>
          </w:p>
        </w:tc>
      </w:tr>
      <w:tr w:rsidR="00493B45" w:rsidRPr="002F1D39" w:rsidTr="004A5B03">
        <w:tc>
          <w:tcPr>
            <w:tcW w:w="3844" w:type="pct"/>
            <w:vAlign w:val="center"/>
          </w:tcPr>
          <w:p w:rsidR="00795FA8" w:rsidRPr="002F1D39" w:rsidRDefault="00795FA8" w:rsidP="000300EA">
            <w:pPr>
              <w:rPr>
                <w:sz w:val="24"/>
                <w:szCs w:val="24"/>
              </w:rPr>
            </w:pPr>
            <w:r w:rsidRPr="002F1D39">
              <w:rPr>
                <w:sz w:val="24"/>
                <w:szCs w:val="24"/>
              </w:rPr>
              <w:lastRenderedPageBreak/>
              <w:t>Module – II :</w:t>
            </w:r>
            <w:r w:rsidRPr="002F1D39">
              <w:rPr>
                <w:bCs/>
                <w:sz w:val="24"/>
                <w:szCs w:val="24"/>
              </w:rPr>
              <w:t>Bakery&amp; Confectionery</w:t>
            </w:r>
          </w:p>
          <w:p w:rsidR="00795FA8" w:rsidRPr="002F1D39" w:rsidRDefault="00795FA8" w:rsidP="000300EA">
            <w:pPr>
              <w:pStyle w:val="ListParagraph"/>
              <w:numPr>
                <w:ilvl w:val="0"/>
                <w:numId w:val="30"/>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Preparation of Breads using different Methods</w:t>
            </w:r>
          </w:p>
          <w:p w:rsidR="00795FA8" w:rsidRPr="002F1D39" w:rsidRDefault="00795FA8" w:rsidP="000300EA">
            <w:pPr>
              <w:pStyle w:val="ListParagraph"/>
              <w:numPr>
                <w:ilvl w:val="0"/>
                <w:numId w:val="30"/>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Identification &amp; Understanding of Bread Ingredients</w:t>
            </w:r>
          </w:p>
          <w:p w:rsidR="00795FA8" w:rsidRPr="002F1D39" w:rsidRDefault="00795FA8" w:rsidP="000300EA">
            <w:pPr>
              <w:pStyle w:val="ListParagraph"/>
              <w:numPr>
                <w:ilvl w:val="0"/>
                <w:numId w:val="30"/>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Preparation of different types of bread rolls</w:t>
            </w:r>
          </w:p>
          <w:p w:rsidR="00795FA8" w:rsidRPr="002F1D39" w:rsidRDefault="00795FA8" w:rsidP="000300EA">
            <w:pPr>
              <w:pStyle w:val="ListParagraph"/>
              <w:numPr>
                <w:ilvl w:val="0"/>
                <w:numId w:val="30"/>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Preparation of Various Quick Breads – Muffins, Pancakes</w:t>
            </w:r>
          </w:p>
        </w:tc>
        <w:tc>
          <w:tcPr>
            <w:tcW w:w="615"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795FA8" w:rsidRPr="002F1D39" w:rsidRDefault="00795FA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36</w:t>
            </w:r>
          </w:p>
        </w:tc>
      </w:tr>
    </w:tbl>
    <w:p w:rsidR="00795FA8" w:rsidRPr="002F1D39" w:rsidRDefault="00795FA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795FA8" w:rsidRPr="002F1D39" w:rsidRDefault="00795FA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795FA8" w:rsidRPr="002F1D39" w:rsidRDefault="00795FA8" w:rsidP="000300EA">
      <w:pPr>
        <w:pStyle w:val="Default"/>
        <w:jc w:val="both"/>
        <w:rPr>
          <w:rFonts w:ascii="Times New Roman" w:eastAsia="Times New Roman" w:hAnsi="Times New Roman" w:cs="Times New Roman"/>
          <w:i/>
          <w:iCs/>
          <w:color w:val="auto"/>
          <w:sz w:val="24"/>
          <w:szCs w:val="24"/>
        </w:rPr>
      </w:pPr>
    </w:p>
    <w:p w:rsidR="00795FA8" w:rsidRPr="00BF2693" w:rsidRDefault="00795FA8" w:rsidP="000300EA">
      <w:pPr>
        <w:pStyle w:val="BodyA"/>
        <w:rPr>
          <w:rFonts w:ascii="Arial" w:hAnsi="Arial" w:cs="Arial"/>
          <w:b/>
          <w:color w:val="auto"/>
          <w:sz w:val="24"/>
          <w:szCs w:val="24"/>
        </w:rPr>
      </w:pPr>
      <w:r w:rsidRPr="00BF2693">
        <w:rPr>
          <w:rFonts w:ascii="Arial" w:hAnsi="Arial" w:cs="Arial"/>
          <w:b/>
          <w:color w:val="auto"/>
          <w:sz w:val="24"/>
          <w:szCs w:val="24"/>
        </w:rPr>
        <w:t>Text:</w:t>
      </w:r>
    </w:p>
    <w:p w:rsidR="00795FA8" w:rsidRPr="0085420B" w:rsidRDefault="00795FA8" w:rsidP="000300EA">
      <w:pPr>
        <w:pStyle w:val="NoSpacing"/>
        <w:numPr>
          <w:ilvl w:val="0"/>
          <w:numId w:val="95"/>
        </w:numPr>
        <w:rPr>
          <w:bCs/>
          <w:iCs/>
        </w:rPr>
      </w:pPr>
      <w:r w:rsidRPr="0085420B">
        <w:rPr>
          <w:bCs/>
          <w:iCs/>
        </w:rPr>
        <w:t>Kinton, R., Ceserani, V., &amp;Foskett, D. (1984). The theory of catering. E. Arnold.</w:t>
      </w:r>
    </w:p>
    <w:p w:rsidR="00795FA8" w:rsidRPr="002F1D39" w:rsidRDefault="00795FA8" w:rsidP="000300EA">
      <w:pPr>
        <w:pStyle w:val="NoSpacing"/>
        <w:numPr>
          <w:ilvl w:val="0"/>
          <w:numId w:val="95"/>
        </w:numPr>
      </w:pPr>
      <w:r w:rsidRPr="0085420B">
        <w:rPr>
          <w:bCs/>
          <w:iCs/>
        </w:rPr>
        <w:t>Ceserani, V., Kinton, R., &amp;Foskett, D. (1997). Advanced Practical Cookery. Hodder&amp;</w:t>
      </w:r>
      <w:r w:rsidRPr="002F1D39">
        <w:rPr>
          <w:shd w:val="clear" w:color="auto" w:fill="FFFFFF"/>
        </w:rPr>
        <w:t xml:space="preserve"> Stoughton.</w:t>
      </w:r>
    </w:p>
    <w:p w:rsidR="00795FA8" w:rsidRPr="002F1D39" w:rsidRDefault="00795FA8" w:rsidP="000300EA">
      <w:pPr>
        <w:spacing w:after="0" w:line="240" w:lineRule="auto"/>
        <w:rPr>
          <w:rFonts w:ascii="Times New Roman" w:hAnsi="Times New Roman" w:cs="Times New Roman"/>
          <w:b/>
          <w:i/>
          <w:sz w:val="24"/>
          <w:szCs w:val="24"/>
        </w:rPr>
      </w:pPr>
    </w:p>
    <w:p w:rsidR="00795FA8" w:rsidRPr="00BF2693" w:rsidRDefault="00795FA8" w:rsidP="000300EA">
      <w:pPr>
        <w:pStyle w:val="BodyA"/>
        <w:rPr>
          <w:rFonts w:ascii="Arial" w:hAnsi="Arial" w:cs="Arial"/>
          <w:b/>
          <w:color w:val="auto"/>
          <w:sz w:val="24"/>
          <w:szCs w:val="24"/>
        </w:rPr>
      </w:pPr>
      <w:r w:rsidRPr="00BF2693">
        <w:rPr>
          <w:rFonts w:ascii="Arial" w:hAnsi="Arial" w:cs="Arial"/>
          <w:b/>
          <w:color w:val="auto"/>
          <w:sz w:val="24"/>
          <w:szCs w:val="24"/>
        </w:rPr>
        <w:t>References:</w:t>
      </w:r>
    </w:p>
    <w:p w:rsidR="00795FA8" w:rsidRPr="0085420B" w:rsidRDefault="00795FA8" w:rsidP="000300EA">
      <w:pPr>
        <w:pStyle w:val="NoSpacing"/>
        <w:numPr>
          <w:ilvl w:val="0"/>
          <w:numId w:val="95"/>
        </w:numPr>
        <w:rPr>
          <w:bCs/>
          <w:iCs/>
        </w:rPr>
      </w:pPr>
      <w:r w:rsidRPr="0085420B">
        <w:rPr>
          <w:bCs/>
          <w:iCs/>
        </w:rPr>
        <w:t>Carole clement. (2003). Ultimate Cooking Course. Hermes House (2003)</w:t>
      </w:r>
    </w:p>
    <w:p w:rsidR="00795FA8" w:rsidRPr="0085420B" w:rsidRDefault="00795FA8" w:rsidP="000300EA">
      <w:pPr>
        <w:pStyle w:val="NoSpacing"/>
        <w:numPr>
          <w:ilvl w:val="0"/>
          <w:numId w:val="95"/>
        </w:numPr>
        <w:rPr>
          <w:bCs/>
          <w:iCs/>
        </w:rPr>
      </w:pPr>
      <w:r w:rsidRPr="0085420B">
        <w:rPr>
          <w:bCs/>
          <w:iCs/>
        </w:rPr>
        <w:t>Peterson, J. (2003). Essentials of cooking. Artisan Books.</w:t>
      </w:r>
    </w:p>
    <w:p w:rsidR="00795FA8" w:rsidRPr="0085420B" w:rsidRDefault="00795FA8" w:rsidP="000300EA">
      <w:pPr>
        <w:pStyle w:val="NoSpacing"/>
        <w:numPr>
          <w:ilvl w:val="0"/>
          <w:numId w:val="95"/>
        </w:numPr>
        <w:rPr>
          <w:bCs/>
          <w:iCs/>
        </w:rPr>
      </w:pPr>
      <w:r w:rsidRPr="0085420B">
        <w:rPr>
          <w:bCs/>
          <w:iCs/>
        </w:rPr>
        <w:t>K Arora. (2008). Theory of Cookery. Frank Bros &amp;Co., New Delhi</w:t>
      </w:r>
    </w:p>
    <w:p w:rsidR="00795FA8" w:rsidRPr="0085420B" w:rsidRDefault="00795FA8" w:rsidP="000300EA">
      <w:pPr>
        <w:pStyle w:val="NoSpacing"/>
        <w:numPr>
          <w:ilvl w:val="0"/>
          <w:numId w:val="95"/>
        </w:numPr>
        <w:rPr>
          <w:bCs/>
          <w:iCs/>
        </w:rPr>
      </w:pPr>
      <w:r w:rsidRPr="0085420B">
        <w:rPr>
          <w:bCs/>
          <w:iCs/>
        </w:rPr>
        <w:t>Negi, J., &amp;Manoher, G. (2009). Hospitality Management. Laxmi Publications, Ltd.</w:t>
      </w:r>
    </w:p>
    <w:p w:rsidR="00795FA8" w:rsidRPr="0085420B" w:rsidRDefault="00795FA8" w:rsidP="000300EA">
      <w:pPr>
        <w:pStyle w:val="NoSpacing"/>
        <w:numPr>
          <w:ilvl w:val="0"/>
          <w:numId w:val="95"/>
        </w:numPr>
        <w:rPr>
          <w:bCs/>
          <w:iCs/>
        </w:rPr>
      </w:pPr>
      <w:r w:rsidRPr="0085420B">
        <w:rPr>
          <w:bCs/>
          <w:iCs/>
        </w:rPr>
        <w:t>Gisslen, W. (2010). Professional cooking, college version. John Wiley &amp; Sons.</w:t>
      </w:r>
    </w:p>
    <w:p w:rsidR="00795FA8" w:rsidRPr="002F1D39" w:rsidRDefault="00795FA8" w:rsidP="000300EA">
      <w:pPr>
        <w:pStyle w:val="BodyText"/>
        <w:spacing w:after="0"/>
        <w:jc w:val="both"/>
        <w:rPr>
          <w:b/>
          <w:bCs/>
          <w:color w:val="auto"/>
          <w:sz w:val="24"/>
          <w:szCs w:val="24"/>
        </w:rPr>
      </w:pPr>
    </w:p>
    <w:p w:rsidR="00795FA8" w:rsidRPr="00BF2693" w:rsidRDefault="006D25EA" w:rsidP="000300EA">
      <w:pPr>
        <w:pStyle w:val="BodyA"/>
        <w:rPr>
          <w:rFonts w:ascii="Arial" w:hAnsi="Arial" w:cs="Arial"/>
          <w:b/>
          <w:color w:val="auto"/>
          <w:sz w:val="24"/>
          <w:szCs w:val="24"/>
        </w:rPr>
      </w:pPr>
      <w:r>
        <w:rPr>
          <w:rFonts w:ascii="Arial" w:hAnsi="Arial" w:cs="Arial"/>
          <w:b/>
          <w:color w:val="auto"/>
          <w:sz w:val="24"/>
          <w:szCs w:val="24"/>
        </w:rPr>
        <w:t>Examination Scheme</w:t>
      </w:r>
      <w:r w:rsidR="00795FA8" w:rsidRPr="00BF2693">
        <w:rPr>
          <w:rFonts w:ascii="Arial" w:hAnsi="Arial" w:cs="Arial"/>
          <w:b/>
          <w:color w:val="auto"/>
          <w:sz w:val="24"/>
          <w:szCs w:val="24"/>
        </w:rPr>
        <w:t>:</w:t>
      </w:r>
    </w:p>
    <w:p w:rsidR="00795FA8" w:rsidRPr="002F1D39" w:rsidRDefault="00795FA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795FA8" w:rsidRPr="002F1D39" w:rsidRDefault="00795FA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795FA8" w:rsidRPr="002F1D39" w:rsidRDefault="00795FA8"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795FA8" w:rsidRPr="002F1D39" w:rsidRDefault="00795FA8"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795FA8" w:rsidRPr="002F1D39" w:rsidRDefault="00795FA8"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795FA8" w:rsidRPr="002F1D39" w:rsidRDefault="00795FA8"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795FA8" w:rsidRPr="002F1D39" w:rsidRDefault="00795FA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795FA8" w:rsidRPr="002F1D39" w:rsidRDefault="00795FA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795FA8" w:rsidRPr="002F1D39" w:rsidRDefault="00795FA8"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795FA8" w:rsidRPr="002F1D39" w:rsidRDefault="00795FA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795FA8" w:rsidRPr="002F1D39" w:rsidRDefault="00795FA8"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3D1B79" w:rsidRDefault="003D1B79" w:rsidP="000300EA">
      <w:pPr>
        <w:pStyle w:val="BodyA"/>
        <w:rPr>
          <w:rFonts w:ascii="Arial" w:hAnsi="Arial" w:cs="Arial"/>
          <w:b/>
          <w:color w:val="auto"/>
          <w:sz w:val="24"/>
          <w:szCs w:val="24"/>
        </w:rPr>
      </w:pPr>
    </w:p>
    <w:p w:rsidR="00795FA8" w:rsidRDefault="00795FA8"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8921" w:type="dxa"/>
        <w:tblLayout w:type="fixed"/>
        <w:tblLook w:val="04A0"/>
      </w:tblPr>
      <w:tblGrid>
        <w:gridCol w:w="1271"/>
        <w:gridCol w:w="630"/>
        <w:gridCol w:w="630"/>
        <w:gridCol w:w="630"/>
        <w:gridCol w:w="630"/>
        <w:gridCol w:w="630"/>
        <w:gridCol w:w="630"/>
        <w:gridCol w:w="630"/>
        <w:gridCol w:w="810"/>
        <w:gridCol w:w="810"/>
        <w:gridCol w:w="810"/>
        <w:gridCol w:w="810"/>
      </w:tblGrid>
      <w:tr w:rsidR="00493B45" w:rsidRPr="002F1D39" w:rsidTr="007A3D27">
        <w:trPr>
          <w:trHeight w:val="282"/>
        </w:trPr>
        <w:tc>
          <w:tcPr>
            <w:tcW w:w="1271" w:type="dxa"/>
          </w:tcPr>
          <w:p w:rsidR="00795FA8" w:rsidRPr="002F1D39" w:rsidRDefault="007A3D27"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PO1</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PO2</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PO3</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PO4</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PO5</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PO6</w:t>
            </w:r>
          </w:p>
        </w:tc>
        <w:tc>
          <w:tcPr>
            <w:tcW w:w="63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PO7</w:t>
            </w:r>
          </w:p>
        </w:tc>
        <w:tc>
          <w:tcPr>
            <w:tcW w:w="81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PSO1</w:t>
            </w:r>
          </w:p>
        </w:tc>
        <w:tc>
          <w:tcPr>
            <w:tcW w:w="81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PSO2</w:t>
            </w:r>
          </w:p>
        </w:tc>
        <w:tc>
          <w:tcPr>
            <w:tcW w:w="81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PSO3</w:t>
            </w:r>
          </w:p>
        </w:tc>
        <w:tc>
          <w:tcPr>
            <w:tcW w:w="810" w:type="dxa"/>
          </w:tcPr>
          <w:p w:rsidR="00795FA8" w:rsidRPr="007A3D27" w:rsidRDefault="00795FA8" w:rsidP="000300EA">
            <w:pPr>
              <w:autoSpaceDE w:val="0"/>
              <w:autoSpaceDN w:val="0"/>
              <w:adjustRightInd w:val="0"/>
              <w:jc w:val="both"/>
              <w:rPr>
                <w:sz w:val="22"/>
                <w:szCs w:val="22"/>
                <w:lang w:val="en-US" w:bidi="hi-IN"/>
              </w:rPr>
            </w:pPr>
            <w:r w:rsidRPr="007A3D27">
              <w:rPr>
                <w:sz w:val="22"/>
                <w:szCs w:val="22"/>
                <w:lang w:val="en-US" w:bidi="hi-IN"/>
              </w:rPr>
              <w:t>PSO4</w:t>
            </w:r>
          </w:p>
        </w:tc>
      </w:tr>
      <w:tr w:rsidR="00493B45" w:rsidRPr="002F1D39" w:rsidTr="007A3D27">
        <w:trPr>
          <w:trHeight w:val="282"/>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7A3D27">
        <w:trPr>
          <w:trHeight w:val="282"/>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7A3D27">
        <w:trPr>
          <w:trHeight w:val="299"/>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795FA8" w:rsidRPr="002F1D39" w:rsidRDefault="00795FA8"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7A3D27">
        <w:trPr>
          <w:trHeight w:val="299"/>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r>
      <w:tr w:rsidR="00493B45" w:rsidRPr="002F1D39" w:rsidTr="007A3D27">
        <w:trPr>
          <w:trHeight w:val="299"/>
        </w:trPr>
        <w:tc>
          <w:tcPr>
            <w:tcW w:w="1271"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CO5</w:t>
            </w: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p>
        </w:tc>
        <w:tc>
          <w:tcPr>
            <w:tcW w:w="630" w:type="dxa"/>
          </w:tcPr>
          <w:p w:rsidR="00795FA8" w:rsidRPr="002F1D39" w:rsidRDefault="00795FA8"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c>
          <w:tcPr>
            <w:tcW w:w="810" w:type="dxa"/>
            <w:vAlign w:val="center"/>
          </w:tcPr>
          <w:p w:rsidR="00795FA8" w:rsidRPr="002F1D39" w:rsidRDefault="00795FA8" w:rsidP="000300EA">
            <w:pPr>
              <w:autoSpaceDE w:val="0"/>
              <w:autoSpaceDN w:val="0"/>
              <w:adjustRightInd w:val="0"/>
              <w:jc w:val="both"/>
              <w:rPr>
                <w:rFonts w:eastAsia="Times New Roman"/>
                <w:bCs/>
                <w:sz w:val="24"/>
                <w:szCs w:val="24"/>
              </w:rPr>
            </w:pPr>
          </w:p>
        </w:tc>
      </w:tr>
    </w:tbl>
    <w:p w:rsidR="00795FA8" w:rsidRPr="002F1D39" w:rsidRDefault="00795FA8" w:rsidP="000300EA">
      <w:pPr>
        <w:autoSpaceDE w:val="0"/>
        <w:autoSpaceDN w:val="0"/>
        <w:adjustRightInd w:val="0"/>
        <w:spacing w:after="0" w:line="240" w:lineRule="auto"/>
        <w:jc w:val="both"/>
        <w:rPr>
          <w:rFonts w:ascii="Times New Roman" w:hAnsi="Times New Roman" w:cs="Times New Roman"/>
          <w:b/>
          <w:sz w:val="24"/>
          <w:szCs w:val="24"/>
          <w:u w:val="single"/>
        </w:rPr>
      </w:pPr>
      <w:r w:rsidRPr="002F1D39">
        <w:rPr>
          <w:rFonts w:ascii="Times New Roman" w:hAnsi="Times New Roman" w:cs="Times New Roman"/>
          <w:sz w:val="24"/>
          <w:szCs w:val="24"/>
        </w:rPr>
        <w:t>1 = Highly Related; 2 = Medium 3 = Low</w:t>
      </w:r>
    </w:p>
    <w:p w:rsidR="00386F5F" w:rsidRPr="002F1D39" w:rsidRDefault="00386F5F" w:rsidP="000300EA">
      <w:pPr>
        <w:autoSpaceDE w:val="0"/>
        <w:autoSpaceDN w:val="0"/>
        <w:adjustRightInd w:val="0"/>
        <w:spacing w:after="0" w:line="240" w:lineRule="auto"/>
        <w:jc w:val="both"/>
        <w:rPr>
          <w:rFonts w:ascii="Times New Roman" w:hAnsi="Times New Roman" w:cs="Times New Roman"/>
          <w:b/>
          <w:sz w:val="24"/>
          <w:szCs w:val="24"/>
          <w:u w:val="single"/>
        </w:rPr>
      </w:pPr>
    </w:p>
    <w:p w:rsidR="00CE22C1" w:rsidRPr="002F1D39" w:rsidRDefault="005B16B4"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br w:type="page"/>
      </w:r>
    </w:p>
    <w:p w:rsidR="00CE22C1" w:rsidRPr="002F1D39" w:rsidRDefault="00CE22C1" w:rsidP="000300EA">
      <w:pPr>
        <w:spacing w:after="0" w:line="240"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5448" w:rsidRPr="002F1D39" w:rsidRDefault="00A45448"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 xml:space="preserve">F&amp;B Service Foundation-I </w:t>
            </w:r>
            <w:r w:rsidR="007A3D27">
              <w:rPr>
                <w:rFonts w:ascii="Times New Roman" w:hAnsi="Times New Roman"/>
                <w:szCs w:val="24"/>
              </w:rPr>
              <w:t>Lab</w:t>
            </w:r>
          </w:p>
          <w:p w:rsidR="00A45448" w:rsidRPr="002F1D39" w:rsidRDefault="00A45448" w:rsidP="000300EA">
            <w:pPr>
              <w:pStyle w:val="Caption"/>
              <w:tabs>
                <w:tab w:val="clear" w:pos="1150"/>
              </w:tabs>
              <w:jc w:val="center"/>
              <w:rPr>
                <w:rFonts w:ascii="Times New Roman" w:hAnsi="Times New Roman" w:cs="Times New Roman"/>
                <w:b w:val="0"/>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7A3D27" w:rsidP="000300EA">
            <w:pPr>
              <w:pStyle w:val="BodyA"/>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center"/>
              <w:rPr>
                <w:rFonts w:ascii="Times New Roman" w:hAnsi="Times New Roman" w:cs="Times New Roman"/>
                <w:sz w:val="24"/>
                <w:szCs w:val="24"/>
              </w:rPr>
            </w:pPr>
          </w:p>
        </w:tc>
      </w:tr>
    </w:tbl>
    <w:p w:rsidR="00A45448" w:rsidRPr="002F1D39" w:rsidRDefault="00A45448" w:rsidP="000300EA">
      <w:pPr>
        <w:spacing w:after="0" w:line="240" w:lineRule="auto"/>
        <w:rPr>
          <w:rFonts w:ascii="Times New Roman" w:hAnsi="Times New Roman" w:cs="Times New Roman"/>
          <w:sz w:val="24"/>
          <w:szCs w:val="24"/>
        </w:rPr>
      </w:pPr>
    </w:p>
    <w:p w:rsidR="00A45448"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A45448" w:rsidRPr="002F1D39" w:rsidRDefault="00A45448" w:rsidP="000300EA">
      <w:pPr>
        <w:pStyle w:val="BodyA"/>
        <w:jc w:val="both"/>
        <w:rPr>
          <w:rFonts w:ascii="Times New Roman" w:hAnsi="Times New Roman" w:cs="Times New Roman"/>
          <w:bCs/>
          <w:color w:val="auto"/>
          <w:sz w:val="24"/>
          <w:szCs w:val="24"/>
          <w:lang w:val="fr-FR"/>
        </w:rPr>
      </w:pPr>
      <w:r w:rsidRPr="002F1D39">
        <w:rPr>
          <w:rFonts w:ascii="Times New Roman" w:hAnsi="Times New Roman" w:cs="Times New Roman"/>
          <w:color w:val="auto"/>
          <w:sz w:val="24"/>
          <w:szCs w:val="24"/>
        </w:rPr>
        <w:t>The objective of this course is to focus and provide knowledge of the Basics of Food Service to the students with specialization in fields of awareness of hotel industry, Ancillary Departments, Restaurant Equipment, Service Procedures, Menu knowledge, Customer Service, Hygiene &amp; Safety at workplace. Being one of the foundation courses for the student this course crisply imparts the tricks and traits of Food &amp; Beverage Service industry. Students will be exposed to the basic F&amp;B Service procedures and operational requirements providing the students desired efficiency and effectiveness in the subject.</w:t>
      </w:r>
    </w:p>
    <w:p w:rsidR="00A45448" w:rsidRPr="002F1D39" w:rsidRDefault="00A45448" w:rsidP="000300EA">
      <w:pPr>
        <w:pStyle w:val="BodyA"/>
        <w:jc w:val="both"/>
        <w:rPr>
          <w:rFonts w:ascii="Times New Roman" w:hAnsi="Times New Roman" w:cs="Times New Roman"/>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course focuses and provides knowledge of the Basics of Food Service to the students with specialization in room service, functional floor layout, Beverage Order Taking, Servicing of Fermented and brewed beverages and writing techniques of BOT. Being one of the foundation courses for the student this course crisply imparts the tricks and traits of Food &amp; Beverage Service industry. Students will be exposed to the foundation of F&amp;B Service procedures and operational requirements providing the students desired efficiency and effectiveness in the subject.</w:t>
      </w:r>
    </w:p>
    <w:p w:rsidR="00A45448" w:rsidRPr="002F1D39" w:rsidRDefault="00A45448" w:rsidP="000300EA">
      <w:pPr>
        <w:pStyle w:val="BodyA"/>
        <w:rPr>
          <w:rFonts w:ascii="Times New Roman" w:hAnsi="Times New Roman" w:cs="Times New Roman"/>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A45448" w:rsidRPr="002F1D39" w:rsidRDefault="00A4544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45448" w:rsidRPr="0085420B" w:rsidRDefault="00A45448" w:rsidP="000300EA">
      <w:pPr>
        <w:pStyle w:val="NoSpacing"/>
        <w:numPr>
          <w:ilvl w:val="0"/>
          <w:numId w:val="95"/>
        </w:numPr>
        <w:rPr>
          <w:bCs/>
          <w:iCs/>
        </w:rPr>
      </w:pPr>
      <w:r w:rsidRPr="0085420B">
        <w:rPr>
          <w:bCs/>
          <w:iCs/>
        </w:rPr>
        <w:t>CO 1: Identify all items of crockery, cutlery, glassware, flatware and hollowware used in a restaurant.</w:t>
      </w:r>
    </w:p>
    <w:p w:rsidR="00A45448" w:rsidRPr="0085420B" w:rsidRDefault="00A45448" w:rsidP="000300EA">
      <w:pPr>
        <w:pStyle w:val="NoSpacing"/>
        <w:numPr>
          <w:ilvl w:val="0"/>
          <w:numId w:val="95"/>
        </w:numPr>
        <w:rPr>
          <w:bCs/>
          <w:iCs/>
        </w:rPr>
      </w:pPr>
      <w:r w:rsidRPr="0085420B">
        <w:rPr>
          <w:bCs/>
          <w:iCs/>
        </w:rPr>
        <w:t>CO 2: Explain the steps involved in Pre &amp; post arrange the restaurant and connected service area.</w:t>
      </w:r>
    </w:p>
    <w:p w:rsidR="00A45448" w:rsidRPr="0085420B" w:rsidRDefault="00A45448" w:rsidP="000300EA">
      <w:pPr>
        <w:pStyle w:val="NoSpacing"/>
        <w:numPr>
          <w:ilvl w:val="0"/>
          <w:numId w:val="95"/>
        </w:numPr>
        <w:rPr>
          <w:bCs/>
          <w:iCs/>
        </w:rPr>
      </w:pPr>
      <w:r w:rsidRPr="0085420B">
        <w:rPr>
          <w:bCs/>
          <w:iCs/>
        </w:rPr>
        <w:t>CO 3: Describe the service procedure of water &amp; food as per the standard rules and sequence basis at guest table.</w:t>
      </w:r>
    </w:p>
    <w:p w:rsidR="00A45448" w:rsidRDefault="00A45448" w:rsidP="000300EA">
      <w:pPr>
        <w:pStyle w:val="NoSpacing"/>
        <w:numPr>
          <w:ilvl w:val="0"/>
          <w:numId w:val="95"/>
        </w:numPr>
        <w:rPr>
          <w:bCs/>
          <w:iCs/>
        </w:rPr>
      </w:pPr>
      <w:r w:rsidRPr="0085420B">
        <w:rPr>
          <w:bCs/>
          <w:iCs/>
        </w:rPr>
        <w:t>CO 4: State the basic service standards, situations involved in restaurant daily operation.</w:t>
      </w:r>
    </w:p>
    <w:p w:rsidR="003D1B79" w:rsidRDefault="003D1B79" w:rsidP="000300EA">
      <w:pPr>
        <w:pStyle w:val="NoSpacing"/>
        <w:rPr>
          <w:bCs/>
          <w:iCs/>
        </w:rPr>
      </w:pPr>
    </w:p>
    <w:p w:rsidR="003D1B79" w:rsidRPr="0085420B" w:rsidRDefault="003D1B79" w:rsidP="000300EA">
      <w:pPr>
        <w:pStyle w:val="NoSpacing"/>
        <w:rPr>
          <w:bCs/>
          <w:iCs/>
        </w:rPr>
      </w:pPr>
      <w:r w:rsidRPr="00FD19EC">
        <w:rPr>
          <w:rFonts w:ascii="Arial" w:hAnsi="Arial" w:cs="Arial"/>
          <w:b/>
          <w:bCs/>
        </w:rPr>
        <w:t>Course Content</w:t>
      </w:r>
    </w:p>
    <w:tbl>
      <w:tblPr>
        <w:tblStyle w:val="TableGrid"/>
        <w:tblW w:w="5000" w:type="pct"/>
        <w:tblLook w:val="04A0"/>
      </w:tblPr>
      <w:tblGrid>
        <w:gridCol w:w="6962"/>
        <w:gridCol w:w="1306"/>
        <w:gridCol w:w="1423"/>
      </w:tblGrid>
      <w:tr w:rsidR="00493B45" w:rsidRPr="00BF2693" w:rsidTr="007A3D27">
        <w:tc>
          <w:tcPr>
            <w:tcW w:w="3592"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74"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734"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7A3D27">
        <w:tc>
          <w:tcPr>
            <w:tcW w:w="3592"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1: basics of Service</w:t>
            </w:r>
          </w:p>
          <w:p w:rsidR="00A45448" w:rsidRPr="002F1D39" w:rsidRDefault="00A45448" w:rsidP="000300EA">
            <w:pPr>
              <w:pStyle w:val="Body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Service of grooming &amp; Restaurant Etiquettes</w:t>
            </w:r>
          </w:p>
          <w:p w:rsidR="00A45448" w:rsidRPr="002F1D39" w:rsidRDefault="00A45448" w:rsidP="000300EA">
            <w:pPr>
              <w:pStyle w:val="Body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Identification of Equipment</w:t>
            </w:r>
          </w:p>
          <w:p w:rsidR="00A45448" w:rsidRPr="002F1D39" w:rsidRDefault="00A45448" w:rsidP="000300EA">
            <w:pPr>
              <w:pStyle w:val="Body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Mis-en-Place and Mis-en-Scene</w:t>
            </w:r>
          </w:p>
        </w:tc>
        <w:tc>
          <w:tcPr>
            <w:tcW w:w="67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7A3D27">
        <w:tc>
          <w:tcPr>
            <w:tcW w:w="3592"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2: Essentials of service</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Writing Menu in French</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Food &amp; beverage service sequence</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Water pouring and seating a guest</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Laying and relaying of tablecloth</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Napkin folds</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Carrying a salver or Tray</w:t>
            </w:r>
          </w:p>
          <w:p w:rsidR="00A45448" w:rsidRPr="002F1D39" w:rsidRDefault="00A45448" w:rsidP="000300EA">
            <w:pPr>
              <w:pStyle w:val="Body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Sideboard setup</w:t>
            </w:r>
          </w:p>
          <w:p w:rsidR="00A45448" w:rsidRPr="002F1D39" w:rsidRDefault="00A45448" w:rsidP="000300EA">
            <w:pPr>
              <w:jc w:val="both"/>
              <w:rPr>
                <w:sz w:val="24"/>
                <w:szCs w:val="24"/>
              </w:rPr>
            </w:pPr>
          </w:p>
        </w:tc>
        <w:tc>
          <w:tcPr>
            <w:tcW w:w="67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73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7A3D27">
        <w:tc>
          <w:tcPr>
            <w:tcW w:w="3592" w:type="pct"/>
            <w:vAlign w:val="center"/>
          </w:tcPr>
          <w:p w:rsidR="00A45448" w:rsidRPr="002F1D39" w:rsidRDefault="00A45448" w:rsidP="000300EA">
            <w:pPr>
              <w:jc w:val="both"/>
              <w:rPr>
                <w:bCs/>
                <w:sz w:val="24"/>
                <w:szCs w:val="24"/>
              </w:rPr>
            </w:pPr>
            <w:r w:rsidRPr="002F1D39">
              <w:rPr>
                <w:rFonts w:eastAsia="Times New Roman"/>
                <w:bCs/>
                <w:sz w:val="24"/>
                <w:szCs w:val="24"/>
              </w:rPr>
              <w:lastRenderedPageBreak/>
              <w:t>MODULE 3:</w:t>
            </w:r>
            <w:r w:rsidRPr="002F1D39">
              <w:rPr>
                <w:bCs/>
                <w:sz w:val="24"/>
                <w:szCs w:val="24"/>
              </w:rPr>
              <w:t>Service at table</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Rules for laying a table-Laying covers as per menus</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TDH and A la carte cover Layout</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Handling service gear</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Carrying an astray</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Crumbing, clearance and presentation of bill</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Sequence of service of a Meal</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Breakfast table lay-up</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Silver service</w:t>
            </w:r>
          </w:p>
          <w:p w:rsidR="00A45448" w:rsidRPr="002F1D39" w:rsidRDefault="00A45448" w:rsidP="000300EA">
            <w:pPr>
              <w:pStyle w:val="ListParagraph"/>
              <w:numPr>
                <w:ilvl w:val="0"/>
                <w:numId w:val="37"/>
              </w:numPr>
              <w:contextualSpacing/>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American service</w:t>
            </w:r>
          </w:p>
          <w:p w:rsidR="00A45448" w:rsidRPr="002F1D39" w:rsidRDefault="00A45448" w:rsidP="000300EA">
            <w:pPr>
              <w:jc w:val="both"/>
              <w:rPr>
                <w:sz w:val="24"/>
                <w:szCs w:val="24"/>
              </w:rPr>
            </w:pPr>
          </w:p>
        </w:tc>
        <w:tc>
          <w:tcPr>
            <w:tcW w:w="67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C02340" w:rsidRPr="002F1D39" w:rsidTr="007A3D27">
        <w:tc>
          <w:tcPr>
            <w:tcW w:w="3592"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MODULE 4: Basics of service</w:t>
            </w:r>
          </w:p>
          <w:p w:rsidR="00A45448" w:rsidRPr="002F1D39" w:rsidRDefault="00A45448" w:rsidP="000300EA">
            <w:pPr>
              <w:pStyle w:val="Body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Situation handling</w:t>
            </w:r>
          </w:p>
          <w:p w:rsidR="00A45448" w:rsidRPr="002F1D39" w:rsidRDefault="00A45448" w:rsidP="000300EA">
            <w:pPr>
              <w:pStyle w:val="Body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Restaurant reservation system</w:t>
            </w:r>
          </w:p>
          <w:p w:rsidR="00A45448" w:rsidRPr="002F1D39" w:rsidRDefault="00A45448" w:rsidP="000300EA">
            <w:pPr>
              <w:pStyle w:val="Body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Hostess desk functions</w:t>
            </w:r>
          </w:p>
          <w:p w:rsidR="00A45448" w:rsidRPr="002F1D39" w:rsidRDefault="00A45448" w:rsidP="000300EA">
            <w:pPr>
              <w:pStyle w:val="Body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Order taking-writing a food KOT, writing a BOT</w:t>
            </w:r>
          </w:p>
        </w:tc>
        <w:tc>
          <w:tcPr>
            <w:tcW w:w="674" w:type="pct"/>
            <w:vAlign w:val="center"/>
          </w:tcPr>
          <w:p w:rsidR="00A45448" w:rsidRPr="002F1D39" w:rsidRDefault="006175E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45448" w:rsidRPr="002F1D39" w:rsidRDefault="00A45448" w:rsidP="000300EA">
      <w:pPr>
        <w:pStyle w:val="Default"/>
        <w:jc w:val="both"/>
        <w:rPr>
          <w:rFonts w:ascii="Times New Roman" w:eastAsia="Times New Roman" w:hAnsi="Times New Roman" w:cs="Times New Roman"/>
          <w:i/>
          <w:iCs/>
          <w:color w:val="auto"/>
          <w:sz w:val="24"/>
          <w:szCs w:val="24"/>
        </w:rPr>
      </w:pPr>
    </w:p>
    <w:p w:rsidR="00C10F3F" w:rsidRPr="00BF2693" w:rsidRDefault="00C10F3F"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C10F3F" w:rsidRPr="0085420B" w:rsidRDefault="00C10F3F" w:rsidP="000300EA">
      <w:pPr>
        <w:pStyle w:val="NoSpacing"/>
        <w:numPr>
          <w:ilvl w:val="0"/>
          <w:numId w:val="95"/>
        </w:numPr>
        <w:rPr>
          <w:bCs/>
          <w:iCs/>
        </w:rPr>
      </w:pPr>
      <w:r w:rsidRPr="0085420B">
        <w:rPr>
          <w:bCs/>
          <w:iCs/>
        </w:rPr>
        <w:t>Dhiman, M. C., &amp;Ghai, A. (2013). BAR SERVICE OPERATION PRACTICES IN INDIAN HOTEL INDUSTRY: AN INVESTIGATION OF BAR MANAGERS'PERCEPTIONS. International Journal of Hospitality &amp; Tourism Systems, 6(2).</w:t>
      </w:r>
    </w:p>
    <w:p w:rsidR="00C10F3F" w:rsidRPr="0085420B" w:rsidRDefault="00C10F3F" w:rsidP="000300EA">
      <w:pPr>
        <w:pStyle w:val="NoSpacing"/>
        <w:numPr>
          <w:ilvl w:val="0"/>
          <w:numId w:val="95"/>
        </w:numPr>
        <w:rPr>
          <w:bCs/>
          <w:iCs/>
        </w:rPr>
      </w:pPr>
      <w:r w:rsidRPr="0085420B">
        <w:rPr>
          <w:bCs/>
          <w:iCs/>
        </w:rPr>
        <w:t>Cousins, J., Lillicrap, D., &amp; Weekes, S. (2014). Food and beverage service. Hachette UK.</w:t>
      </w:r>
    </w:p>
    <w:p w:rsidR="00C10F3F" w:rsidRPr="00BF2693" w:rsidRDefault="00C10F3F"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C10F3F" w:rsidRPr="0085420B" w:rsidRDefault="00C10F3F" w:rsidP="000300EA">
      <w:pPr>
        <w:pStyle w:val="NoSpacing"/>
        <w:numPr>
          <w:ilvl w:val="0"/>
          <w:numId w:val="95"/>
        </w:numPr>
        <w:rPr>
          <w:bCs/>
          <w:iCs/>
        </w:rPr>
      </w:pPr>
      <w:r w:rsidRPr="0085420B">
        <w:rPr>
          <w:bCs/>
          <w:iCs/>
        </w:rPr>
        <w:t>Axler, B. H., &amp;Litrides, C. A. (1990). Food and beverage service (Vol. 1). John Wiley &amp; Sons Inc.</w:t>
      </w:r>
    </w:p>
    <w:p w:rsidR="00A45448" w:rsidRPr="002F1D39" w:rsidRDefault="00A45448" w:rsidP="000300EA">
      <w:pPr>
        <w:pStyle w:val="BodyText"/>
        <w:spacing w:after="0"/>
        <w:jc w:val="both"/>
        <w:rPr>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A45448" w:rsidRPr="002F1D39" w:rsidRDefault="00A45448" w:rsidP="000300EA">
      <w:pPr>
        <w:pStyle w:val="BodyA"/>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Internal: 30 Marks</w:t>
      </w: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2"/>
        <w:gridCol w:w="1465"/>
        <w:gridCol w:w="1465"/>
        <w:gridCol w:w="1471"/>
        <w:gridCol w:w="1452"/>
      </w:tblGrid>
      <w:tr w:rsidR="00493B45"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LE</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VV</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A</w:t>
            </w:r>
          </w:p>
        </w:tc>
      </w:tr>
      <w:tr w:rsidR="00C02340"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r>
    </w:tbl>
    <w:p w:rsidR="00A45448" w:rsidRPr="002F1D39" w:rsidRDefault="00A45448" w:rsidP="000300EA">
      <w:pPr>
        <w:pStyle w:val="BodyA"/>
        <w:widowControl w:val="0"/>
        <w:jc w:val="both"/>
        <w:rPr>
          <w:rFonts w:ascii="Times New Roman" w:eastAsia="Times New Roman" w:hAnsi="Times New Roman" w:cs="Times New Roman"/>
          <w:bCs/>
          <w:color w:val="auto"/>
          <w:sz w:val="24"/>
          <w:szCs w:val="24"/>
        </w:rPr>
      </w:pPr>
    </w:p>
    <w:p w:rsidR="00A45448" w:rsidRPr="002F1D39" w:rsidRDefault="00A45448"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End -term : 70 Marks</w:t>
      </w: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2"/>
        <w:gridCol w:w="1465"/>
        <w:gridCol w:w="1465"/>
        <w:gridCol w:w="1471"/>
        <w:gridCol w:w="1452"/>
      </w:tblGrid>
      <w:tr w:rsidR="00493B45"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VV</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GP</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LE</w:t>
            </w:r>
          </w:p>
        </w:tc>
      </w:tr>
      <w:tr w:rsidR="00C02340"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40</w:t>
            </w:r>
          </w:p>
        </w:tc>
      </w:tr>
    </w:tbl>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CT: Class Test, H: Home Assignment, S/V/Q: Seminar/Viva/Quiz, EE: End Semester Examination; Att: Attendance</w:t>
      </w:r>
    </w:p>
    <w:p w:rsidR="00A45448" w:rsidRPr="002F1D39" w:rsidRDefault="00A45448" w:rsidP="000300EA">
      <w:pPr>
        <w:pStyle w:val="BodyA"/>
        <w:jc w:val="both"/>
        <w:rPr>
          <w:rFonts w:ascii="Times New Roman" w:eastAsia="Times New Roman" w:hAnsi="Times New Roman" w:cs="Times New Roman"/>
          <w:color w:val="auto"/>
          <w:sz w:val="24"/>
          <w:szCs w:val="24"/>
        </w:rPr>
      </w:pPr>
    </w:p>
    <w:p w:rsidR="00A45448" w:rsidRPr="002F1D39" w:rsidRDefault="00A45448" w:rsidP="000300EA">
      <w:pPr>
        <w:pStyle w:val="BodyA"/>
        <w:jc w:val="both"/>
        <w:rPr>
          <w:rFonts w:ascii="Times New Roman" w:eastAsia="Times New Roman" w:hAnsi="Times New Roman" w:cs="Times New Roman"/>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lastRenderedPageBreak/>
        <w:t>CO, PO and PSO mapping</w:t>
      </w:r>
    </w:p>
    <w:p w:rsidR="00A45448" w:rsidRPr="002F1D39" w:rsidRDefault="00A45448" w:rsidP="000300EA">
      <w:pPr>
        <w:pStyle w:val="BodyA"/>
        <w:rPr>
          <w:rFonts w:ascii="Times New Roman" w:eastAsia="Times New Roman" w:hAnsi="Times New Roman" w:cs="Times New Roman"/>
          <w:bCs/>
          <w:color w:val="auto"/>
          <w:sz w:val="24"/>
          <w:szCs w:val="24"/>
        </w:rPr>
      </w:pPr>
    </w:p>
    <w:tbl>
      <w:tblPr>
        <w:tblStyle w:val="TableGrid"/>
        <w:tblW w:w="4451" w:type="pct"/>
        <w:jc w:val="center"/>
        <w:tblLook w:val="04A0"/>
      </w:tblPr>
      <w:tblGrid>
        <w:gridCol w:w="700"/>
        <w:gridCol w:w="670"/>
        <w:gridCol w:w="670"/>
        <w:gridCol w:w="670"/>
        <w:gridCol w:w="670"/>
        <w:gridCol w:w="670"/>
        <w:gridCol w:w="670"/>
        <w:gridCol w:w="670"/>
        <w:gridCol w:w="810"/>
        <w:gridCol w:w="809"/>
        <w:gridCol w:w="809"/>
        <w:gridCol w:w="809"/>
      </w:tblGrid>
      <w:tr w:rsidR="00493B45" w:rsidRPr="002F1D39" w:rsidTr="00A115CF">
        <w:trPr>
          <w:jc w:val="center"/>
        </w:trPr>
        <w:tc>
          <w:tcPr>
            <w:tcW w:w="405"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A115CF">
        <w:trPr>
          <w:jc w:val="center"/>
        </w:trPr>
        <w:tc>
          <w:tcPr>
            <w:tcW w:w="405"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A115CF">
        <w:trPr>
          <w:jc w:val="center"/>
        </w:trPr>
        <w:tc>
          <w:tcPr>
            <w:tcW w:w="405" w:type="pct"/>
            <w:vAlign w:val="center"/>
          </w:tcPr>
          <w:p w:rsidR="00A115CF" w:rsidRPr="002F1D39" w:rsidRDefault="00A115CF" w:rsidP="000300EA">
            <w:pPr>
              <w:pStyle w:val="TableParagraph"/>
              <w:spacing w:before="0"/>
              <w:jc w:val="center"/>
              <w:rPr>
                <w:sz w:val="24"/>
                <w:szCs w:val="24"/>
              </w:rPr>
            </w:pPr>
            <w:r w:rsidRPr="002F1D39">
              <w:rPr>
                <w:sz w:val="24"/>
                <w:szCs w:val="24"/>
              </w:rPr>
              <w:t>CO2</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A115CF">
        <w:trPr>
          <w:jc w:val="center"/>
        </w:trPr>
        <w:tc>
          <w:tcPr>
            <w:tcW w:w="405" w:type="pct"/>
            <w:vAlign w:val="center"/>
          </w:tcPr>
          <w:p w:rsidR="00A115CF" w:rsidRPr="002F1D39" w:rsidRDefault="00A115CF" w:rsidP="000300EA">
            <w:pPr>
              <w:pStyle w:val="TableParagraph"/>
              <w:spacing w:before="0"/>
              <w:jc w:val="center"/>
              <w:rPr>
                <w:sz w:val="24"/>
                <w:szCs w:val="24"/>
              </w:rPr>
            </w:pPr>
            <w:r w:rsidRPr="002F1D39">
              <w:rPr>
                <w:sz w:val="24"/>
                <w:szCs w:val="24"/>
              </w:rPr>
              <w:t>CO3</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A115CF">
        <w:trPr>
          <w:jc w:val="center"/>
        </w:trPr>
        <w:tc>
          <w:tcPr>
            <w:tcW w:w="405" w:type="pct"/>
            <w:vAlign w:val="center"/>
          </w:tcPr>
          <w:p w:rsidR="00A115CF" w:rsidRPr="002F1D39" w:rsidRDefault="00A115CF" w:rsidP="000300EA">
            <w:pPr>
              <w:pStyle w:val="TableParagraph"/>
              <w:spacing w:before="0"/>
              <w:jc w:val="center"/>
              <w:rPr>
                <w:sz w:val="24"/>
                <w:szCs w:val="24"/>
              </w:rPr>
            </w:pPr>
            <w:r w:rsidRPr="002F1D39">
              <w:rPr>
                <w:sz w:val="24"/>
                <w:szCs w:val="24"/>
              </w:rPr>
              <w:t>CO4</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9" w:type="pct"/>
            <w:vAlign w:val="center"/>
          </w:tcPr>
          <w:p w:rsidR="00A115CF" w:rsidRPr="002F1D39" w:rsidRDefault="00A115C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A115CF" w:rsidRPr="002F1D39" w:rsidRDefault="00A115C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BD3EDB" w:rsidRPr="002F1D39" w:rsidRDefault="00A4544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w:t>
      </w:r>
      <w:r w:rsidR="001177EC" w:rsidRPr="002F1D39">
        <w:rPr>
          <w:rFonts w:ascii="Times New Roman" w:eastAsia="Times New Roman" w:hAnsi="Times New Roman" w:cs="Times New Roman"/>
          <w:bCs/>
          <w:color w:val="auto"/>
          <w:sz w:val="24"/>
          <w:szCs w:val="24"/>
        </w:rPr>
        <w:t>ly related and 3: weakly related</w:t>
      </w:r>
    </w:p>
    <w:p w:rsidR="00EA1AA8" w:rsidRDefault="00EA1AA8" w:rsidP="000300EA">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HMC 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5448" w:rsidRPr="002F1D39" w:rsidRDefault="00A45448" w:rsidP="000300EA">
            <w:pPr>
              <w:pStyle w:val="NormalWeb"/>
              <w:spacing w:before="0" w:beforeAutospacing="0" w:after="0" w:afterAutospacing="0"/>
              <w:jc w:val="both"/>
              <w:rPr>
                <w:rFonts w:ascii="Times New Roman" w:hAnsi="Times New Roman"/>
                <w:szCs w:val="24"/>
              </w:rPr>
            </w:pPr>
            <w:r w:rsidRPr="002F1D39">
              <w:rPr>
                <w:rFonts w:ascii="Times New Roman" w:hAnsi="Times New Roman"/>
                <w:szCs w:val="24"/>
              </w:rPr>
              <w:t>Front Office Foundation Lab</w:t>
            </w:r>
          </w:p>
          <w:p w:rsidR="00A45448" w:rsidRPr="002F1D39" w:rsidRDefault="00A45448" w:rsidP="000300EA">
            <w:pPr>
              <w:pStyle w:val="Caption"/>
              <w:tabs>
                <w:tab w:val="clear" w:pos="1150"/>
              </w:tabs>
              <w:jc w:val="both"/>
              <w:rPr>
                <w:rFonts w:ascii="Times New Roman" w:hAnsi="Times New Roman" w:cs="Times New Roman"/>
                <w:b w:val="0"/>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EA1AA8" w:rsidP="000300EA">
            <w:pPr>
              <w:pStyle w:val="BodyA"/>
              <w:jc w:val="both"/>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both"/>
              <w:rPr>
                <w:rFonts w:ascii="Times New Roman" w:hAnsi="Times New Roman" w:cs="Times New Roman"/>
                <w:sz w:val="24"/>
                <w:szCs w:val="24"/>
              </w:rPr>
            </w:pPr>
          </w:p>
        </w:tc>
      </w:tr>
    </w:tbl>
    <w:p w:rsidR="00A45448" w:rsidRPr="002F1D39" w:rsidRDefault="00A45448" w:rsidP="000300EA">
      <w:pPr>
        <w:spacing w:after="0" w:line="240" w:lineRule="auto"/>
        <w:jc w:val="both"/>
        <w:rPr>
          <w:rFonts w:ascii="Times New Roman" w:hAnsi="Times New Roman" w:cs="Times New Roman"/>
          <w:sz w:val="24"/>
          <w:szCs w:val="24"/>
        </w:rPr>
      </w:pPr>
    </w:p>
    <w:p w:rsidR="00A45448"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A45448" w:rsidRPr="002F1D39" w:rsidRDefault="00A4544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This course is intended for people who have never</w:t>
      </w:r>
      <w:r w:rsidRPr="002F1D39">
        <w:rPr>
          <w:rFonts w:ascii="Times New Roman" w:eastAsia="Times New Roman" w:hAnsi="Times New Roman" w:cs="Times New Roman"/>
          <w:sz w:val="24"/>
          <w:szCs w:val="24"/>
        </w:rPr>
        <w:t xml:space="preserve"> studied </w:t>
      </w:r>
      <w:r w:rsidRPr="002F1D39">
        <w:rPr>
          <w:rFonts w:ascii="Times New Roman" w:hAnsi="Times New Roman" w:cs="Times New Roman"/>
          <w:sz w:val="24"/>
          <w:szCs w:val="24"/>
        </w:rPr>
        <w:t>basic manners &amp; attributes required for front office operations, communication skills – verbal &amp; non-verbal, telephone handling techniques &amp; etiquettes &amp; various forms &amp; formats like reservation form, registration form/card, errand card, arrival &amp; departure register, C-form etc.</w:t>
      </w:r>
    </w:p>
    <w:p w:rsidR="00A45448" w:rsidRPr="002F1D39" w:rsidRDefault="00A45448" w:rsidP="000300EA">
      <w:pPr>
        <w:pStyle w:val="BodyA"/>
        <w:jc w:val="both"/>
        <w:rPr>
          <w:rFonts w:ascii="Times New Roman" w:hAnsi="Times New Roman" w:cs="Times New Roman"/>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w:t>
      </w:r>
    </w:p>
    <w:p w:rsidR="00A45448" w:rsidRPr="007C4AF5" w:rsidRDefault="00A45448" w:rsidP="000300EA">
      <w:pPr>
        <w:pStyle w:val="NoSpacing"/>
        <w:numPr>
          <w:ilvl w:val="0"/>
          <w:numId w:val="95"/>
        </w:numPr>
        <w:rPr>
          <w:bCs/>
          <w:iCs/>
        </w:rPr>
      </w:pPr>
      <w:r w:rsidRPr="007C4AF5">
        <w:rPr>
          <w:bCs/>
          <w:iCs/>
        </w:rPr>
        <w:t>To provide an overview of the basics of front office lab to students.</w:t>
      </w:r>
    </w:p>
    <w:p w:rsidR="00A45448" w:rsidRPr="007C4AF5" w:rsidRDefault="00A45448" w:rsidP="000300EA">
      <w:pPr>
        <w:pStyle w:val="NoSpacing"/>
        <w:numPr>
          <w:ilvl w:val="0"/>
          <w:numId w:val="95"/>
        </w:numPr>
        <w:rPr>
          <w:bCs/>
          <w:iCs/>
        </w:rPr>
      </w:pPr>
      <w:r w:rsidRPr="007C4AF5">
        <w:rPr>
          <w:bCs/>
          <w:iCs/>
        </w:rPr>
        <w:t>To serve as a foundation for the study of basic front office lab procedures.</w:t>
      </w:r>
    </w:p>
    <w:p w:rsidR="00A45448" w:rsidRPr="002F1D39" w:rsidRDefault="00A45448" w:rsidP="000300EA">
      <w:pPr>
        <w:pStyle w:val="BodyA"/>
        <w:jc w:val="both"/>
        <w:rPr>
          <w:rFonts w:ascii="Times New Roman" w:hAnsi="Times New Roman" w:cs="Times New Roman"/>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45448" w:rsidRPr="007C4AF5" w:rsidRDefault="00A45448" w:rsidP="000300EA">
      <w:pPr>
        <w:pStyle w:val="NoSpacing"/>
        <w:numPr>
          <w:ilvl w:val="0"/>
          <w:numId w:val="95"/>
        </w:numPr>
        <w:rPr>
          <w:bCs/>
          <w:iCs/>
        </w:rPr>
      </w:pPr>
      <w:r w:rsidRPr="007C4AF5">
        <w:rPr>
          <w:bCs/>
          <w:iCs/>
        </w:rPr>
        <w:t>CO 1: Describe the requirement of basic manners &amp; attributes of an individual for Front Office Operations.</w:t>
      </w:r>
    </w:p>
    <w:p w:rsidR="00A45448" w:rsidRPr="007C4AF5" w:rsidRDefault="00A45448" w:rsidP="000300EA">
      <w:pPr>
        <w:pStyle w:val="NoSpacing"/>
        <w:numPr>
          <w:ilvl w:val="0"/>
          <w:numId w:val="95"/>
        </w:numPr>
        <w:rPr>
          <w:bCs/>
          <w:iCs/>
        </w:rPr>
      </w:pPr>
      <w:r w:rsidRPr="007C4AF5">
        <w:rPr>
          <w:bCs/>
          <w:iCs/>
        </w:rPr>
        <w:t>CO 2 :</w:t>
      </w:r>
      <w:r w:rsidR="006175E2">
        <w:rPr>
          <w:bCs/>
          <w:iCs/>
        </w:rPr>
        <w:t xml:space="preserve"> </w:t>
      </w:r>
      <w:r w:rsidRPr="007C4AF5">
        <w:rPr>
          <w:bCs/>
          <w:iCs/>
        </w:rPr>
        <w:t>Distinguish different types of communication skills-Verbal &amp; Non-verbal in hotel operation.</w:t>
      </w:r>
    </w:p>
    <w:p w:rsidR="00A45448" w:rsidRPr="007C4AF5" w:rsidRDefault="00A45448" w:rsidP="000300EA">
      <w:pPr>
        <w:pStyle w:val="NoSpacing"/>
        <w:numPr>
          <w:ilvl w:val="0"/>
          <w:numId w:val="95"/>
        </w:numPr>
        <w:rPr>
          <w:bCs/>
          <w:iCs/>
        </w:rPr>
      </w:pPr>
      <w:r w:rsidRPr="007C4AF5">
        <w:rPr>
          <w:bCs/>
          <w:iCs/>
        </w:rPr>
        <w:t xml:space="preserve">CO 3: Describe steps involved in telephone handling procedure in hotel industry. </w:t>
      </w:r>
    </w:p>
    <w:p w:rsidR="00A45448" w:rsidRPr="007C4AF5" w:rsidRDefault="00A45448" w:rsidP="000300EA">
      <w:pPr>
        <w:pStyle w:val="NoSpacing"/>
        <w:numPr>
          <w:ilvl w:val="0"/>
          <w:numId w:val="95"/>
        </w:numPr>
        <w:rPr>
          <w:bCs/>
          <w:iCs/>
        </w:rPr>
      </w:pPr>
      <w:r w:rsidRPr="007C4AF5">
        <w:rPr>
          <w:bCs/>
          <w:iCs/>
        </w:rPr>
        <w:t>CO 4: Outline and state different types of Forms &amp; formats related to hotel front Office.</w:t>
      </w:r>
    </w:p>
    <w:p w:rsidR="00EA1AA8" w:rsidRDefault="00EA1AA8" w:rsidP="000300EA">
      <w:pPr>
        <w:pStyle w:val="BodyA"/>
        <w:rPr>
          <w:rFonts w:ascii="Arial" w:hAnsi="Arial" w:cs="Arial"/>
          <w:b/>
          <w:color w:val="auto"/>
          <w:sz w:val="24"/>
          <w:szCs w:val="24"/>
        </w:rPr>
      </w:pPr>
    </w:p>
    <w:p w:rsidR="00A45448" w:rsidRPr="00EA1AA8" w:rsidRDefault="00EA1AA8" w:rsidP="000300EA">
      <w:pPr>
        <w:pStyle w:val="BodyA"/>
        <w:rPr>
          <w:rFonts w:ascii="Arial" w:hAnsi="Arial" w:cs="Arial"/>
          <w:b/>
          <w:color w:val="auto"/>
          <w:sz w:val="24"/>
          <w:szCs w:val="24"/>
        </w:rPr>
      </w:pPr>
      <w:r w:rsidRPr="00EA1AA8">
        <w:rPr>
          <w:rFonts w:ascii="Arial" w:hAnsi="Arial" w:cs="Arial"/>
          <w:b/>
          <w:color w:val="auto"/>
          <w:sz w:val="24"/>
          <w:szCs w:val="24"/>
        </w:rPr>
        <w:t>Course Content</w:t>
      </w:r>
    </w:p>
    <w:tbl>
      <w:tblPr>
        <w:tblStyle w:val="TableGrid"/>
        <w:tblW w:w="5000" w:type="pct"/>
        <w:tblLook w:val="04A0"/>
      </w:tblPr>
      <w:tblGrid>
        <w:gridCol w:w="7463"/>
        <w:gridCol w:w="1105"/>
        <w:gridCol w:w="1123"/>
      </w:tblGrid>
      <w:tr w:rsidR="00493B45" w:rsidRPr="00BF2693" w:rsidTr="00A45448">
        <w:tc>
          <w:tcPr>
            <w:tcW w:w="3854"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573"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73" w:type="pct"/>
            <w:vAlign w:val="center"/>
          </w:tcPr>
          <w:p w:rsidR="00A45448" w:rsidRPr="00BF2693"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A45448">
        <w:tc>
          <w:tcPr>
            <w:tcW w:w="385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MODULE 1: Basic Manners &amp; attributes for Front Office Operations</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45448">
        <w:tc>
          <w:tcPr>
            <w:tcW w:w="3854"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eastAsia="Times New Roman" w:hAnsi="Times New Roman" w:cs="Times New Roman"/>
                <w:bCs/>
                <w:color w:val="auto"/>
                <w:sz w:val="24"/>
                <w:szCs w:val="24"/>
              </w:rPr>
              <w:t>MODULE 2: Communication Skills</w:t>
            </w:r>
          </w:p>
          <w:p w:rsidR="00A45448" w:rsidRPr="002F1D39" w:rsidRDefault="00A45448" w:rsidP="000300EA">
            <w:pPr>
              <w:jc w:val="both"/>
              <w:rPr>
                <w:sz w:val="24"/>
                <w:szCs w:val="24"/>
              </w:rPr>
            </w:pP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45448">
        <w:tc>
          <w:tcPr>
            <w:tcW w:w="3854" w:type="pct"/>
            <w:vAlign w:val="center"/>
          </w:tcPr>
          <w:p w:rsidR="00A45448" w:rsidRPr="002F1D39" w:rsidRDefault="00A45448" w:rsidP="000300EA">
            <w:pPr>
              <w:jc w:val="both"/>
              <w:rPr>
                <w:sz w:val="24"/>
                <w:szCs w:val="24"/>
              </w:rPr>
            </w:pPr>
            <w:r w:rsidRPr="002F1D39">
              <w:rPr>
                <w:rFonts w:eastAsia="Times New Roman"/>
                <w:bCs/>
                <w:sz w:val="24"/>
                <w:szCs w:val="24"/>
              </w:rPr>
              <w:t>MODULE 3:</w:t>
            </w:r>
            <w:r w:rsidRPr="002F1D39">
              <w:rPr>
                <w:bCs/>
                <w:sz w:val="24"/>
                <w:szCs w:val="24"/>
              </w:rPr>
              <w:t xml:space="preserve"> Telephone Handling</w:t>
            </w:r>
          </w:p>
          <w:p w:rsidR="00A45448" w:rsidRPr="002F1D39" w:rsidRDefault="00A45448" w:rsidP="000300EA">
            <w:pPr>
              <w:jc w:val="both"/>
              <w:rPr>
                <w:sz w:val="24"/>
                <w:szCs w:val="24"/>
              </w:rPr>
            </w:pP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A45448">
        <w:tc>
          <w:tcPr>
            <w:tcW w:w="3854" w:type="pct"/>
            <w:vAlign w:val="center"/>
          </w:tcPr>
          <w:p w:rsidR="00A45448" w:rsidRPr="002F1D39" w:rsidRDefault="00A45448" w:rsidP="000300EA">
            <w:pPr>
              <w:jc w:val="both"/>
              <w:rPr>
                <w:rFonts w:eastAsia="Times New Roman"/>
                <w:bCs/>
                <w:sz w:val="24"/>
                <w:szCs w:val="24"/>
              </w:rPr>
            </w:pPr>
            <w:r w:rsidRPr="002F1D39">
              <w:rPr>
                <w:rFonts w:eastAsia="Times New Roman"/>
                <w:bCs/>
                <w:sz w:val="24"/>
                <w:szCs w:val="24"/>
              </w:rPr>
              <w:t>MODULE 4:</w:t>
            </w:r>
            <w:r w:rsidRPr="002F1D39">
              <w:rPr>
                <w:bCs/>
                <w:sz w:val="24"/>
                <w:szCs w:val="24"/>
              </w:rPr>
              <w:t>Forms&amp; Formats related to 1</w:t>
            </w:r>
            <w:r w:rsidRPr="002F1D39">
              <w:rPr>
                <w:bCs/>
                <w:sz w:val="24"/>
                <w:szCs w:val="24"/>
                <w:vertAlign w:val="superscript"/>
              </w:rPr>
              <w:t>st</w:t>
            </w:r>
            <w:r w:rsidRPr="002F1D39">
              <w:rPr>
                <w:bCs/>
                <w:sz w:val="24"/>
                <w:szCs w:val="24"/>
              </w:rPr>
              <w:t xml:space="preserve"> semester</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3"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45448" w:rsidRPr="002F1D39" w:rsidRDefault="00A45448" w:rsidP="000300EA">
      <w:pPr>
        <w:pStyle w:val="Default"/>
        <w:jc w:val="both"/>
        <w:rPr>
          <w:rFonts w:ascii="Times New Roman" w:eastAsia="Times New Roman" w:hAnsi="Times New Roman" w:cs="Times New Roman"/>
          <w:i/>
          <w:iCs/>
          <w:color w:val="auto"/>
          <w:sz w:val="24"/>
          <w:szCs w:val="24"/>
        </w:rPr>
      </w:pPr>
    </w:p>
    <w:p w:rsidR="0090037A" w:rsidRPr="00BF2693" w:rsidRDefault="0090037A"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90037A" w:rsidRPr="007C4AF5" w:rsidRDefault="0090037A" w:rsidP="000300EA">
      <w:pPr>
        <w:pStyle w:val="NoSpacing"/>
        <w:numPr>
          <w:ilvl w:val="0"/>
          <w:numId w:val="95"/>
        </w:numPr>
        <w:rPr>
          <w:bCs/>
          <w:iCs/>
        </w:rPr>
      </w:pPr>
      <w:r w:rsidRPr="007C4AF5">
        <w:rPr>
          <w:bCs/>
          <w:iCs/>
        </w:rPr>
        <w:t>Bardi, J. A. (2003). Hotel front office management. John Wiley &amp; Sons Ltd.</w:t>
      </w:r>
    </w:p>
    <w:p w:rsidR="0090037A" w:rsidRPr="007C4AF5" w:rsidRDefault="0090037A" w:rsidP="000300EA">
      <w:pPr>
        <w:pStyle w:val="NoSpacing"/>
        <w:numPr>
          <w:ilvl w:val="0"/>
          <w:numId w:val="95"/>
        </w:numPr>
        <w:rPr>
          <w:bCs/>
          <w:iCs/>
        </w:rPr>
      </w:pPr>
      <w:r w:rsidRPr="007C4AF5">
        <w:rPr>
          <w:bCs/>
          <w:iCs/>
        </w:rPr>
        <w:t>Garhi, M., &amp; DELHI, N. (2005). Management Programme.</w:t>
      </w:r>
    </w:p>
    <w:p w:rsidR="0090037A" w:rsidRPr="007C4AF5" w:rsidRDefault="0090037A" w:rsidP="000300EA">
      <w:pPr>
        <w:pStyle w:val="NoSpacing"/>
        <w:numPr>
          <w:ilvl w:val="0"/>
          <w:numId w:val="95"/>
        </w:numPr>
        <w:rPr>
          <w:bCs/>
          <w:iCs/>
        </w:rPr>
      </w:pPr>
      <w:r w:rsidRPr="007C4AF5">
        <w:rPr>
          <w:bCs/>
          <w:iCs/>
        </w:rPr>
        <w:t>Mukherjee, S. P., Miyan, M., Shahid, K. M., &amp;Rahmatullah, S. M. XVII ANNUAL REPORT.</w:t>
      </w:r>
    </w:p>
    <w:p w:rsidR="0090037A" w:rsidRPr="007C4AF5" w:rsidRDefault="0090037A" w:rsidP="000300EA">
      <w:pPr>
        <w:pStyle w:val="NoSpacing"/>
        <w:numPr>
          <w:ilvl w:val="0"/>
          <w:numId w:val="95"/>
        </w:numPr>
        <w:rPr>
          <w:bCs/>
          <w:iCs/>
        </w:rPr>
      </w:pPr>
      <w:r w:rsidRPr="007C4AF5">
        <w:rPr>
          <w:bCs/>
          <w:iCs/>
        </w:rPr>
        <w:lastRenderedPageBreak/>
        <w:t>Negi, J. (1995). Himalayan heritage: a socio-economic, cultural &amp; tourism analysis. Gitanjali.`</w:t>
      </w:r>
    </w:p>
    <w:p w:rsidR="0090037A" w:rsidRPr="007C4AF5" w:rsidRDefault="0090037A" w:rsidP="000300EA">
      <w:pPr>
        <w:pStyle w:val="NoSpacing"/>
        <w:numPr>
          <w:ilvl w:val="0"/>
          <w:numId w:val="95"/>
        </w:numPr>
        <w:rPr>
          <w:bCs/>
          <w:iCs/>
        </w:rPr>
      </w:pPr>
      <w:r w:rsidRPr="007C4AF5">
        <w:rPr>
          <w:bCs/>
          <w:iCs/>
        </w:rPr>
        <w:t>Readings, R., Robbins, S., DeCenzo, D. A., &amp; Coulter, M. (2011). Fundamentals of management.</w:t>
      </w:r>
    </w:p>
    <w:p w:rsidR="0090037A" w:rsidRPr="002F1D39" w:rsidRDefault="0090037A"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90037A" w:rsidRPr="00BF2693" w:rsidRDefault="0090037A"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90037A" w:rsidRPr="002F1D39" w:rsidRDefault="0090037A"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Abbott, P., &amp;Lewry, S. (2010). </w:t>
      </w:r>
      <w:r w:rsidRPr="002F1D39">
        <w:rPr>
          <w:rFonts w:ascii="Times New Roman" w:hAnsi="Times New Roman" w:cs="Times New Roman"/>
          <w:i/>
          <w:iCs/>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F1D39">
        <w:rPr>
          <w:rFonts w:ascii="Times New Roman" w:hAnsi="Times New Roman" w:cs="Times New Roman"/>
          <w:sz w:val="24"/>
          <w:szCs w:val="24"/>
        </w:rPr>
        <w:t>.</w:t>
      </w:r>
    </w:p>
    <w:p w:rsidR="0090037A" w:rsidRPr="002F1D39" w:rsidRDefault="0090037A"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Andrews, S. (2013). </w:t>
      </w:r>
      <w:r w:rsidRPr="002F1D39">
        <w:rPr>
          <w:rFonts w:ascii="Times New Roman" w:hAnsi="Times New Roman" w:cs="Times New Roman"/>
          <w:i/>
          <w:iCs/>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A45448" w:rsidRPr="002F1D39" w:rsidRDefault="00A45448" w:rsidP="000300EA">
      <w:pPr>
        <w:pStyle w:val="BodyText"/>
        <w:spacing w:after="0"/>
        <w:jc w:val="both"/>
        <w:rPr>
          <w:bCs/>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A45448" w:rsidRPr="002F1D39" w:rsidRDefault="00A45448" w:rsidP="000300EA">
      <w:pPr>
        <w:pStyle w:val="BodyA"/>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Internal : 30 marks</w:t>
      </w: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2"/>
        <w:gridCol w:w="1465"/>
        <w:gridCol w:w="1465"/>
        <w:gridCol w:w="1471"/>
        <w:gridCol w:w="1452"/>
      </w:tblGrid>
      <w:tr w:rsidR="00493B45"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LE</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VV</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A</w:t>
            </w:r>
          </w:p>
        </w:tc>
      </w:tr>
      <w:tr w:rsidR="00C02340"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r>
    </w:tbl>
    <w:p w:rsidR="00A45448" w:rsidRPr="002F1D39" w:rsidRDefault="00A45448" w:rsidP="000300EA">
      <w:pPr>
        <w:pStyle w:val="BodyA"/>
        <w:widowControl w:val="0"/>
        <w:jc w:val="both"/>
        <w:rPr>
          <w:rFonts w:ascii="Times New Roman" w:eastAsia="Times New Roman" w:hAnsi="Times New Roman" w:cs="Times New Roman"/>
          <w:bCs/>
          <w:color w:val="auto"/>
          <w:sz w:val="24"/>
          <w:szCs w:val="24"/>
        </w:rPr>
      </w:pPr>
    </w:p>
    <w:p w:rsidR="00A45448" w:rsidRPr="002F1D39" w:rsidRDefault="00A45448"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End -Term: 70 Marks</w:t>
      </w: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2"/>
        <w:gridCol w:w="1465"/>
        <w:gridCol w:w="1465"/>
        <w:gridCol w:w="1471"/>
        <w:gridCol w:w="1452"/>
      </w:tblGrid>
      <w:tr w:rsidR="00493B45"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VV</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GP</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LE</w:t>
            </w:r>
          </w:p>
        </w:tc>
      </w:tr>
      <w:tr w:rsidR="00C02340" w:rsidRPr="002F1D39" w:rsidTr="00A45448">
        <w:trPr>
          <w:trHeight w:val="232"/>
        </w:trPr>
        <w:tc>
          <w:tcPr>
            <w:tcW w:w="14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40</w:t>
            </w:r>
          </w:p>
        </w:tc>
      </w:tr>
    </w:tbl>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EA1AA8" w:rsidRDefault="00EA1AA8" w:rsidP="000300EA">
      <w:pPr>
        <w:pStyle w:val="BodyA"/>
        <w:rPr>
          <w:rFonts w:ascii="Arial" w:hAnsi="Arial" w:cs="Arial"/>
          <w:b/>
          <w:color w:val="auto"/>
          <w:sz w:val="24"/>
          <w:szCs w:val="24"/>
        </w:rPr>
      </w:pPr>
    </w:p>
    <w:p w:rsidR="00A45448" w:rsidRPr="00BF2693" w:rsidRDefault="00A45448"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451" w:type="pct"/>
        <w:jc w:val="center"/>
        <w:tblLook w:val="04A0"/>
      </w:tblPr>
      <w:tblGrid>
        <w:gridCol w:w="700"/>
        <w:gridCol w:w="670"/>
        <w:gridCol w:w="670"/>
        <w:gridCol w:w="670"/>
        <w:gridCol w:w="670"/>
        <w:gridCol w:w="670"/>
        <w:gridCol w:w="670"/>
        <w:gridCol w:w="670"/>
        <w:gridCol w:w="810"/>
        <w:gridCol w:w="809"/>
        <w:gridCol w:w="809"/>
        <w:gridCol w:w="809"/>
      </w:tblGrid>
      <w:tr w:rsidR="00493B45" w:rsidRPr="002F1D39" w:rsidTr="001327FB">
        <w:trPr>
          <w:jc w:val="center"/>
        </w:trPr>
        <w:tc>
          <w:tcPr>
            <w:tcW w:w="405"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1327FB">
        <w:trPr>
          <w:jc w:val="center"/>
        </w:trPr>
        <w:tc>
          <w:tcPr>
            <w:tcW w:w="405"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1327FB">
        <w:trPr>
          <w:jc w:val="center"/>
        </w:trPr>
        <w:tc>
          <w:tcPr>
            <w:tcW w:w="405" w:type="pct"/>
            <w:vAlign w:val="center"/>
          </w:tcPr>
          <w:p w:rsidR="001327FB" w:rsidRPr="002F1D39" w:rsidRDefault="001327FB" w:rsidP="000300EA">
            <w:pPr>
              <w:pStyle w:val="TableParagraph"/>
              <w:spacing w:before="0"/>
              <w:jc w:val="both"/>
              <w:rPr>
                <w:sz w:val="24"/>
                <w:szCs w:val="24"/>
              </w:rPr>
            </w:pPr>
            <w:r w:rsidRPr="002F1D39">
              <w:rPr>
                <w:sz w:val="24"/>
                <w:szCs w:val="24"/>
              </w:rPr>
              <w:t>CO2</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r w:rsidR="00493B45" w:rsidRPr="002F1D39" w:rsidTr="001327FB">
        <w:trPr>
          <w:jc w:val="center"/>
        </w:trPr>
        <w:tc>
          <w:tcPr>
            <w:tcW w:w="405" w:type="pct"/>
            <w:vAlign w:val="center"/>
          </w:tcPr>
          <w:p w:rsidR="001327FB" w:rsidRPr="002F1D39" w:rsidRDefault="001327FB" w:rsidP="000300EA">
            <w:pPr>
              <w:pStyle w:val="TableParagraph"/>
              <w:spacing w:before="0"/>
              <w:jc w:val="both"/>
              <w:rPr>
                <w:sz w:val="24"/>
                <w:szCs w:val="24"/>
              </w:rPr>
            </w:pPr>
            <w:r w:rsidRPr="002F1D39">
              <w:rPr>
                <w:sz w:val="24"/>
                <w:szCs w:val="24"/>
              </w:rPr>
              <w:t>CO3</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r w:rsidR="00493B45" w:rsidRPr="002F1D39" w:rsidTr="001327FB">
        <w:trPr>
          <w:jc w:val="center"/>
        </w:trPr>
        <w:tc>
          <w:tcPr>
            <w:tcW w:w="405" w:type="pct"/>
            <w:vAlign w:val="center"/>
          </w:tcPr>
          <w:p w:rsidR="001327FB" w:rsidRPr="002F1D39" w:rsidRDefault="001327FB" w:rsidP="000300EA">
            <w:pPr>
              <w:pStyle w:val="TableParagraph"/>
              <w:spacing w:before="0"/>
              <w:jc w:val="both"/>
              <w:rPr>
                <w:sz w:val="24"/>
                <w:szCs w:val="24"/>
              </w:rPr>
            </w:pPr>
            <w:r w:rsidRPr="002F1D39">
              <w:rPr>
                <w:sz w:val="24"/>
                <w:szCs w:val="24"/>
              </w:rPr>
              <w:t>CO4</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1327FB" w:rsidRPr="002F1D39" w:rsidRDefault="001327F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c>
          <w:tcPr>
            <w:tcW w:w="469" w:type="pct"/>
            <w:vAlign w:val="center"/>
          </w:tcPr>
          <w:p w:rsidR="001327FB" w:rsidRPr="002F1D39" w:rsidRDefault="001327F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bl>
    <w:p w:rsidR="00A45448" w:rsidRPr="002F1D39" w:rsidRDefault="00A45448"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EA1AA8" w:rsidRDefault="00EA1AA8"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lastRenderedPageBreak/>
              <w:t>HMC 2109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E22C1" w:rsidRPr="002F1D39" w:rsidRDefault="00CE22C1"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 xml:space="preserve"> Housekeeping Foundation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EA1AA8"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O</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10+2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22C1" w:rsidRPr="002F1D39" w:rsidRDefault="00CE22C1"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 xml:space="preserve">Housekeeping </w:t>
            </w:r>
            <w:r w:rsidR="008C2B4E" w:rsidRPr="002F1D39">
              <w:rPr>
                <w:rFonts w:ascii="Times New Roman" w:hAnsi="Times New Roman" w:cs="Times New Roman"/>
                <w:b w:val="0"/>
                <w:color w:val="auto"/>
                <w:sz w:val="24"/>
                <w:szCs w:val="24"/>
                <w:lang w:eastAsia="zh-CN"/>
              </w:rPr>
              <w:t>Foundation</w:t>
            </w:r>
            <w:r w:rsidR="008C2B4E" w:rsidRPr="002F1D39">
              <w:rPr>
                <w:rFonts w:ascii="Times New Roman" w:hAnsi="Times New Roman" w:cs="Times New Roman"/>
                <w:b w:val="0"/>
                <w:color w:val="auto"/>
                <w:sz w:val="24"/>
                <w:szCs w:val="24"/>
              </w:rPr>
              <w:t xml:space="preserve"> (</w:t>
            </w:r>
            <w:r w:rsidRPr="002F1D39">
              <w:rPr>
                <w:rFonts w:ascii="Times New Roman" w:hAnsi="Times New Roman" w:cs="Times New Roman"/>
                <w:b w:val="0"/>
                <w:color w:val="auto"/>
                <w:sz w:val="24"/>
                <w:szCs w:val="24"/>
              </w:rPr>
              <w:t>HMC2104)</w:t>
            </w:r>
          </w:p>
        </w:tc>
      </w:tr>
    </w:tbl>
    <w:p w:rsidR="00CE22C1" w:rsidRPr="002F1D39" w:rsidRDefault="00CE22C1" w:rsidP="000300EA">
      <w:pPr>
        <w:spacing w:after="0" w:line="240" w:lineRule="auto"/>
        <w:rPr>
          <w:rFonts w:ascii="Times New Roman" w:hAnsi="Times New Roman" w:cs="Times New Roman"/>
          <w:b/>
          <w:sz w:val="24"/>
          <w:szCs w:val="24"/>
        </w:rPr>
      </w:pPr>
    </w:p>
    <w:p w:rsidR="00CE22C1"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r w:rsidR="00CE22C1" w:rsidRPr="00BF2693">
        <w:rPr>
          <w:rFonts w:ascii="Arial" w:hAnsi="Arial" w:cs="Arial"/>
          <w:b/>
          <w:color w:val="auto"/>
          <w:sz w:val="24"/>
          <w:szCs w:val="24"/>
        </w:rPr>
        <w:t>:</w:t>
      </w:r>
    </w:p>
    <w:p w:rsidR="00CE22C1" w:rsidRPr="002F1D39" w:rsidRDefault="00CE22C1" w:rsidP="000300EA">
      <w:pPr>
        <w:pStyle w:val="BodyA"/>
        <w:rPr>
          <w:rFonts w:ascii="Times New Roman" w:hAnsi="Times New Roman" w:cs="Times New Roman"/>
          <w:b/>
          <w:bCs/>
          <w:color w:val="auto"/>
          <w:sz w:val="24"/>
          <w:szCs w:val="24"/>
        </w:rPr>
      </w:pPr>
      <w:r w:rsidRPr="002F1D39">
        <w:rPr>
          <w:rFonts w:ascii="Times New Roman" w:hAnsi="Times New Roman" w:cs="Times New Roman"/>
          <w:color w:val="auto"/>
          <w:sz w:val="24"/>
          <w:szCs w:val="24"/>
        </w:rPr>
        <w:t>This course is intended for people who have never</w:t>
      </w:r>
      <w:r w:rsidRPr="002F1D39">
        <w:rPr>
          <w:rFonts w:ascii="Times New Roman" w:eastAsia="Times New Roman" w:hAnsi="Times New Roman" w:cs="Times New Roman"/>
          <w:color w:val="auto"/>
          <w:sz w:val="24"/>
          <w:szCs w:val="24"/>
        </w:rPr>
        <w:t xml:space="preserve"> studied about housekeeping, functioning of housekeeping all types of cleaning agents, cleaning equipments, Practically students will able to do all types of room cleaning.</w:t>
      </w:r>
    </w:p>
    <w:p w:rsidR="00BF2693" w:rsidRDefault="00BF2693" w:rsidP="000300EA">
      <w:pPr>
        <w:pStyle w:val="BodyA"/>
        <w:rPr>
          <w:rFonts w:ascii="Arial" w:hAnsi="Arial" w:cs="Arial"/>
          <w:b/>
          <w:color w:val="auto"/>
          <w:sz w:val="24"/>
          <w:szCs w:val="24"/>
        </w:rPr>
      </w:pPr>
    </w:p>
    <w:p w:rsidR="00CE22C1" w:rsidRPr="00BF2693" w:rsidRDefault="00CE22C1"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CE22C1" w:rsidRPr="002F1D39" w:rsidRDefault="00CE22C1"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 aware student about use of cleaning agents &amp; cleaning equipment (manual as well as mechanical) along with cleaning of all kinds of surfaces in a hotel.</w:t>
      </w:r>
    </w:p>
    <w:p w:rsidR="00EA1AA8" w:rsidRDefault="00EA1AA8" w:rsidP="000300EA">
      <w:pPr>
        <w:pStyle w:val="BodyA"/>
        <w:rPr>
          <w:rFonts w:ascii="Arial" w:hAnsi="Arial" w:cs="Arial"/>
          <w:b/>
          <w:color w:val="auto"/>
          <w:sz w:val="24"/>
          <w:szCs w:val="24"/>
        </w:rPr>
      </w:pPr>
    </w:p>
    <w:p w:rsidR="00CE22C1" w:rsidRPr="00BF2693" w:rsidRDefault="00CE22C1"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CE22C1" w:rsidRPr="002F1D39" w:rsidRDefault="00CE22C1"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CE22C1" w:rsidRPr="007C4AF5" w:rsidRDefault="00CE22C1" w:rsidP="000300EA">
      <w:pPr>
        <w:pStyle w:val="NoSpacing"/>
        <w:numPr>
          <w:ilvl w:val="0"/>
          <w:numId w:val="95"/>
        </w:numPr>
        <w:rPr>
          <w:bCs/>
          <w:iCs/>
        </w:rPr>
      </w:pPr>
      <w:r w:rsidRPr="007C4AF5">
        <w:rPr>
          <w:bCs/>
          <w:iCs/>
        </w:rPr>
        <w:t>CO1:Distinguish various chemicals and equipments used in housekeeping department</w:t>
      </w:r>
    </w:p>
    <w:p w:rsidR="00CE22C1" w:rsidRPr="007C4AF5" w:rsidRDefault="00CE22C1" w:rsidP="000300EA">
      <w:pPr>
        <w:pStyle w:val="NoSpacing"/>
        <w:numPr>
          <w:ilvl w:val="0"/>
          <w:numId w:val="95"/>
        </w:numPr>
        <w:rPr>
          <w:bCs/>
          <w:iCs/>
        </w:rPr>
      </w:pPr>
      <w:r w:rsidRPr="007C4AF5">
        <w:rPr>
          <w:bCs/>
          <w:iCs/>
        </w:rPr>
        <w:t>CO2: Describe cleaning guest room &amp; bathroom and various surfaces</w:t>
      </w:r>
    </w:p>
    <w:p w:rsidR="00CE22C1" w:rsidRPr="007C4AF5" w:rsidRDefault="00CE22C1" w:rsidP="000300EA">
      <w:pPr>
        <w:pStyle w:val="NoSpacing"/>
        <w:numPr>
          <w:ilvl w:val="0"/>
          <w:numId w:val="95"/>
        </w:numPr>
        <w:rPr>
          <w:bCs/>
          <w:iCs/>
        </w:rPr>
      </w:pPr>
      <w:r w:rsidRPr="007C4AF5">
        <w:rPr>
          <w:bCs/>
          <w:iCs/>
        </w:rPr>
        <w:t>CO3:Describe composition, care and cleaning of various surfaces</w:t>
      </w:r>
    </w:p>
    <w:p w:rsidR="00CE22C1" w:rsidRPr="002F1D39" w:rsidRDefault="00CE22C1" w:rsidP="000300EA">
      <w:pPr>
        <w:spacing w:after="0" w:line="240" w:lineRule="auto"/>
        <w:jc w:val="both"/>
        <w:rPr>
          <w:rFonts w:ascii="Times New Roman" w:hAnsi="Times New Roman" w:cs="Times New Roman"/>
          <w:sz w:val="24"/>
          <w:szCs w:val="24"/>
        </w:rPr>
      </w:pPr>
    </w:p>
    <w:tbl>
      <w:tblPr>
        <w:tblStyle w:val="TableGrid"/>
        <w:tblW w:w="5000" w:type="pct"/>
        <w:tblLook w:val="04A0"/>
      </w:tblPr>
      <w:tblGrid>
        <w:gridCol w:w="7463"/>
        <w:gridCol w:w="1105"/>
        <w:gridCol w:w="1123"/>
      </w:tblGrid>
      <w:tr w:rsidR="00493B45" w:rsidRPr="00BF2693" w:rsidTr="00D56C65">
        <w:tc>
          <w:tcPr>
            <w:tcW w:w="3851" w:type="pct"/>
            <w:vAlign w:val="center"/>
          </w:tcPr>
          <w:p w:rsidR="00CE22C1" w:rsidRPr="00BF2693"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570" w:type="pct"/>
            <w:vAlign w:val="center"/>
          </w:tcPr>
          <w:p w:rsidR="00CE22C1" w:rsidRPr="00BF2693"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79" w:type="pct"/>
            <w:vAlign w:val="center"/>
          </w:tcPr>
          <w:p w:rsidR="00CE22C1" w:rsidRPr="00BF2693"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D0209D">
        <w:trPr>
          <w:trHeight w:val="721"/>
        </w:trPr>
        <w:tc>
          <w:tcPr>
            <w:tcW w:w="3851" w:type="pct"/>
            <w:vAlign w:val="center"/>
          </w:tcPr>
          <w:p w:rsidR="00CE22C1" w:rsidRPr="002F1D39" w:rsidRDefault="00CE22C1" w:rsidP="000300EA">
            <w:pPr>
              <w:tabs>
                <w:tab w:val="left" w:pos="432"/>
                <w:tab w:val="left" w:pos="9180"/>
              </w:tabs>
              <w:rPr>
                <w:sz w:val="24"/>
                <w:szCs w:val="24"/>
              </w:rPr>
            </w:pPr>
            <w:r w:rsidRPr="002F1D39">
              <w:rPr>
                <w:rFonts w:eastAsia="Times New Roman"/>
                <w:b/>
                <w:bCs/>
                <w:sz w:val="24"/>
                <w:szCs w:val="24"/>
              </w:rPr>
              <w:t xml:space="preserve">MODULE 1: </w:t>
            </w:r>
            <w:r w:rsidRPr="002F1D39">
              <w:rPr>
                <w:sz w:val="24"/>
                <w:szCs w:val="24"/>
              </w:rPr>
              <w:t>Identifying Cleaning Equipment &amp; Agents</w:t>
            </w:r>
            <w:r w:rsidRPr="002F1D39">
              <w:rPr>
                <w:sz w:val="24"/>
                <w:szCs w:val="24"/>
              </w:rPr>
              <w:tab/>
            </w:r>
            <w:r w:rsidRPr="002F1D39">
              <w:rPr>
                <w:b/>
                <w:bCs/>
                <w:sz w:val="24"/>
                <w:szCs w:val="24"/>
              </w:rPr>
              <w:t>3 lecture hours</w:t>
            </w:r>
          </w:p>
        </w:tc>
        <w:tc>
          <w:tcPr>
            <w:tcW w:w="570"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CE22C1" w:rsidRPr="002F1D39" w:rsidRDefault="00CE22C1" w:rsidP="006175E2">
            <w:pPr>
              <w:pStyle w:val="BodyA"/>
              <w:jc w:val="center"/>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3</w:t>
            </w:r>
          </w:p>
        </w:tc>
      </w:tr>
      <w:tr w:rsidR="00493B45" w:rsidRPr="002F1D39" w:rsidTr="00D0209D">
        <w:trPr>
          <w:trHeight w:val="845"/>
        </w:trPr>
        <w:tc>
          <w:tcPr>
            <w:tcW w:w="3851" w:type="pct"/>
            <w:vAlign w:val="center"/>
          </w:tcPr>
          <w:p w:rsidR="00CE22C1" w:rsidRPr="002F1D39" w:rsidRDefault="00CE22C1" w:rsidP="000300EA">
            <w:pPr>
              <w:rPr>
                <w:sz w:val="24"/>
                <w:szCs w:val="24"/>
              </w:rPr>
            </w:pPr>
            <w:r w:rsidRPr="002F1D39">
              <w:rPr>
                <w:rFonts w:eastAsia="Times New Roman"/>
                <w:b/>
                <w:bCs/>
                <w:sz w:val="24"/>
                <w:szCs w:val="24"/>
              </w:rPr>
              <w:t>MODULE2:</w:t>
            </w:r>
            <w:r w:rsidRPr="002F1D39">
              <w:rPr>
                <w:sz w:val="24"/>
                <w:szCs w:val="24"/>
              </w:rPr>
              <w:t xml:space="preserve">Cleaning of Guest Room &amp; Bathroom – Occupied / Vacant </w:t>
            </w:r>
          </w:p>
          <w:p w:rsidR="00CE22C1" w:rsidRPr="002F1D39" w:rsidRDefault="00CE22C1" w:rsidP="000300EA">
            <w:pPr>
              <w:pStyle w:val="BodyA"/>
              <w:jc w:val="both"/>
              <w:rPr>
                <w:rFonts w:ascii="Times New Roman" w:hAnsi="Times New Roman" w:cs="Times New Roman"/>
                <w:b/>
                <w:bCs/>
                <w:color w:val="auto"/>
                <w:sz w:val="24"/>
                <w:szCs w:val="24"/>
              </w:rPr>
            </w:pPr>
          </w:p>
        </w:tc>
        <w:tc>
          <w:tcPr>
            <w:tcW w:w="570"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209D">
        <w:trPr>
          <w:trHeight w:val="688"/>
        </w:trPr>
        <w:tc>
          <w:tcPr>
            <w:tcW w:w="3851" w:type="pct"/>
            <w:vAlign w:val="center"/>
          </w:tcPr>
          <w:p w:rsidR="00CE22C1" w:rsidRPr="002F1D39" w:rsidRDefault="00CE22C1" w:rsidP="000300EA">
            <w:pPr>
              <w:tabs>
                <w:tab w:val="left" w:pos="432"/>
                <w:tab w:val="left" w:pos="9180"/>
              </w:tabs>
              <w:rPr>
                <w:sz w:val="24"/>
                <w:szCs w:val="24"/>
              </w:rPr>
            </w:pPr>
            <w:r w:rsidRPr="002F1D39">
              <w:rPr>
                <w:rFonts w:eastAsia="Times New Roman"/>
                <w:b/>
                <w:bCs/>
                <w:sz w:val="24"/>
                <w:szCs w:val="24"/>
              </w:rPr>
              <w:t>MODULE 3:</w:t>
            </w:r>
            <w:r w:rsidRPr="002F1D39">
              <w:rPr>
                <w:sz w:val="24"/>
                <w:szCs w:val="24"/>
              </w:rPr>
              <w:t xml:space="preserve"> Cleaning of Various Surfaces</w:t>
            </w:r>
          </w:p>
        </w:tc>
        <w:tc>
          <w:tcPr>
            <w:tcW w:w="570"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C02340" w:rsidRPr="002F1D39" w:rsidTr="00D56C65">
        <w:tc>
          <w:tcPr>
            <w:tcW w:w="3851" w:type="pct"/>
            <w:vAlign w:val="center"/>
          </w:tcPr>
          <w:p w:rsidR="00CE22C1" w:rsidRPr="002F1D39" w:rsidRDefault="00CE22C1" w:rsidP="000300EA">
            <w:pPr>
              <w:rPr>
                <w:sz w:val="24"/>
                <w:szCs w:val="24"/>
              </w:rPr>
            </w:pPr>
            <w:r w:rsidRPr="002F1D39">
              <w:rPr>
                <w:rFonts w:eastAsia="Times New Roman"/>
                <w:b/>
                <w:bCs/>
                <w:sz w:val="24"/>
                <w:szCs w:val="24"/>
              </w:rPr>
              <w:t>MODULE 4:</w:t>
            </w:r>
            <w:r w:rsidRPr="002F1D39">
              <w:rPr>
                <w:sz w:val="24"/>
                <w:szCs w:val="24"/>
              </w:rPr>
              <w:t>Composition, Care and Cleaning of Various Surfaces</w:t>
            </w:r>
          </w:p>
          <w:p w:rsidR="00CE22C1" w:rsidRPr="002F1D39" w:rsidRDefault="00CE22C1" w:rsidP="000300EA">
            <w:pPr>
              <w:rPr>
                <w:rFonts w:eastAsia="Times New Roman"/>
                <w:b/>
                <w:bCs/>
                <w:sz w:val="24"/>
                <w:szCs w:val="24"/>
              </w:rPr>
            </w:pPr>
            <w:r w:rsidRPr="002F1D39">
              <w:rPr>
                <w:sz w:val="24"/>
                <w:szCs w:val="24"/>
              </w:rPr>
              <w:t>Metals - Brass, Copper, Silver, EPNS, Bronze, Chromium, Aluminum, Stainless Steel &amp; Protective Finishes of Various Kinds</w:t>
            </w:r>
            <w:r w:rsidR="00EA1AA8">
              <w:rPr>
                <w:sz w:val="24"/>
                <w:szCs w:val="24"/>
              </w:rPr>
              <w:t xml:space="preserve">, </w:t>
            </w:r>
            <w:r w:rsidRPr="002F1D39">
              <w:rPr>
                <w:sz w:val="24"/>
                <w:szCs w:val="24"/>
              </w:rPr>
              <w:t>Glass-Various Type</w:t>
            </w:r>
            <w:r w:rsidR="00EA1AA8">
              <w:rPr>
                <w:sz w:val="24"/>
                <w:szCs w:val="24"/>
              </w:rPr>
              <w:t xml:space="preserve">, </w:t>
            </w:r>
            <w:r w:rsidRPr="002F1D39">
              <w:rPr>
                <w:sz w:val="24"/>
                <w:szCs w:val="24"/>
              </w:rPr>
              <w:t>Leather, Rexine</w:t>
            </w:r>
            <w:r w:rsidR="00EA1AA8">
              <w:rPr>
                <w:sz w:val="24"/>
                <w:szCs w:val="24"/>
              </w:rPr>
              <w:t xml:space="preserve">, </w:t>
            </w:r>
            <w:r w:rsidRPr="002F1D39">
              <w:rPr>
                <w:sz w:val="24"/>
                <w:szCs w:val="24"/>
              </w:rPr>
              <w:t>Plastic</w:t>
            </w:r>
            <w:r w:rsidR="00EA1AA8">
              <w:rPr>
                <w:sz w:val="24"/>
                <w:szCs w:val="24"/>
              </w:rPr>
              <w:t xml:space="preserve">, </w:t>
            </w:r>
            <w:r w:rsidRPr="002F1D39">
              <w:rPr>
                <w:sz w:val="24"/>
                <w:szCs w:val="24"/>
              </w:rPr>
              <w:t>Ceramic - Various Types</w:t>
            </w:r>
          </w:p>
        </w:tc>
        <w:tc>
          <w:tcPr>
            <w:tcW w:w="570"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E22C1" w:rsidRPr="002F1D39" w:rsidRDefault="00CE22C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CE22C1" w:rsidRPr="002F1D39" w:rsidRDefault="00CE22C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CE22C1" w:rsidRPr="002F1D39" w:rsidRDefault="00CE22C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Analysis; L5: Synthesis, L6:Evaluation</w:t>
      </w:r>
    </w:p>
    <w:p w:rsidR="00CE22C1" w:rsidRPr="002F1D39" w:rsidRDefault="00CE22C1" w:rsidP="000300EA">
      <w:pPr>
        <w:pStyle w:val="Default"/>
        <w:jc w:val="both"/>
        <w:rPr>
          <w:rFonts w:ascii="Times New Roman" w:eastAsia="Times New Roman" w:hAnsi="Times New Roman" w:cs="Times New Roman"/>
          <w:i/>
          <w:iCs/>
          <w:color w:val="auto"/>
          <w:sz w:val="24"/>
          <w:szCs w:val="24"/>
        </w:rPr>
      </w:pPr>
    </w:p>
    <w:p w:rsidR="001177EC" w:rsidRPr="00BF2693" w:rsidRDefault="00CE22C1" w:rsidP="000300EA">
      <w:pPr>
        <w:pStyle w:val="BodyA"/>
        <w:rPr>
          <w:rFonts w:ascii="Arial" w:hAnsi="Arial" w:cs="Arial"/>
          <w:b/>
          <w:color w:val="auto"/>
          <w:sz w:val="24"/>
          <w:szCs w:val="24"/>
        </w:rPr>
      </w:pPr>
      <w:r w:rsidRPr="00BF2693">
        <w:rPr>
          <w:rFonts w:ascii="Arial" w:hAnsi="Arial" w:cs="Arial"/>
          <w:b/>
          <w:color w:val="auto"/>
          <w:sz w:val="24"/>
          <w:szCs w:val="24"/>
        </w:rPr>
        <w:t xml:space="preserve">Text Books -: </w:t>
      </w:r>
    </w:p>
    <w:p w:rsidR="00CE22C1" w:rsidRPr="007C4AF5" w:rsidRDefault="001177EC" w:rsidP="000300EA">
      <w:pPr>
        <w:pStyle w:val="NoSpacing"/>
        <w:numPr>
          <w:ilvl w:val="0"/>
          <w:numId w:val="95"/>
        </w:numPr>
        <w:rPr>
          <w:bCs/>
          <w:iCs/>
        </w:rPr>
      </w:pPr>
      <w:r w:rsidRPr="007C4AF5">
        <w:rPr>
          <w:bCs/>
          <w:iCs/>
        </w:rPr>
        <w:t>Branson, J. C., &amp; Lennox, M. (1988). Hotel, hostel and hospital housekeeping. Edward Arnold.</w:t>
      </w:r>
    </w:p>
    <w:p w:rsidR="00CE22C1" w:rsidRPr="007C4AF5" w:rsidRDefault="001177EC" w:rsidP="000300EA">
      <w:pPr>
        <w:pStyle w:val="NoSpacing"/>
        <w:numPr>
          <w:ilvl w:val="0"/>
          <w:numId w:val="95"/>
        </w:numPr>
        <w:rPr>
          <w:bCs/>
          <w:iCs/>
        </w:rPr>
      </w:pPr>
      <w:r w:rsidRPr="007C4AF5">
        <w:rPr>
          <w:bCs/>
          <w:iCs/>
        </w:rPr>
        <w:t>Kappa, M. M., Nitschke, A., &amp;Schappert, P. B. (1997). Housekeeping management. Educational Inst of the Amer Hotel.</w:t>
      </w:r>
    </w:p>
    <w:p w:rsidR="0053201D" w:rsidRPr="00EA1AA8" w:rsidRDefault="0053201D" w:rsidP="000300EA">
      <w:pPr>
        <w:pStyle w:val="NoSpacing"/>
        <w:numPr>
          <w:ilvl w:val="0"/>
          <w:numId w:val="95"/>
        </w:numPr>
        <w:rPr>
          <w:bCs/>
          <w:iCs/>
        </w:rPr>
      </w:pPr>
      <w:r w:rsidRPr="007C4AF5">
        <w:rPr>
          <w:bCs/>
          <w:iCs/>
        </w:rPr>
        <w:lastRenderedPageBreak/>
        <w:t xml:space="preserve">Jones, T. J. (2007). Professional management of housekeeping operations. John Wiley &amp; Sons. </w:t>
      </w:r>
    </w:p>
    <w:p w:rsidR="00CE22C1" w:rsidRPr="007C4AF5" w:rsidRDefault="0053201D" w:rsidP="000300EA">
      <w:pPr>
        <w:pStyle w:val="NoSpacing"/>
        <w:numPr>
          <w:ilvl w:val="0"/>
          <w:numId w:val="95"/>
        </w:numPr>
        <w:rPr>
          <w:bCs/>
          <w:iCs/>
        </w:rPr>
      </w:pPr>
      <w:r w:rsidRPr="007C4AF5">
        <w:rPr>
          <w:bCs/>
          <w:iCs/>
        </w:rPr>
        <w:t>Negi, J., &amp;Manoher, G. (2009). Hospitality Management. Laxmi Publications, Ltd..</w:t>
      </w:r>
    </w:p>
    <w:p w:rsidR="00CE22C1" w:rsidRPr="002F1D39" w:rsidRDefault="00CE22C1"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CE22C1" w:rsidRPr="00BF2693" w:rsidRDefault="00CE22C1" w:rsidP="000300EA">
      <w:pPr>
        <w:pStyle w:val="BodyA"/>
        <w:rPr>
          <w:rFonts w:ascii="Arial" w:hAnsi="Arial" w:cs="Arial"/>
          <w:b/>
          <w:color w:val="auto"/>
          <w:sz w:val="24"/>
          <w:szCs w:val="24"/>
        </w:rPr>
      </w:pPr>
      <w:r w:rsidRPr="00BF2693">
        <w:rPr>
          <w:rFonts w:ascii="Arial" w:hAnsi="Arial" w:cs="Arial"/>
          <w:b/>
          <w:color w:val="auto"/>
          <w:sz w:val="24"/>
          <w:szCs w:val="24"/>
        </w:rPr>
        <w:t>Reference Books -</w:t>
      </w:r>
    </w:p>
    <w:p w:rsidR="00CE22C1" w:rsidRPr="007C4AF5" w:rsidRDefault="00D4026F" w:rsidP="000300EA">
      <w:pPr>
        <w:pStyle w:val="NoSpacing"/>
        <w:numPr>
          <w:ilvl w:val="0"/>
          <w:numId w:val="95"/>
        </w:numPr>
        <w:rPr>
          <w:bCs/>
          <w:iCs/>
        </w:rPr>
      </w:pPr>
      <w:r w:rsidRPr="007C4AF5">
        <w:rPr>
          <w:bCs/>
          <w:iCs/>
        </w:rPr>
        <w:t>David, A., &amp; Appointed, G. Mayor Tucker Delivers Address At Graduation Of Student Nurses.</w:t>
      </w:r>
    </w:p>
    <w:p w:rsidR="00CE22C1" w:rsidRPr="007C4AF5" w:rsidRDefault="00D4026F" w:rsidP="000300EA">
      <w:pPr>
        <w:pStyle w:val="NoSpacing"/>
        <w:numPr>
          <w:ilvl w:val="0"/>
          <w:numId w:val="95"/>
        </w:numPr>
        <w:rPr>
          <w:bCs/>
          <w:iCs/>
        </w:rPr>
      </w:pPr>
      <w:r w:rsidRPr="007C4AF5">
        <w:rPr>
          <w:bCs/>
          <w:iCs/>
        </w:rPr>
        <w:t>Kappa, M. M., Nitschke, A., &amp;Schappert, P. B. (1997). Housekeeping management. Educational Inst of the Amer Hotel.</w:t>
      </w:r>
    </w:p>
    <w:p w:rsidR="00E21137" w:rsidRPr="00EA1AA8" w:rsidRDefault="00E21137" w:rsidP="000300EA">
      <w:pPr>
        <w:pStyle w:val="NoSpacing"/>
        <w:numPr>
          <w:ilvl w:val="0"/>
          <w:numId w:val="95"/>
        </w:numPr>
        <w:rPr>
          <w:bCs/>
          <w:iCs/>
        </w:rPr>
      </w:pPr>
      <w:r w:rsidRPr="007C4AF5">
        <w:rPr>
          <w:bCs/>
          <w:iCs/>
        </w:rPr>
        <w:t>Wood, R. C., &amp; Brotherton, B. (Eds.). (2008). The Sage handbook of hospitality management. Sage.</w:t>
      </w:r>
    </w:p>
    <w:p w:rsidR="00C10516" w:rsidRPr="00EA1AA8" w:rsidRDefault="00D4026F" w:rsidP="000300EA">
      <w:pPr>
        <w:pStyle w:val="NoSpacing"/>
        <w:numPr>
          <w:ilvl w:val="0"/>
          <w:numId w:val="95"/>
        </w:numPr>
        <w:rPr>
          <w:bCs/>
          <w:iCs/>
        </w:rPr>
      </w:pPr>
      <w:r w:rsidRPr="007C4AF5">
        <w:rPr>
          <w:bCs/>
          <w:iCs/>
        </w:rPr>
        <w:t>Negi, J., &amp;Manoher, G. (2009). Hospitality Management. Laxmi Publications, Ltd.</w:t>
      </w:r>
    </w:p>
    <w:p w:rsidR="00E21137" w:rsidRPr="007C4AF5" w:rsidRDefault="00E21137" w:rsidP="000300EA">
      <w:pPr>
        <w:pStyle w:val="NoSpacing"/>
        <w:numPr>
          <w:ilvl w:val="0"/>
          <w:numId w:val="95"/>
        </w:numPr>
        <w:rPr>
          <w:bCs/>
          <w:iCs/>
        </w:rPr>
      </w:pPr>
      <w:r w:rsidRPr="007C4AF5">
        <w:rPr>
          <w:bCs/>
          <w:iCs/>
        </w:rPr>
        <w:t>Andrews, S. (2013). Hotel housekeeping: A training manual. Tata McGraw-Hill Education.</w:t>
      </w:r>
    </w:p>
    <w:p w:rsidR="00E21137" w:rsidRPr="002F1D39" w:rsidRDefault="00E21137" w:rsidP="000300EA">
      <w:pPr>
        <w:spacing w:after="0" w:line="240" w:lineRule="auto"/>
        <w:ind w:left="360"/>
        <w:rPr>
          <w:rFonts w:ascii="Times New Roman" w:hAnsi="Times New Roman" w:cs="Times New Roman"/>
          <w:sz w:val="24"/>
          <w:szCs w:val="24"/>
        </w:rPr>
      </w:pPr>
    </w:p>
    <w:p w:rsidR="00CE22C1" w:rsidRPr="002F1D39" w:rsidRDefault="00CE22C1" w:rsidP="000300EA">
      <w:pPr>
        <w:spacing w:after="0" w:line="240" w:lineRule="auto"/>
        <w:ind w:left="360"/>
        <w:rPr>
          <w:rFonts w:ascii="Times New Roman" w:hAnsi="Times New Roman" w:cs="Times New Roman"/>
          <w:sz w:val="24"/>
          <w:szCs w:val="24"/>
        </w:rPr>
      </w:pPr>
    </w:p>
    <w:p w:rsidR="00CE22C1" w:rsidRPr="00EA1AA8" w:rsidRDefault="00CE22C1"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CE22C1" w:rsidRPr="00EA1AA8" w:rsidRDefault="00CE22C1"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CE22C1" w:rsidRPr="002F1D39" w:rsidRDefault="00CE22C1"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Internal: 30 Marks</w:t>
      </w:r>
    </w:p>
    <w:tbl>
      <w:tblPr>
        <w:tblW w:w="8047" w:type="dxa"/>
        <w:tblInd w:w="108" w:type="dxa"/>
        <w:tblCellMar>
          <w:left w:w="0" w:type="dxa"/>
          <w:right w:w="0" w:type="dxa"/>
        </w:tblCellMar>
        <w:tblLook w:val="0000"/>
      </w:tblPr>
      <w:tblGrid>
        <w:gridCol w:w="2340"/>
        <w:gridCol w:w="1426"/>
        <w:gridCol w:w="1427"/>
        <w:gridCol w:w="1427"/>
        <w:gridCol w:w="1427"/>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A</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pStyle w:val="NormalWeb"/>
              <w:spacing w:before="0" w:beforeAutospacing="0" w:after="0" w:afterAutospacing="0"/>
              <w:jc w:val="center"/>
              <w:rPr>
                <w:rFonts w:ascii="Times New Roman" w:hAnsi="Times New Roman"/>
                <w:b w:val="0"/>
                <w:bCs/>
                <w:szCs w:val="24"/>
              </w:rPr>
            </w:pPr>
            <w:r w:rsidRPr="002F1D39">
              <w:rPr>
                <w:rFonts w:ascii="Times New Roman" w:hAnsi="Times New Roman"/>
                <w:bCs/>
                <w:szCs w:val="24"/>
              </w:rPr>
              <w:t>5</w:t>
            </w:r>
          </w:p>
        </w:tc>
      </w:tr>
    </w:tbl>
    <w:p w:rsidR="00CE22C1" w:rsidRPr="002F1D39" w:rsidRDefault="00CE22C1" w:rsidP="000300EA">
      <w:pPr>
        <w:spacing w:after="0" w:line="240" w:lineRule="auto"/>
        <w:rPr>
          <w:rFonts w:ascii="Times New Roman" w:hAnsi="Times New Roman" w:cs="Times New Roman"/>
          <w:b/>
          <w:bCs/>
          <w:sz w:val="24"/>
          <w:szCs w:val="24"/>
        </w:rPr>
      </w:pPr>
    </w:p>
    <w:p w:rsidR="00CE22C1" w:rsidRPr="002F1D39" w:rsidRDefault="00CE22C1"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End-Term: 70 Marks</w:t>
      </w:r>
    </w:p>
    <w:tbl>
      <w:tblPr>
        <w:tblW w:w="8069" w:type="dxa"/>
        <w:tblInd w:w="108" w:type="dxa"/>
        <w:tblCellMar>
          <w:left w:w="0" w:type="dxa"/>
          <w:right w:w="0" w:type="dxa"/>
        </w:tblCellMar>
        <w:tblLook w:val="0000"/>
      </w:tblPr>
      <w:tblGrid>
        <w:gridCol w:w="2340"/>
        <w:gridCol w:w="1432"/>
        <w:gridCol w:w="1432"/>
        <w:gridCol w:w="1432"/>
        <w:gridCol w:w="1433"/>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CE22C1" w:rsidRPr="002F1D39" w:rsidRDefault="00CE22C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CE22C1" w:rsidRPr="002F1D39" w:rsidRDefault="00CE22C1"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EA1AA8" w:rsidRDefault="00EA1AA8" w:rsidP="000300EA">
      <w:pPr>
        <w:pStyle w:val="BodyA"/>
        <w:rPr>
          <w:rFonts w:ascii="Arial" w:hAnsi="Arial" w:cs="Arial"/>
          <w:b/>
          <w:color w:val="auto"/>
          <w:sz w:val="24"/>
          <w:szCs w:val="24"/>
        </w:rPr>
      </w:pPr>
    </w:p>
    <w:p w:rsidR="00CE22C1" w:rsidRPr="00BF2693" w:rsidRDefault="00CE22C1"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623" w:type="pct"/>
        <w:jc w:val="center"/>
        <w:tblLook w:val="04A0"/>
      </w:tblPr>
      <w:tblGrid>
        <w:gridCol w:w="725"/>
        <w:gridCol w:w="699"/>
        <w:gridCol w:w="699"/>
        <w:gridCol w:w="699"/>
        <w:gridCol w:w="699"/>
        <w:gridCol w:w="699"/>
        <w:gridCol w:w="699"/>
        <w:gridCol w:w="699"/>
        <w:gridCol w:w="837"/>
        <w:gridCol w:w="837"/>
        <w:gridCol w:w="837"/>
        <w:gridCol w:w="831"/>
      </w:tblGrid>
      <w:tr w:rsidR="00493B45" w:rsidRPr="002F1D39" w:rsidTr="008C2B4E">
        <w:trPr>
          <w:jc w:val="center"/>
        </w:trPr>
        <w:tc>
          <w:tcPr>
            <w:tcW w:w="405"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8C2B4E">
        <w:trPr>
          <w:jc w:val="center"/>
        </w:trPr>
        <w:tc>
          <w:tcPr>
            <w:tcW w:w="405"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8C2B4E">
        <w:trPr>
          <w:jc w:val="center"/>
        </w:trPr>
        <w:tc>
          <w:tcPr>
            <w:tcW w:w="405" w:type="pct"/>
            <w:vAlign w:val="center"/>
          </w:tcPr>
          <w:p w:rsidR="008C2B4E" w:rsidRPr="002F1D39" w:rsidRDefault="008C2B4E" w:rsidP="000300EA">
            <w:pPr>
              <w:pStyle w:val="TableParagraph"/>
              <w:spacing w:before="0"/>
              <w:jc w:val="center"/>
              <w:rPr>
                <w:b/>
                <w:sz w:val="24"/>
                <w:szCs w:val="24"/>
              </w:rPr>
            </w:pPr>
            <w:r w:rsidRPr="002F1D39">
              <w:rPr>
                <w:b/>
                <w:sz w:val="24"/>
                <w:szCs w:val="24"/>
              </w:rPr>
              <w:t>CO2</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8C2B4E" w:rsidRPr="002F1D39" w:rsidRDefault="008C2B4E"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8C2B4E" w:rsidRPr="002F1D39" w:rsidRDefault="008C2B4E"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8C2B4E" w:rsidRPr="002F1D39" w:rsidRDefault="008C2B4E"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8C2B4E">
        <w:trPr>
          <w:jc w:val="center"/>
        </w:trPr>
        <w:tc>
          <w:tcPr>
            <w:tcW w:w="405" w:type="pct"/>
            <w:vAlign w:val="center"/>
          </w:tcPr>
          <w:p w:rsidR="008C2B4E" w:rsidRPr="002F1D39" w:rsidRDefault="008C2B4E" w:rsidP="000300EA">
            <w:pPr>
              <w:pStyle w:val="TableParagraph"/>
              <w:spacing w:before="0"/>
              <w:jc w:val="center"/>
              <w:rPr>
                <w:b/>
                <w:sz w:val="24"/>
                <w:szCs w:val="24"/>
              </w:rPr>
            </w:pPr>
            <w:r w:rsidRPr="002F1D39">
              <w:rPr>
                <w:b/>
                <w:sz w:val="24"/>
                <w:szCs w:val="24"/>
              </w:rPr>
              <w:t>CO3</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8C2B4E" w:rsidRPr="002F1D39" w:rsidRDefault="008C2B4E"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8C2B4E" w:rsidRPr="002F1D39" w:rsidRDefault="008C2B4E"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8C2B4E" w:rsidRPr="002F1D39" w:rsidRDefault="008C2B4E"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8C2B4E" w:rsidRPr="002F1D39" w:rsidRDefault="008C2B4E"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EA1AA8" w:rsidRDefault="00CE22C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EA1AA8" w:rsidRDefault="00EA1AA8"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p w:rsidR="00CE22C1" w:rsidRPr="002F1D39" w:rsidRDefault="00CE22C1" w:rsidP="000300EA">
      <w:pPr>
        <w:pStyle w:val="BodyA"/>
        <w:widowControl w:val="0"/>
        <w:jc w:val="center"/>
        <w:rPr>
          <w:rFonts w:ascii="Times New Roman" w:eastAsia="Times New Roman" w:hAnsi="Times New Roman" w:cs="Times New Roman"/>
          <w:bCs/>
          <w:color w:val="auto"/>
          <w:sz w:val="24"/>
          <w:szCs w:val="24"/>
        </w:rPr>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7"/>
        <w:gridCol w:w="4515"/>
        <w:gridCol w:w="362"/>
        <w:gridCol w:w="363"/>
        <w:gridCol w:w="353"/>
        <w:gridCol w:w="375"/>
      </w:tblGrid>
      <w:tr w:rsidR="00493B45" w:rsidRPr="002F1D39" w:rsidTr="00E214B3">
        <w:trPr>
          <w:trHeight w:val="360"/>
        </w:trPr>
        <w:tc>
          <w:tcPr>
            <w:tcW w:w="3379"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color w:val="auto"/>
                <w:sz w:val="24"/>
                <w:szCs w:val="24"/>
              </w:rPr>
              <w:t>HMC2110</w:t>
            </w:r>
          </w:p>
        </w:tc>
        <w:tc>
          <w:tcPr>
            <w:tcW w:w="4517"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Caption"/>
              <w:tabs>
                <w:tab w:val="left" w:pos="720"/>
              </w:tabs>
              <w:jc w:val="center"/>
              <w:rPr>
                <w:rFonts w:ascii="Times New Roman" w:hAnsi="Times New Roman" w:cs="Times New Roman"/>
                <w:color w:val="auto"/>
                <w:sz w:val="24"/>
                <w:szCs w:val="24"/>
              </w:rPr>
            </w:pPr>
            <w:r w:rsidRPr="002F1D39">
              <w:rPr>
                <w:rFonts w:ascii="Times New Roman" w:hAnsi="Times New Roman" w:cs="Times New Roman"/>
                <w:caps w:val="0"/>
                <w:color w:val="auto"/>
                <w:sz w:val="24"/>
                <w:szCs w:val="24"/>
                <w:lang w:eastAsia="zh-CN"/>
              </w:rPr>
              <w:t>Application of Computers Lab</w:t>
            </w:r>
          </w:p>
        </w:tc>
        <w:tc>
          <w:tcPr>
            <w:tcW w:w="362"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E214B3">
        <w:trPr>
          <w:trHeight w:val="198"/>
        </w:trPr>
        <w:tc>
          <w:tcPr>
            <w:tcW w:w="3379" w:type="dxa"/>
            <w:tcBorders>
              <w:top w:val="single" w:sz="2"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Version</w:t>
            </w:r>
          </w:p>
        </w:tc>
        <w:tc>
          <w:tcPr>
            <w:tcW w:w="4517" w:type="dxa"/>
            <w:tcBorders>
              <w:top w:val="single" w:sz="2"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14B3" w:rsidRPr="002F1D39" w:rsidRDefault="00EA1AA8"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r>
      <w:tr w:rsidR="00493B45" w:rsidRPr="002F1D39" w:rsidTr="00E214B3">
        <w:trPr>
          <w:trHeight w:val="310"/>
        </w:trPr>
        <w:tc>
          <w:tcPr>
            <w:tcW w:w="3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214B3" w:rsidRPr="002F1D39" w:rsidRDefault="00E214B3"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10+2</w:t>
            </w:r>
          </w:p>
        </w:tc>
      </w:tr>
      <w:tr w:rsidR="00C02340" w:rsidRPr="002F1D39" w:rsidTr="00E214B3">
        <w:trPr>
          <w:trHeight w:val="310"/>
        </w:trPr>
        <w:tc>
          <w:tcPr>
            <w:tcW w:w="3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214B3" w:rsidRPr="002F1D39" w:rsidRDefault="00E214B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214B3" w:rsidRPr="002F1D39" w:rsidRDefault="00E214B3"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HMC2105</w:t>
            </w:r>
            <w:r w:rsidRPr="002F1D39">
              <w:rPr>
                <w:rFonts w:ascii="Times New Roman" w:hAnsi="Times New Roman" w:cs="Times New Roman"/>
                <w:sz w:val="24"/>
                <w:szCs w:val="24"/>
              </w:rPr>
              <w:tab/>
              <w:t>Application of Computers</w:t>
            </w:r>
          </w:p>
        </w:tc>
      </w:tr>
    </w:tbl>
    <w:p w:rsidR="00E214B3" w:rsidRPr="002F1D39" w:rsidRDefault="00E214B3" w:rsidP="000300EA">
      <w:pPr>
        <w:pStyle w:val="BodyA"/>
        <w:rPr>
          <w:rFonts w:ascii="Times New Roman" w:eastAsia="Times New Roman" w:hAnsi="Times New Roman" w:cs="Times New Roman"/>
          <w:b/>
          <w:bCs/>
          <w:color w:val="auto"/>
          <w:sz w:val="24"/>
          <w:szCs w:val="24"/>
        </w:rPr>
      </w:pPr>
    </w:p>
    <w:p w:rsidR="00E214B3"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E214B3" w:rsidRPr="002F1D39" w:rsidRDefault="00E214B3"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to provide practical knowledge to the people who would work in an environment where data processing and other office work is done with the help of computer. Knowledge about simple softwares would guide them in completing various office work easily.</w:t>
      </w:r>
    </w:p>
    <w:p w:rsidR="00E214B3" w:rsidRPr="002F1D39" w:rsidRDefault="00E214B3" w:rsidP="000300EA">
      <w:pPr>
        <w:pStyle w:val="BodyA"/>
        <w:rPr>
          <w:rFonts w:ascii="Times New Roman" w:eastAsia="Times New Roman" w:hAnsi="Times New Roman" w:cs="Times New Roman"/>
          <w:b/>
          <w:bCs/>
          <w:color w:val="auto"/>
          <w:sz w:val="24"/>
          <w:szCs w:val="24"/>
        </w:rPr>
      </w:pP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E214B3" w:rsidRPr="002F1D39" w:rsidRDefault="00E214B3"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E214B3" w:rsidRPr="007C4AF5" w:rsidRDefault="00E214B3" w:rsidP="000300EA">
      <w:pPr>
        <w:pStyle w:val="NoSpacing"/>
        <w:numPr>
          <w:ilvl w:val="0"/>
          <w:numId w:val="95"/>
        </w:numPr>
        <w:rPr>
          <w:bCs/>
          <w:iCs/>
        </w:rPr>
      </w:pPr>
      <w:r w:rsidRPr="007C4AF5">
        <w:rPr>
          <w:bCs/>
          <w:iCs/>
        </w:rPr>
        <w:t>Provide the students practical knowledge about creation of folder and related activities</w:t>
      </w:r>
    </w:p>
    <w:p w:rsidR="00E214B3" w:rsidRPr="007C4AF5" w:rsidRDefault="00E214B3" w:rsidP="000300EA">
      <w:pPr>
        <w:pStyle w:val="NoSpacing"/>
        <w:numPr>
          <w:ilvl w:val="0"/>
          <w:numId w:val="95"/>
        </w:numPr>
        <w:rPr>
          <w:bCs/>
          <w:iCs/>
        </w:rPr>
      </w:pPr>
      <w:r w:rsidRPr="007C4AF5">
        <w:rPr>
          <w:bCs/>
          <w:iCs/>
        </w:rPr>
        <w:t>To make the students familiar with the basic concept of operating system, word processing, database, presentation.</w:t>
      </w:r>
    </w:p>
    <w:p w:rsidR="00E214B3" w:rsidRPr="007C4AF5" w:rsidRDefault="00E214B3" w:rsidP="000300EA">
      <w:pPr>
        <w:pStyle w:val="NoSpacing"/>
        <w:numPr>
          <w:ilvl w:val="0"/>
          <w:numId w:val="95"/>
        </w:numPr>
        <w:rPr>
          <w:bCs/>
          <w:iCs/>
        </w:rPr>
      </w:pPr>
      <w:r w:rsidRPr="007C4AF5">
        <w:rPr>
          <w:bCs/>
          <w:iCs/>
        </w:rPr>
        <w:t>Handling Windows</w:t>
      </w:r>
    </w:p>
    <w:p w:rsidR="00E214B3" w:rsidRPr="002F1D39" w:rsidRDefault="00E214B3" w:rsidP="000300EA">
      <w:pPr>
        <w:spacing w:after="0" w:line="240" w:lineRule="auto"/>
        <w:ind w:left="90"/>
        <w:rPr>
          <w:rFonts w:ascii="Times New Roman" w:eastAsia="Times New Roman" w:hAnsi="Times New Roman" w:cs="Times New Roman"/>
          <w:sz w:val="24"/>
          <w:szCs w:val="24"/>
        </w:rPr>
      </w:pP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E214B3" w:rsidRPr="002F1D39" w:rsidRDefault="00E214B3"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E214B3" w:rsidRPr="007C4AF5" w:rsidRDefault="00E214B3" w:rsidP="000300EA">
      <w:pPr>
        <w:pStyle w:val="NoSpacing"/>
        <w:numPr>
          <w:ilvl w:val="0"/>
          <w:numId w:val="95"/>
        </w:numPr>
        <w:rPr>
          <w:bCs/>
          <w:iCs/>
        </w:rPr>
      </w:pPr>
      <w:r w:rsidRPr="007C4AF5">
        <w:rPr>
          <w:bCs/>
          <w:iCs/>
        </w:rPr>
        <w:t>CO1. Create Folders, Files</w:t>
      </w:r>
    </w:p>
    <w:p w:rsidR="00E214B3" w:rsidRPr="007C4AF5" w:rsidRDefault="00E214B3" w:rsidP="000300EA">
      <w:pPr>
        <w:pStyle w:val="NoSpacing"/>
        <w:numPr>
          <w:ilvl w:val="0"/>
          <w:numId w:val="95"/>
        </w:numPr>
        <w:rPr>
          <w:bCs/>
          <w:iCs/>
        </w:rPr>
      </w:pPr>
      <w:r w:rsidRPr="007C4AF5">
        <w:rPr>
          <w:bCs/>
          <w:iCs/>
        </w:rPr>
        <w:t>CO2. Demonstrate</w:t>
      </w:r>
      <w:r w:rsidR="006175E2">
        <w:rPr>
          <w:bCs/>
          <w:iCs/>
        </w:rPr>
        <w:t xml:space="preserve"> and apply</w:t>
      </w:r>
      <w:r w:rsidRPr="007C4AF5">
        <w:rPr>
          <w:bCs/>
          <w:iCs/>
        </w:rPr>
        <w:t xml:space="preserve"> commands in Office suite</w:t>
      </w:r>
    </w:p>
    <w:p w:rsidR="00E214B3" w:rsidRPr="007C4AF5" w:rsidRDefault="00E214B3" w:rsidP="000300EA">
      <w:pPr>
        <w:pStyle w:val="NoSpacing"/>
        <w:numPr>
          <w:ilvl w:val="0"/>
          <w:numId w:val="95"/>
        </w:numPr>
        <w:rPr>
          <w:bCs/>
          <w:iCs/>
        </w:rPr>
      </w:pPr>
      <w:r w:rsidRPr="007C4AF5">
        <w:rPr>
          <w:bCs/>
          <w:iCs/>
        </w:rPr>
        <w:t xml:space="preserve">CO3. </w:t>
      </w:r>
      <w:r w:rsidR="006175E2">
        <w:rPr>
          <w:bCs/>
          <w:iCs/>
        </w:rPr>
        <w:t>Apply the skills in</w:t>
      </w:r>
      <w:r w:rsidRPr="007C4AF5">
        <w:rPr>
          <w:bCs/>
          <w:iCs/>
        </w:rPr>
        <w:t xml:space="preserve"> MS-Word </w:t>
      </w:r>
    </w:p>
    <w:p w:rsidR="00E214B3" w:rsidRPr="002F1D39" w:rsidRDefault="00E214B3" w:rsidP="000300EA">
      <w:pPr>
        <w:pStyle w:val="ListParagraph"/>
        <w:spacing w:after="0" w:line="240" w:lineRule="auto"/>
        <w:ind w:left="90"/>
        <w:rPr>
          <w:rFonts w:ascii="Times New Roman" w:eastAsia="Times New Roman" w:hAnsi="Times New Roman" w:cs="Times New Roman"/>
          <w:color w:val="auto"/>
          <w:sz w:val="24"/>
          <w:szCs w:val="24"/>
        </w:rPr>
      </w:pPr>
    </w:p>
    <w:p w:rsidR="00E214B3" w:rsidRPr="00EA1AA8" w:rsidRDefault="00EA1AA8" w:rsidP="000300EA">
      <w:pPr>
        <w:pStyle w:val="BodyA"/>
        <w:rPr>
          <w:rFonts w:ascii="Arial" w:hAnsi="Arial" w:cs="Arial"/>
          <w:b/>
          <w:color w:val="auto"/>
          <w:sz w:val="24"/>
          <w:szCs w:val="24"/>
        </w:rPr>
      </w:pPr>
      <w:r w:rsidRPr="00EA1AA8">
        <w:rPr>
          <w:rFonts w:ascii="Arial" w:hAnsi="Arial" w:cs="Arial"/>
          <w:b/>
          <w:color w:val="auto"/>
          <w:sz w:val="24"/>
          <w:szCs w:val="24"/>
        </w:rPr>
        <w:t>Course Content</w:t>
      </w:r>
    </w:p>
    <w:tbl>
      <w:tblPr>
        <w:tblStyle w:val="TableGrid"/>
        <w:tblW w:w="5000" w:type="pct"/>
        <w:tblLook w:val="04A0"/>
      </w:tblPr>
      <w:tblGrid>
        <w:gridCol w:w="7253"/>
        <w:gridCol w:w="1161"/>
        <w:gridCol w:w="1277"/>
      </w:tblGrid>
      <w:tr w:rsidR="00493B45" w:rsidRPr="00BF2693" w:rsidTr="00EA1AA8">
        <w:tc>
          <w:tcPr>
            <w:tcW w:w="3742" w:type="pct"/>
            <w:tcBorders>
              <w:top w:val="single" w:sz="4" w:space="0" w:color="auto"/>
              <w:left w:val="single" w:sz="4" w:space="0" w:color="auto"/>
              <w:bottom w:val="single" w:sz="4" w:space="0" w:color="auto"/>
              <w:right w:val="single" w:sz="4" w:space="0" w:color="auto"/>
            </w:tcBorders>
            <w:vAlign w:val="center"/>
            <w:hideMark/>
          </w:tcPr>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Modules</w:t>
            </w:r>
          </w:p>
        </w:tc>
        <w:tc>
          <w:tcPr>
            <w:tcW w:w="599" w:type="pct"/>
            <w:tcBorders>
              <w:top w:val="single" w:sz="4" w:space="0" w:color="auto"/>
              <w:left w:val="single" w:sz="4" w:space="0" w:color="auto"/>
              <w:bottom w:val="single" w:sz="4" w:space="0" w:color="auto"/>
              <w:right w:val="single" w:sz="4" w:space="0" w:color="auto"/>
            </w:tcBorders>
            <w:vAlign w:val="center"/>
            <w:hideMark/>
          </w:tcPr>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Blooms level*</w:t>
            </w:r>
          </w:p>
        </w:tc>
        <w:tc>
          <w:tcPr>
            <w:tcW w:w="659" w:type="pct"/>
            <w:tcBorders>
              <w:top w:val="single" w:sz="4" w:space="0" w:color="auto"/>
              <w:left w:val="single" w:sz="4" w:space="0" w:color="auto"/>
              <w:bottom w:val="single" w:sz="4" w:space="0" w:color="auto"/>
              <w:right w:val="single" w:sz="4" w:space="0" w:color="auto"/>
            </w:tcBorders>
            <w:vAlign w:val="center"/>
            <w:hideMark/>
          </w:tcPr>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EA1AA8">
        <w:tc>
          <w:tcPr>
            <w:tcW w:w="3742" w:type="pct"/>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rPr>
                <w:rFonts w:eastAsiaTheme="minorEastAsia"/>
                <w:b/>
                <w:sz w:val="24"/>
                <w:szCs w:val="24"/>
                <w:bdr w:val="none" w:sz="0" w:space="0" w:color="auto" w:frame="1"/>
              </w:rPr>
            </w:pPr>
            <w:r w:rsidRPr="002F1D39">
              <w:rPr>
                <w:b/>
                <w:sz w:val="24"/>
                <w:szCs w:val="24"/>
                <w:bdr w:val="none" w:sz="0" w:space="0" w:color="auto" w:frame="1"/>
              </w:rPr>
              <w:t>Module - I: Window Operations</w:t>
            </w:r>
          </w:p>
          <w:p w:rsidR="00E214B3" w:rsidRPr="002F1D39" w:rsidRDefault="00E214B3" w:rsidP="000300EA">
            <w:pPr>
              <w:rPr>
                <w:sz w:val="24"/>
                <w:szCs w:val="24"/>
                <w:bdr w:val="none" w:sz="0" w:space="0" w:color="auto" w:frame="1"/>
              </w:rPr>
            </w:pPr>
            <w:r w:rsidRPr="002F1D39">
              <w:rPr>
                <w:sz w:val="24"/>
                <w:szCs w:val="24"/>
                <w:bdr w:val="none" w:sz="0" w:space="0" w:color="auto" w:frame="1"/>
              </w:rPr>
              <w:t>Creating Folders, Creating Shortcuts, Copying Files/Folders, Renaming Files/Folders, Deleting Files, Exploring Windows, Quick Menu</w:t>
            </w:r>
          </w:p>
          <w:p w:rsidR="00E214B3" w:rsidRPr="002F1D39" w:rsidRDefault="00E214B3" w:rsidP="000300EA">
            <w:pPr>
              <w:pStyle w:val="NoSpacing"/>
              <w:ind w:left="720"/>
            </w:pPr>
          </w:p>
        </w:tc>
        <w:tc>
          <w:tcPr>
            <w:tcW w:w="599" w:type="pct"/>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659" w:type="pct"/>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EA1AA8">
        <w:tc>
          <w:tcPr>
            <w:tcW w:w="3742" w:type="pct"/>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rPr>
                <w:rFonts w:eastAsiaTheme="minorEastAsia"/>
                <w:b/>
                <w:sz w:val="24"/>
                <w:szCs w:val="24"/>
                <w:bdr w:val="none" w:sz="0" w:space="0" w:color="auto" w:frame="1"/>
              </w:rPr>
            </w:pPr>
            <w:r w:rsidRPr="002F1D39">
              <w:rPr>
                <w:b/>
                <w:sz w:val="24"/>
                <w:szCs w:val="24"/>
                <w:bdr w:val="none" w:sz="0" w:space="0" w:color="auto" w:frame="1"/>
              </w:rPr>
              <w:t>Module - II: MS Word</w:t>
            </w:r>
          </w:p>
          <w:p w:rsidR="00E214B3" w:rsidRPr="002F1D39" w:rsidRDefault="00E214B3" w:rsidP="000300EA">
            <w:pPr>
              <w:tabs>
                <w:tab w:val="left" w:pos="360"/>
              </w:tabs>
              <w:rPr>
                <w:sz w:val="24"/>
                <w:szCs w:val="24"/>
                <w:bdr w:val="none" w:sz="0" w:space="0" w:color="auto" w:frame="1"/>
              </w:rPr>
            </w:pPr>
            <w:r w:rsidRPr="002F1D39">
              <w:rPr>
                <w:sz w:val="24"/>
                <w:szCs w:val="24"/>
                <w:bdr w:val="none" w:sz="0" w:space="0" w:color="auto" w:frame="1"/>
              </w:rPr>
              <w:t>Creating a Document, Formatting Documents, Special Effects, Cut, Copy, Paste.</w:t>
            </w:r>
          </w:p>
          <w:p w:rsidR="00E214B3" w:rsidRPr="002F1D39" w:rsidRDefault="00E214B3" w:rsidP="000300EA">
            <w:pPr>
              <w:tabs>
                <w:tab w:val="left" w:pos="360"/>
              </w:tabs>
              <w:rPr>
                <w:sz w:val="24"/>
                <w:szCs w:val="24"/>
                <w:bdr w:val="none" w:sz="0" w:space="0" w:color="auto" w:frame="1"/>
              </w:rPr>
            </w:pPr>
            <w:r w:rsidRPr="002F1D39">
              <w:rPr>
                <w:sz w:val="24"/>
                <w:szCs w:val="24"/>
                <w:bdr w:val="none" w:sz="0" w:space="0" w:color="auto" w:frame="1"/>
              </w:rPr>
              <w:t>Table, Graphics. Print Options.</w:t>
            </w:r>
          </w:p>
          <w:p w:rsidR="00E214B3" w:rsidRPr="002F1D39" w:rsidRDefault="00E214B3" w:rsidP="000300EA">
            <w:pPr>
              <w:pStyle w:val="NoSpacing"/>
              <w:ind w:left="720"/>
            </w:pPr>
            <w:r w:rsidRPr="002F1D39">
              <w:tab/>
            </w:r>
          </w:p>
        </w:tc>
        <w:tc>
          <w:tcPr>
            <w:tcW w:w="599" w:type="pct"/>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659" w:type="pct"/>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7</w:t>
            </w:r>
          </w:p>
        </w:tc>
      </w:tr>
    </w:tbl>
    <w:p w:rsidR="00E214B3" w:rsidRPr="002F1D39" w:rsidRDefault="00E214B3"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E214B3" w:rsidRPr="002F1D39" w:rsidRDefault="00E214B3"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 Analysis; L5 - Synthesis, L6 - Evaluation</w:t>
      </w:r>
    </w:p>
    <w:p w:rsidR="00E214B3" w:rsidRPr="002F1D39" w:rsidRDefault="00E214B3" w:rsidP="000300EA">
      <w:pPr>
        <w:spacing w:after="0" w:line="240" w:lineRule="auto"/>
        <w:rPr>
          <w:rFonts w:ascii="Times New Roman" w:hAnsi="Times New Roman" w:cs="Times New Roman"/>
          <w:b/>
          <w:sz w:val="24"/>
          <w:szCs w:val="24"/>
        </w:rPr>
      </w:pPr>
    </w:p>
    <w:p w:rsidR="00EA1AA8" w:rsidRDefault="00EA1AA8" w:rsidP="000300EA">
      <w:pPr>
        <w:pStyle w:val="BodyA"/>
        <w:rPr>
          <w:rFonts w:ascii="Arial" w:hAnsi="Arial" w:cs="Arial"/>
          <w:b/>
          <w:color w:val="auto"/>
          <w:sz w:val="24"/>
          <w:szCs w:val="24"/>
        </w:rPr>
      </w:pP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Text:</w:t>
      </w:r>
    </w:p>
    <w:p w:rsidR="00E214B3" w:rsidRPr="007C4AF5" w:rsidRDefault="00E214B3" w:rsidP="000300EA">
      <w:pPr>
        <w:pStyle w:val="NoSpacing"/>
        <w:numPr>
          <w:ilvl w:val="0"/>
          <w:numId w:val="95"/>
        </w:numPr>
        <w:rPr>
          <w:bCs/>
          <w:iCs/>
        </w:rPr>
      </w:pPr>
      <w:r w:rsidRPr="007C4AF5">
        <w:rPr>
          <w:bCs/>
          <w:iCs/>
        </w:rPr>
        <w:t>Basic Computers, IBM</w:t>
      </w:r>
    </w:p>
    <w:p w:rsidR="00E214B3" w:rsidRPr="007C4AF5" w:rsidRDefault="00E214B3" w:rsidP="000300EA">
      <w:pPr>
        <w:pStyle w:val="NoSpacing"/>
        <w:numPr>
          <w:ilvl w:val="0"/>
          <w:numId w:val="95"/>
        </w:numPr>
        <w:rPr>
          <w:bCs/>
          <w:iCs/>
        </w:rPr>
      </w:pPr>
      <w:r w:rsidRPr="007C4AF5">
        <w:rPr>
          <w:bCs/>
          <w:iCs/>
        </w:rPr>
        <w:t>Heidi Steele, Microsoft Work 2000, Techmedia Publications</w:t>
      </w:r>
    </w:p>
    <w:p w:rsidR="00E214B3" w:rsidRPr="007C4AF5" w:rsidRDefault="00E214B3" w:rsidP="000300EA">
      <w:pPr>
        <w:pStyle w:val="NoSpacing"/>
        <w:numPr>
          <w:ilvl w:val="0"/>
          <w:numId w:val="95"/>
        </w:numPr>
        <w:rPr>
          <w:bCs/>
          <w:iCs/>
        </w:rPr>
      </w:pPr>
      <w:r w:rsidRPr="007C4AF5">
        <w:rPr>
          <w:bCs/>
          <w:iCs/>
        </w:rPr>
        <w:t>Negi Dr. J.M., Hospitality Management: Current Trends &amp; Practices, Amity University Press, New Delhi</w:t>
      </w:r>
    </w:p>
    <w:p w:rsidR="00E214B3" w:rsidRPr="002F1D39" w:rsidRDefault="00E214B3" w:rsidP="000300EA">
      <w:pPr>
        <w:tabs>
          <w:tab w:val="left" w:pos="1890"/>
        </w:tabs>
        <w:spacing w:after="0" w:line="240" w:lineRule="auto"/>
        <w:rPr>
          <w:rFonts w:ascii="Times New Roman" w:hAnsi="Times New Roman" w:cs="Times New Roman"/>
          <w:b/>
          <w:sz w:val="24"/>
          <w:szCs w:val="24"/>
          <w:lang w:val="fr-FR"/>
        </w:rPr>
      </w:pP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lastRenderedPageBreak/>
        <w:t>Modes of Evaluation: Quiz/Assignment/ Seminar/Written Examination</w:t>
      </w: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E214B3" w:rsidRPr="002F1D39" w:rsidRDefault="00E214B3"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1097"/>
        <w:gridCol w:w="1732"/>
        <w:gridCol w:w="1451"/>
        <w:gridCol w:w="1451"/>
      </w:tblGrid>
      <w:tr w:rsidR="00493B45" w:rsidRPr="002F1D39" w:rsidTr="00E214B3">
        <w:trPr>
          <w:trHeight w:val="324"/>
        </w:trPr>
        <w:tc>
          <w:tcPr>
            <w:tcW w:w="234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09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732"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r>
      <w:tr w:rsidR="00C02340" w:rsidRPr="002F1D39" w:rsidTr="00E214B3">
        <w:tc>
          <w:tcPr>
            <w:tcW w:w="234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09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732"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r>
    </w:tbl>
    <w:p w:rsidR="00E214B3" w:rsidRPr="002F1D39" w:rsidRDefault="00E214B3" w:rsidP="000300EA">
      <w:pPr>
        <w:tabs>
          <w:tab w:val="left" w:pos="432"/>
          <w:tab w:val="left" w:pos="2340"/>
        </w:tabs>
        <w:spacing w:after="0" w:line="240" w:lineRule="auto"/>
        <w:rPr>
          <w:rFonts w:ascii="Times New Roman" w:hAnsi="Times New Roman" w:cs="Times New Roman"/>
          <w:b/>
          <w:sz w:val="24"/>
          <w:szCs w:val="24"/>
        </w:rPr>
      </w:pPr>
    </w:p>
    <w:p w:rsidR="00E214B3" w:rsidRPr="002F1D39" w:rsidRDefault="00E214B3"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1097"/>
        <w:gridCol w:w="1732"/>
        <w:gridCol w:w="1451"/>
        <w:gridCol w:w="1449"/>
      </w:tblGrid>
      <w:tr w:rsidR="00493B45" w:rsidRPr="002F1D39" w:rsidTr="00E214B3">
        <w:trPr>
          <w:trHeight w:val="324"/>
        </w:trPr>
        <w:tc>
          <w:tcPr>
            <w:tcW w:w="234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09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732"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4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C02340" w:rsidRPr="002F1D39" w:rsidTr="00E214B3">
        <w:tc>
          <w:tcPr>
            <w:tcW w:w="234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09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732"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51"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4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E214B3" w:rsidRPr="002F1D39" w:rsidRDefault="00E214B3" w:rsidP="000300EA">
      <w:pPr>
        <w:tabs>
          <w:tab w:val="left" w:pos="432"/>
          <w:tab w:val="left" w:pos="3420"/>
          <w:tab w:val="left" w:pos="4320"/>
          <w:tab w:val="left" w:pos="9180"/>
        </w:tabs>
        <w:spacing w:after="0" w:line="240" w:lineRule="auto"/>
        <w:rPr>
          <w:rFonts w:ascii="Times New Roman" w:hAnsi="Times New Roman" w:cs="Times New Roman"/>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JE= Journal Evaluation; LE= Lab Evaluation; VV= Viva-Voce; GP= Grooming &amp; Punctuality</w:t>
      </w:r>
    </w:p>
    <w:p w:rsidR="00E214B3" w:rsidRPr="002F1D39" w:rsidRDefault="00E214B3" w:rsidP="000300EA">
      <w:pPr>
        <w:pStyle w:val="BodyA"/>
        <w:rPr>
          <w:rFonts w:ascii="Times New Roman" w:eastAsia="Times New Roman" w:hAnsi="Times New Roman" w:cs="Times New Roman"/>
          <w:b/>
          <w:bCs/>
          <w:color w:val="auto"/>
          <w:sz w:val="24"/>
          <w:szCs w:val="24"/>
        </w:rPr>
      </w:pPr>
    </w:p>
    <w:p w:rsidR="00E214B3" w:rsidRPr="00BF2693" w:rsidRDefault="00E214B3"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0" w:type="auto"/>
        <w:tblLook w:val="04A0"/>
      </w:tblPr>
      <w:tblGrid>
        <w:gridCol w:w="1170"/>
        <w:gridCol w:w="679"/>
        <w:gridCol w:w="668"/>
        <w:gridCol w:w="669"/>
        <w:gridCol w:w="669"/>
        <w:gridCol w:w="669"/>
        <w:gridCol w:w="657"/>
        <w:gridCol w:w="938"/>
        <w:gridCol w:w="803"/>
        <w:gridCol w:w="803"/>
        <w:gridCol w:w="807"/>
        <w:gridCol w:w="818"/>
      </w:tblGrid>
      <w:tr w:rsidR="00493B45" w:rsidRPr="002F1D39" w:rsidTr="00E214B3">
        <w:tc>
          <w:tcPr>
            <w:tcW w:w="117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b/>
                <w:color w:val="auto"/>
                <w:sz w:val="24"/>
                <w:szCs w:val="24"/>
                <w:lang w:bidi="hi-IN"/>
              </w:rPr>
              <w:t>Course Outcome</w:t>
            </w:r>
          </w:p>
        </w:tc>
        <w:tc>
          <w:tcPr>
            <w:tcW w:w="4949" w:type="dxa"/>
            <w:gridSpan w:val="7"/>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autoSpaceDE w:val="0"/>
              <w:autoSpaceDN w:val="0"/>
              <w:adjustRightInd w:val="0"/>
              <w:jc w:val="center"/>
              <w:rPr>
                <w:rFonts w:eastAsiaTheme="minorEastAsia"/>
                <w:b/>
                <w:sz w:val="24"/>
                <w:szCs w:val="24"/>
                <w:bdr w:val="none" w:sz="0" w:space="0" w:color="auto" w:frame="1"/>
                <w:lang w:bidi="hi-IN"/>
              </w:rPr>
            </w:pPr>
            <w:r w:rsidRPr="002F1D39">
              <w:rPr>
                <w:b/>
                <w:sz w:val="24"/>
                <w:szCs w:val="24"/>
                <w:bdr w:val="none" w:sz="0" w:space="0" w:color="auto" w:frame="1"/>
                <w:lang w:bidi="hi-IN"/>
              </w:rPr>
              <w:t>Program Outcome</w:t>
            </w:r>
          </w:p>
        </w:tc>
        <w:tc>
          <w:tcPr>
            <w:tcW w:w="3231" w:type="dxa"/>
            <w:gridSpan w:val="4"/>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autoSpaceDE w:val="0"/>
              <w:autoSpaceDN w:val="0"/>
              <w:adjustRightInd w:val="0"/>
              <w:jc w:val="center"/>
              <w:rPr>
                <w:rFonts w:eastAsiaTheme="minorEastAsia"/>
                <w:b/>
                <w:sz w:val="24"/>
                <w:szCs w:val="24"/>
                <w:bdr w:val="none" w:sz="0" w:space="0" w:color="auto" w:frame="1"/>
                <w:lang w:bidi="hi-IN"/>
              </w:rPr>
            </w:pPr>
            <w:r w:rsidRPr="002F1D39">
              <w:rPr>
                <w:b/>
                <w:sz w:val="24"/>
                <w:szCs w:val="24"/>
                <w:bdr w:val="none" w:sz="0" w:space="0" w:color="auto" w:frame="1"/>
                <w:lang w:bidi="hi-IN"/>
              </w:rPr>
              <w:t>Program Specific Outcome</w:t>
            </w:r>
          </w:p>
        </w:tc>
      </w:tr>
      <w:tr w:rsidR="00493B45" w:rsidRPr="002F1D39" w:rsidTr="00E214B3">
        <w:tc>
          <w:tcPr>
            <w:tcW w:w="1170" w:type="dxa"/>
            <w:tcBorders>
              <w:top w:val="single" w:sz="4" w:space="0" w:color="auto"/>
              <w:left w:val="single" w:sz="4" w:space="0" w:color="auto"/>
              <w:bottom w:val="single" w:sz="4" w:space="0" w:color="auto"/>
              <w:right w:val="single" w:sz="4" w:space="0" w:color="auto"/>
            </w:tcBorders>
          </w:tcPr>
          <w:p w:rsidR="00E214B3" w:rsidRPr="002F1D39" w:rsidRDefault="00E214B3" w:rsidP="000300EA">
            <w:pPr>
              <w:pStyle w:val="BodyA"/>
              <w:rPr>
                <w:rFonts w:ascii="Times New Roman" w:eastAsia="Times New Roman" w:hAnsi="Times New Roman" w:cs="Times New Roman"/>
                <w:b/>
                <w:bCs/>
                <w:color w:val="auto"/>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PO1</w:t>
            </w:r>
          </w:p>
        </w:tc>
        <w:tc>
          <w:tcPr>
            <w:tcW w:w="668"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PO2</w:t>
            </w:r>
          </w:p>
        </w:tc>
        <w:tc>
          <w:tcPr>
            <w:tcW w:w="66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PO3</w:t>
            </w:r>
          </w:p>
        </w:tc>
        <w:tc>
          <w:tcPr>
            <w:tcW w:w="66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PO4</w:t>
            </w:r>
          </w:p>
        </w:tc>
        <w:tc>
          <w:tcPr>
            <w:tcW w:w="669"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PO5</w:t>
            </w:r>
          </w:p>
        </w:tc>
        <w:tc>
          <w:tcPr>
            <w:tcW w:w="65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PO6</w:t>
            </w:r>
          </w:p>
        </w:tc>
        <w:tc>
          <w:tcPr>
            <w:tcW w:w="938"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PO7</w:t>
            </w:r>
          </w:p>
        </w:tc>
        <w:tc>
          <w:tcPr>
            <w:tcW w:w="803"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PSO1</w:t>
            </w:r>
          </w:p>
        </w:tc>
        <w:tc>
          <w:tcPr>
            <w:tcW w:w="803"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PSO2</w:t>
            </w:r>
          </w:p>
        </w:tc>
        <w:tc>
          <w:tcPr>
            <w:tcW w:w="807"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PSO3</w:t>
            </w:r>
          </w:p>
        </w:tc>
        <w:tc>
          <w:tcPr>
            <w:tcW w:w="818"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PSO4</w:t>
            </w:r>
          </w:p>
        </w:tc>
      </w:tr>
      <w:tr w:rsidR="00493B45" w:rsidRPr="002F1D39" w:rsidTr="00E214B3">
        <w:tc>
          <w:tcPr>
            <w:tcW w:w="117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CO1</w:t>
            </w:r>
          </w:p>
        </w:tc>
        <w:tc>
          <w:tcPr>
            <w:tcW w:w="679"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r>
      <w:tr w:rsidR="00493B45" w:rsidRPr="002F1D39" w:rsidTr="00E214B3">
        <w:tc>
          <w:tcPr>
            <w:tcW w:w="117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CO2</w:t>
            </w:r>
          </w:p>
        </w:tc>
        <w:tc>
          <w:tcPr>
            <w:tcW w:w="679"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r>
      <w:tr w:rsidR="00493B45" w:rsidRPr="002F1D39" w:rsidTr="00E214B3">
        <w:tc>
          <w:tcPr>
            <w:tcW w:w="1170" w:type="dxa"/>
            <w:tcBorders>
              <w:top w:val="single" w:sz="4" w:space="0" w:color="auto"/>
              <w:left w:val="single" w:sz="4" w:space="0" w:color="auto"/>
              <w:bottom w:val="single" w:sz="4" w:space="0" w:color="auto"/>
              <w:right w:val="single" w:sz="4" w:space="0" w:color="auto"/>
            </w:tcBorders>
            <w:hideMark/>
          </w:tcPr>
          <w:p w:rsidR="00E214B3" w:rsidRPr="002F1D39" w:rsidRDefault="00E214B3"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bidi="hi-IN"/>
              </w:rPr>
              <w:t>CO3</w:t>
            </w:r>
          </w:p>
        </w:tc>
        <w:tc>
          <w:tcPr>
            <w:tcW w:w="679"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8"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69"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65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93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E214B3" w:rsidRPr="002F1D39" w:rsidRDefault="00E214B3" w:rsidP="000300EA">
            <w:pPr>
              <w:pStyle w:val="BodyA"/>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tcPr>
          <w:p w:rsidR="00E214B3" w:rsidRPr="002F1D39" w:rsidRDefault="00E214B3" w:rsidP="000300EA">
            <w:pPr>
              <w:pStyle w:val="BodyA"/>
              <w:jc w:val="center"/>
              <w:rPr>
                <w:rFonts w:ascii="Times New Roman" w:eastAsia="Times New Roman" w:hAnsi="Times New Roman" w:cs="Times New Roman"/>
                <w:b/>
                <w:bCs/>
                <w:color w:val="auto"/>
                <w:sz w:val="24"/>
                <w:szCs w:val="24"/>
              </w:rPr>
            </w:pPr>
          </w:p>
        </w:tc>
      </w:tr>
    </w:tbl>
    <w:p w:rsidR="007A2B30" w:rsidRPr="002F1D39" w:rsidRDefault="00E214B3" w:rsidP="000300EA">
      <w:pPr>
        <w:widowControl w:val="0"/>
        <w:spacing w:after="0" w:line="240" w:lineRule="auto"/>
        <w:jc w:val="center"/>
        <w:rPr>
          <w:rFonts w:ascii="Times New Roman" w:eastAsia="Times New Roman" w:hAnsi="Times New Roman" w:cs="Times New Roman"/>
          <w:bCs/>
          <w:sz w:val="24"/>
          <w:szCs w:val="24"/>
          <w:lang w:eastAsia="en-IN"/>
        </w:rPr>
      </w:pPr>
      <w:r w:rsidRPr="002F1D39">
        <w:rPr>
          <w:rFonts w:ascii="Times New Roman" w:eastAsia="Times New Roman" w:hAnsi="Times New Roman" w:cs="Times New Roman"/>
          <w:bCs/>
          <w:sz w:val="24"/>
          <w:szCs w:val="24"/>
          <w:lang w:eastAsia="en-IN"/>
        </w:rPr>
        <w:t>1: strongly related, 2: moderately related and 3: weakly related</w:t>
      </w:r>
    </w:p>
    <w:p w:rsidR="007A2B30" w:rsidRPr="002F1D39" w:rsidRDefault="007A2B30" w:rsidP="000300EA">
      <w:pPr>
        <w:widowControl w:val="0"/>
        <w:spacing w:after="0" w:line="240" w:lineRule="auto"/>
        <w:jc w:val="center"/>
        <w:rPr>
          <w:rFonts w:ascii="Times New Roman" w:eastAsia="Times New Roman" w:hAnsi="Times New Roman" w:cs="Times New Roman"/>
          <w:bCs/>
          <w:sz w:val="24"/>
          <w:szCs w:val="24"/>
          <w:lang w:eastAsia="en-IN"/>
        </w:rPr>
      </w:pPr>
    </w:p>
    <w:p w:rsidR="00EA1AA8" w:rsidRDefault="00EA1AA8"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lang w:eastAsia="zh-CN"/>
              </w:rPr>
              <w:lastRenderedPageBreak/>
              <w:t>HMC2201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608A" w:rsidRPr="002F1D39" w:rsidRDefault="00AD608A"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lang w:eastAsia="zh-CN"/>
              </w:rPr>
              <w:t>Food Production Foundation –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EA1AA8"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w:t>
            </w:r>
            <w:r w:rsidRPr="002F1D39">
              <w:rPr>
                <w:rFonts w:ascii="Times New Roman" w:hAnsi="Times New Roman" w:cs="Times New Roman"/>
                <w:sz w:val="24"/>
                <w:szCs w:val="24"/>
                <w:vertAlign w:val="superscript"/>
              </w:rPr>
              <w:t>st</w:t>
            </w:r>
            <w:r w:rsidRPr="002F1D39">
              <w:rPr>
                <w:rFonts w:ascii="Times New Roman" w:hAnsi="Times New Roman" w:cs="Times New Roman"/>
                <w:sz w:val="24"/>
                <w:szCs w:val="24"/>
              </w:rPr>
              <w:t>Sem BHM</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608A" w:rsidRPr="002F1D39" w:rsidRDefault="00AD608A" w:rsidP="000300EA">
            <w:pPr>
              <w:spacing w:after="0" w:line="240" w:lineRule="auto"/>
              <w:jc w:val="center"/>
              <w:rPr>
                <w:rFonts w:ascii="Times New Roman" w:hAnsi="Times New Roman" w:cs="Times New Roman"/>
                <w:sz w:val="24"/>
                <w:szCs w:val="24"/>
              </w:rPr>
            </w:pPr>
          </w:p>
        </w:tc>
      </w:tr>
    </w:tbl>
    <w:p w:rsidR="00AD608A" w:rsidRPr="002F1D39" w:rsidRDefault="00AD608A" w:rsidP="000300EA">
      <w:pPr>
        <w:spacing w:after="0" w:line="240" w:lineRule="auto"/>
        <w:rPr>
          <w:rFonts w:ascii="Times New Roman" w:hAnsi="Times New Roman" w:cs="Times New Roman"/>
          <w:b/>
          <w:sz w:val="24"/>
          <w:szCs w:val="24"/>
        </w:rPr>
      </w:pPr>
    </w:p>
    <w:p w:rsidR="00AD608A"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AD608A" w:rsidRPr="002F1D39" w:rsidRDefault="00AD608A" w:rsidP="000300EA">
      <w:pPr>
        <w:pStyle w:val="NoSpacing"/>
      </w:pPr>
      <w:r w:rsidRPr="002F1D39">
        <w:t>In this course the basic knowledge of breakfast menus, food commodities- pasta, milk and milk products, vegetables and fruits types. The course also provides the insight of stock, soups and sauces, characteristics of cookies and pastries.</w:t>
      </w:r>
    </w:p>
    <w:p w:rsidR="00AD608A" w:rsidRPr="002F1D39" w:rsidRDefault="00AD608A" w:rsidP="000300EA">
      <w:pPr>
        <w:autoSpaceDE w:val="0"/>
        <w:autoSpaceDN w:val="0"/>
        <w:adjustRightInd w:val="0"/>
        <w:spacing w:after="0" w:line="240" w:lineRule="auto"/>
        <w:jc w:val="both"/>
        <w:rPr>
          <w:rFonts w:ascii="Times New Roman" w:hAnsi="Times New Roman" w:cs="Times New Roman"/>
          <w:b/>
          <w:sz w:val="24"/>
          <w:szCs w:val="24"/>
        </w:rPr>
      </w:pPr>
    </w:p>
    <w:p w:rsidR="00AD608A" w:rsidRPr="002F1D39" w:rsidRDefault="00AD608A" w:rsidP="000300EA">
      <w:pPr>
        <w:spacing w:after="0" w:line="240" w:lineRule="auto"/>
        <w:rPr>
          <w:rFonts w:ascii="Times New Roman" w:hAnsi="Times New Roman" w:cs="Times New Roman"/>
          <w:sz w:val="24"/>
          <w:szCs w:val="24"/>
        </w:rPr>
      </w:pPr>
      <w:r w:rsidRPr="00BF2693">
        <w:rPr>
          <w:rFonts w:ascii="Arial" w:eastAsia="Arial Unicode MS" w:hAnsi="Arial" w:cs="Arial"/>
          <w:b/>
          <w:sz w:val="24"/>
          <w:szCs w:val="24"/>
          <w:u w:color="000000"/>
          <w:bdr w:val="nil"/>
        </w:rPr>
        <w:t>Course Objective</w:t>
      </w:r>
      <w:r w:rsidRPr="002F1D39">
        <w:rPr>
          <w:rFonts w:ascii="Times New Roman" w:hAnsi="Times New Roman" w:cs="Times New Roman"/>
          <w:sz w:val="24"/>
          <w:szCs w:val="24"/>
        </w:rPr>
        <w:t>:- The Student will get knowledge about the commodities- pasta, milk and milk products, vegetables and fruits types required for food production, their market forms, selection, storage and use; The fundamentals of breakfast menu, stocks, soups, sauces, cookies and pastries and their standard recipes.</w:t>
      </w:r>
    </w:p>
    <w:p w:rsidR="00EA1AA8" w:rsidRDefault="00EA1AA8" w:rsidP="000300EA">
      <w:pPr>
        <w:pStyle w:val="NoSpacing"/>
        <w:rPr>
          <w:rFonts w:ascii="Arial" w:hAnsi="Arial" w:cs="Arial"/>
          <w:b/>
          <w:u w:color="000000"/>
        </w:rPr>
      </w:pPr>
    </w:p>
    <w:p w:rsidR="00AD608A" w:rsidRPr="002F1D39" w:rsidRDefault="00AD608A" w:rsidP="000300EA">
      <w:pPr>
        <w:pStyle w:val="NoSpacing"/>
      </w:pPr>
      <w:r w:rsidRPr="00BF2693">
        <w:rPr>
          <w:rFonts w:ascii="Arial" w:hAnsi="Arial" w:cs="Arial"/>
          <w:b/>
          <w:u w:color="000000"/>
        </w:rPr>
        <w:t>Course outcome</w:t>
      </w:r>
      <w:r w:rsidRPr="002F1D39">
        <w:t xml:space="preserve">:-At the end of course the student should be able to:- </w:t>
      </w:r>
    </w:p>
    <w:p w:rsidR="00AD608A" w:rsidRPr="007C4AF5" w:rsidRDefault="00AD608A" w:rsidP="000300EA">
      <w:pPr>
        <w:pStyle w:val="NoSpacing"/>
        <w:numPr>
          <w:ilvl w:val="0"/>
          <w:numId w:val="95"/>
        </w:numPr>
        <w:rPr>
          <w:bCs/>
          <w:iCs/>
        </w:rPr>
      </w:pPr>
      <w:r w:rsidRPr="007C4AF5">
        <w:rPr>
          <w:bCs/>
          <w:iCs/>
        </w:rPr>
        <w:t xml:space="preserve">CO1. Identify commodities- pasta, milk and milk products, vegetables and fruits types required for food production, their market forms, selection, storage and use Various commodities. </w:t>
      </w:r>
    </w:p>
    <w:p w:rsidR="00AD608A" w:rsidRPr="007C4AF5" w:rsidRDefault="00AD608A" w:rsidP="000300EA">
      <w:pPr>
        <w:pStyle w:val="NoSpacing"/>
        <w:numPr>
          <w:ilvl w:val="0"/>
          <w:numId w:val="95"/>
        </w:numPr>
        <w:rPr>
          <w:bCs/>
          <w:iCs/>
        </w:rPr>
      </w:pPr>
      <w:r w:rsidRPr="007C4AF5">
        <w:rPr>
          <w:bCs/>
          <w:iCs/>
        </w:rPr>
        <w:t>CO2. Describe the fundamentals of breakfast menu, stocks, soups, sauces, cookies and pastries and their standard recipes.</w:t>
      </w:r>
    </w:p>
    <w:p w:rsidR="00AD608A" w:rsidRPr="002F1D39" w:rsidRDefault="00AD608A" w:rsidP="000300EA">
      <w:pPr>
        <w:pStyle w:val="NoSpacing"/>
      </w:pPr>
    </w:p>
    <w:tbl>
      <w:tblPr>
        <w:tblStyle w:val="TableGrid"/>
        <w:tblW w:w="5000" w:type="pct"/>
        <w:tblLook w:val="04A0"/>
      </w:tblPr>
      <w:tblGrid>
        <w:gridCol w:w="7414"/>
        <w:gridCol w:w="1154"/>
        <w:gridCol w:w="1123"/>
      </w:tblGrid>
      <w:tr w:rsidR="00493B45" w:rsidRPr="00BF2693" w:rsidTr="004A5B03">
        <w:tc>
          <w:tcPr>
            <w:tcW w:w="3844" w:type="pct"/>
            <w:vAlign w:val="center"/>
          </w:tcPr>
          <w:p w:rsidR="00AD608A" w:rsidRPr="00BF2693"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15" w:type="pct"/>
            <w:vAlign w:val="center"/>
          </w:tcPr>
          <w:p w:rsidR="00AD608A" w:rsidRPr="00BF2693"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40" w:type="pct"/>
            <w:vAlign w:val="center"/>
          </w:tcPr>
          <w:p w:rsidR="00AD608A" w:rsidRPr="00BF2693"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4A5B03">
        <w:tc>
          <w:tcPr>
            <w:tcW w:w="3844" w:type="pct"/>
            <w:vAlign w:val="center"/>
          </w:tcPr>
          <w:p w:rsidR="00AD608A" w:rsidRPr="002F1D39" w:rsidRDefault="00AD608A" w:rsidP="000300EA">
            <w:pPr>
              <w:pStyle w:val="NoSpacing"/>
            </w:pPr>
            <w:r w:rsidRPr="002F1D39">
              <w:t>Module – I :Breakfast Cookery</w:t>
            </w:r>
          </w:p>
          <w:p w:rsidR="00AD608A" w:rsidRPr="002F1D39" w:rsidRDefault="00AD608A" w:rsidP="000300EA">
            <w:pPr>
              <w:pStyle w:val="NoSpacing"/>
              <w:numPr>
                <w:ilvl w:val="0"/>
                <w:numId w:val="70"/>
              </w:numPr>
            </w:pPr>
            <w:r w:rsidRPr="002F1D39">
              <w:t>Types of breakfast</w:t>
            </w:r>
          </w:p>
          <w:p w:rsidR="00AD608A" w:rsidRPr="002F1D39" w:rsidRDefault="00AD608A" w:rsidP="000300EA">
            <w:pPr>
              <w:pStyle w:val="NoSpacing"/>
              <w:numPr>
                <w:ilvl w:val="0"/>
                <w:numId w:val="70"/>
              </w:numPr>
            </w:pPr>
            <w:r w:rsidRPr="002F1D39">
              <w:t>International &amp; Indian menu for breakfast</w:t>
            </w:r>
          </w:p>
          <w:p w:rsidR="00AD608A" w:rsidRPr="002F1D39" w:rsidRDefault="00AD608A" w:rsidP="000300EA">
            <w:pPr>
              <w:pStyle w:val="NoSpacing"/>
              <w:numPr>
                <w:ilvl w:val="0"/>
                <w:numId w:val="70"/>
              </w:numPr>
            </w:pPr>
            <w:r w:rsidRPr="002F1D39">
              <w:t>Various breakfast rolls</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4A5B03">
        <w:tc>
          <w:tcPr>
            <w:tcW w:w="3844" w:type="pct"/>
            <w:vAlign w:val="center"/>
          </w:tcPr>
          <w:p w:rsidR="00AD608A" w:rsidRPr="002F1D39" w:rsidRDefault="00AD608A" w:rsidP="000300EA">
            <w:pPr>
              <w:pStyle w:val="NoSpacing"/>
            </w:pPr>
            <w:r w:rsidRPr="002F1D39">
              <w:t>Module – II :Commodities</w:t>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1"/>
              </w:numPr>
            </w:pPr>
            <w:r w:rsidRPr="002F1D39">
              <w:t>Elementary Pastas - Method of Manufacture, Ranges Available in The Market e.g. : Macaroni, Spaghetti, Noodle Etc. &amp; Their Uses.</w:t>
            </w:r>
          </w:p>
          <w:p w:rsidR="00AD608A" w:rsidRPr="002F1D39" w:rsidRDefault="00AD608A" w:rsidP="000300EA">
            <w:pPr>
              <w:pStyle w:val="NoSpacing"/>
              <w:numPr>
                <w:ilvl w:val="0"/>
                <w:numId w:val="71"/>
              </w:numPr>
            </w:pPr>
            <w:r w:rsidRPr="002F1D39">
              <w:t>Milk &amp; Milk Product - Forms in Which Available, Processing e.g. : Full Cream, Fresh Milk, Toned Milk, Skimmed Milk, Buffalo &amp; Cow's Milk; Pasteurized, Sterilised, Dehydrated etc. Khoa, Paneer, Cream, Etc.</w:t>
            </w:r>
            <w:r w:rsidRPr="002F1D39">
              <w:tab/>
            </w:r>
          </w:p>
          <w:p w:rsidR="00AD608A" w:rsidRPr="002F1D39" w:rsidRDefault="00AD608A" w:rsidP="000300EA">
            <w:pPr>
              <w:pStyle w:val="NoSpacing"/>
              <w:numPr>
                <w:ilvl w:val="0"/>
                <w:numId w:val="71"/>
              </w:numPr>
            </w:pPr>
            <w:r w:rsidRPr="002F1D39">
              <w:t>Cream</w:t>
            </w:r>
            <w:r w:rsidRPr="002F1D39">
              <w:tab/>
              <w:t>- Process of Making Cream, Types of Cream</w:t>
            </w:r>
          </w:p>
          <w:p w:rsidR="00AD608A" w:rsidRPr="002F1D39" w:rsidRDefault="00AD608A" w:rsidP="000300EA">
            <w:pPr>
              <w:pStyle w:val="NoSpacing"/>
              <w:numPr>
                <w:ilvl w:val="0"/>
                <w:numId w:val="71"/>
              </w:numPr>
            </w:pPr>
            <w:r w:rsidRPr="002F1D39">
              <w:t>Cheese- Introduction, Types, Processing of Cheese, Serving of Cheese</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4A5B03">
        <w:tc>
          <w:tcPr>
            <w:tcW w:w="3844" w:type="pct"/>
            <w:vAlign w:val="center"/>
          </w:tcPr>
          <w:p w:rsidR="00AD608A" w:rsidRPr="002F1D39" w:rsidRDefault="00AD608A" w:rsidP="000300EA">
            <w:pPr>
              <w:pStyle w:val="NoSpacing"/>
            </w:pPr>
            <w:r w:rsidRPr="002F1D39">
              <w:t>Module – III :Stocks</w:t>
            </w:r>
            <w:r w:rsidRPr="002F1D39">
              <w:tab/>
            </w:r>
            <w:r w:rsidRPr="002F1D39">
              <w:tab/>
            </w:r>
            <w:r w:rsidRPr="002F1D39">
              <w:tab/>
            </w:r>
            <w:r w:rsidRPr="002F1D39">
              <w:tab/>
            </w:r>
            <w:r w:rsidRPr="002F1D39">
              <w:tab/>
            </w:r>
          </w:p>
          <w:p w:rsidR="00AD608A" w:rsidRPr="002F1D39" w:rsidRDefault="00AD608A" w:rsidP="000300EA">
            <w:pPr>
              <w:pStyle w:val="NoSpacing"/>
              <w:numPr>
                <w:ilvl w:val="0"/>
                <w:numId w:val="72"/>
              </w:numPr>
            </w:pPr>
            <w:r w:rsidRPr="002F1D39">
              <w:t xml:space="preserve">Definition, Elements of Stock </w:t>
            </w:r>
            <w:r w:rsidRPr="002F1D39">
              <w:tab/>
            </w:r>
          </w:p>
          <w:p w:rsidR="00AD608A" w:rsidRPr="002F1D39" w:rsidRDefault="00AD608A" w:rsidP="000300EA">
            <w:pPr>
              <w:pStyle w:val="NoSpacing"/>
              <w:numPr>
                <w:ilvl w:val="0"/>
                <w:numId w:val="72"/>
              </w:numPr>
            </w:pPr>
            <w:r w:rsidRPr="002F1D39">
              <w:t>Classification &amp; uses</w:t>
            </w:r>
          </w:p>
          <w:p w:rsidR="00AD608A" w:rsidRPr="002F1D39" w:rsidRDefault="00AD608A" w:rsidP="000300EA">
            <w:pPr>
              <w:pStyle w:val="NoSpacing"/>
              <w:numPr>
                <w:ilvl w:val="0"/>
                <w:numId w:val="72"/>
              </w:numPr>
            </w:pPr>
            <w:r w:rsidRPr="002F1D39">
              <w:t>Special care during stock making</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AD608A" w:rsidRPr="002F1D39" w:rsidRDefault="00AD608A" w:rsidP="000300EA">
            <w:pPr>
              <w:pStyle w:val="NoSpacing"/>
            </w:pPr>
            <w:r w:rsidRPr="002F1D39">
              <w:t>Module – IV :Sauces</w:t>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3"/>
              </w:numPr>
            </w:pPr>
            <w:r w:rsidRPr="002F1D39">
              <w:lastRenderedPageBreak/>
              <w:t xml:space="preserve">Definition </w:t>
            </w:r>
            <w:r w:rsidRPr="002F1D39">
              <w:tab/>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3"/>
              </w:numPr>
            </w:pPr>
            <w:r w:rsidRPr="002F1D39">
              <w:t>Classification of Mother Sauces</w:t>
            </w:r>
            <w:r w:rsidRPr="002F1D39">
              <w:tab/>
            </w:r>
            <w:r w:rsidRPr="002F1D39">
              <w:tab/>
            </w:r>
            <w:r w:rsidRPr="002F1D39">
              <w:tab/>
            </w:r>
          </w:p>
          <w:p w:rsidR="00AD608A" w:rsidRPr="002F1D39" w:rsidRDefault="00AD608A" w:rsidP="000300EA">
            <w:pPr>
              <w:pStyle w:val="NoSpacing"/>
              <w:numPr>
                <w:ilvl w:val="0"/>
                <w:numId w:val="73"/>
              </w:numPr>
            </w:pPr>
            <w:r w:rsidRPr="002F1D39">
              <w:t>Derivatives</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AD608A" w:rsidRPr="002F1D39" w:rsidRDefault="00AD608A" w:rsidP="000300EA">
            <w:pPr>
              <w:pStyle w:val="NoSpacing"/>
            </w:pPr>
            <w:r w:rsidRPr="002F1D39">
              <w:lastRenderedPageBreak/>
              <w:t>Module – V :Soups</w:t>
            </w:r>
            <w:r w:rsidRPr="002F1D39">
              <w:tab/>
            </w:r>
            <w:r w:rsidRPr="002F1D39">
              <w:tab/>
            </w:r>
          </w:p>
          <w:p w:rsidR="00AD608A" w:rsidRPr="002F1D39" w:rsidRDefault="00AD608A" w:rsidP="000300EA">
            <w:pPr>
              <w:pStyle w:val="NoSpacing"/>
              <w:numPr>
                <w:ilvl w:val="0"/>
                <w:numId w:val="74"/>
              </w:numPr>
            </w:pPr>
            <w:r w:rsidRPr="002F1D39">
              <w:t>Definition</w:t>
            </w:r>
            <w:r w:rsidRPr="002F1D39">
              <w:tab/>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4"/>
              </w:numPr>
            </w:pPr>
            <w:r w:rsidRPr="002F1D39">
              <w:t xml:space="preserve">Classification With example </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4A5B03">
        <w:tc>
          <w:tcPr>
            <w:tcW w:w="3844" w:type="pct"/>
            <w:vAlign w:val="center"/>
          </w:tcPr>
          <w:p w:rsidR="00AD608A" w:rsidRPr="002F1D39" w:rsidRDefault="00AD608A" w:rsidP="000300EA">
            <w:pPr>
              <w:pStyle w:val="NoSpacing"/>
            </w:pPr>
            <w:r w:rsidRPr="002F1D39">
              <w:t>Module – VI :Vegetable Cookery</w:t>
            </w:r>
            <w:r w:rsidRPr="002F1D39">
              <w:tab/>
            </w:r>
            <w:r w:rsidRPr="002F1D39">
              <w:tab/>
            </w:r>
            <w:r w:rsidRPr="002F1D39">
              <w:tab/>
            </w:r>
            <w:r w:rsidRPr="002F1D39">
              <w:tab/>
            </w:r>
            <w:r w:rsidRPr="002F1D39">
              <w:tab/>
            </w:r>
          </w:p>
          <w:p w:rsidR="00AD608A" w:rsidRPr="002F1D39" w:rsidRDefault="00AD608A" w:rsidP="000300EA">
            <w:pPr>
              <w:pStyle w:val="NoSpacing"/>
              <w:numPr>
                <w:ilvl w:val="0"/>
                <w:numId w:val="75"/>
              </w:numPr>
            </w:pPr>
            <w:r w:rsidRPr="002F1D39">
              <w:t xml:space="preserve">Basic Knowledge, Identification, Various Cuts. </w:t>
            </w:r>
            <w:r w:rsidRPr="002F1D39">
              <w:tab/>
            </w:r>
            <w:r w:rsidRPr="002F1D39">
              <w:tab/>
            </w:r>
          </w:p>
          <w:p w:rsidR="00AD608A" w:rsidRPr="002F1D39" w:rsidRDefault="00AD608A" w:rsidP="000300EA">
            <w:pPr>
              <w:pStyle w:val="NoSpacing"/>
              <w:numPr>
                <w:ilvl w:val="0"/>
                <w:numId w:val="75"/>
              </w:numPr>
            </w:pPr>
            <w:r w:rsidRPr="002F1D39">
              <w:t>Preparation, Storage, Nutritional Aspects</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AD608A" w:rsidRPr="002F1D39" w:rsidRDefault="00AD608A" w:rsidP="000300EA">
            <w:pPr>
              <w:pStyle w:val="NoSpacing"/>
            </w:pPr>
            <w:r w:rsidRPr="002F1D39">
              <w:t>Module – VII :Fruits</w:t>
            </w:r>
            <w:r w:rsidRPr="002F1D39">
              <w:tab/>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6"/>
              </w:numPr>
            </w:pPr>
            <w:r w:rsidRPr="002F1D39">
              <w:t xml:space="preserve">Types, Classification </w:t>
            </w:r>
            <w:r w:rsidRPr="002F1D39">
              <w:tab/>
            </w:r>
            <w:r w:rsidRPr="002F1D39">
              <w:tab/>
            </w:r>
            <w:r w:rsidRPr="002F1D39">
              <w:tab/>
            </w:r>
            <w:r w:rsidRPr="002F1D39">
              <w:tab/>
            </w:r>
            <w:r w:rsidRPr="002F1D39">
              <w:tab/>
            </w:r>
            <w:r w:rsidRPr="002F1D39">
              <w:tab/>
            </w:r>
          </w:p>
          <w:p w:rsidR="00AD608A" w:rsidRPr="002F1D39" w:rsidRDefault="00AD608A" w:rsidP="000300EA">
            <w:pPr>
              <w:pStyle w:val="NoSpacing"/>
              <w:numPr>
                <w:ilvl w:val="0"/>
                <w:numId w:val="76"/>
              </w:numPr>
            </w:pPr>
            <w:r w:rsidRPr="002F1D39">
              <w:t xml:space="preserve">Preparation, Handling, Storage </w:t>
            </w:r>
            <w:r w:rsidRPr="002F1D39">
              <w:tab/>
            </w:r>
          </w:p>
          <w:p w:rsidR="00AD608A" w:rsidRPr="002F1D39" w:rsidRDefault="00AD608A" w:rsidP="000300EA">
            <w:pPr>
              <w:pStyle w:val="NoSpacing"/>
              <w:numPr>
                <w:ilvl w:val="0"/>
                <w:numId w:val="76"/>
              </w:numPr>
            </w:pPr>
            <w:r w:rsidRPr="002F1D39">
              <w:t>Nutritional Aspects</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4A5B03">
        <w:tc>
          <w:tcPr>
            <w:tcW w:w="3844" w:type="pct"/>
            <w:vAlign w:val="center"/>
          </w:tcPr>
          <w:p w:rsidR="00AD608A" w:rsidRPr="002F1D39" w:rsidRDefault="00AD608A" w:rsidP="000300EA">
            <w:pPr>
              <w:pStyle w:val="NoSpacing"/>
              <w:rPr>
                <w:rFonts w:eastAsia="Times New Roman"/>
                <w:bCs/>
              </w:rPr>
            </w:pPr>
            <w:r w:rsidRPr="002F1D39">
              <w:t>Module – VIII :Cookies</w:t>
            </w:r>
            <w:r w:rsidRPr="002F1D39">
              <w:tab/>
            </w:r>
            <w:r w:rsidRPr="002F1D39">
              <w:tab/>
            </w:r>
            <w:r w:rsidRPr="002F1D39">
              <w:tab/>
            </w:r>
            <w:r w:rsidRPr="002F1D39">
              <w:tab/>
            </w:r>
            <w:r w:rsidRPr="002F1D39">
              <w:tab/>
            </w:r>
            <w:r w:rsidRPr="002F1D39">
              <w:tab/>
            </w:r>
            <w:r w:rsidRPr="002F1D39">
              <w:tab/>
              <w:t>Definition, ingredients Used &amp; Their Functions, Different Methods Used and Examples</w:t>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AD608A" w:rsidRPr="002F1D39" w:rsidRDefault="00AD608A" w:rsidP="000300EA">
            <w:pPr>
              <w:pStyle w:val="NoSpacing"/>
            </w:pPr>
            <w:r w:rsidRPr="002F1D39">
              <w:t>Module – IX :Pastries</w:t>
            </w:r>
          </w:p>
          <w:p w:rsidR="00AD608A" w:rsidRPr="002F1D39" w:rsidRDefault="00AD608A" w:rsidP="000300EA">
            <w:pPr>
              <w:pStyle w:val="NoSpacing"/>
              <w:numPr>
                <w:ilvl w:val="0"/>
                <w:numId w:val="77"/>
              </w:numPr>
            </w:pPr>
            <w:r w:rsidRPr="002F1D39">
              <w:t>Definition of Pastries</w:t>
            </w:r>
          </w:p>
          <w:p w:rsidR="00AD608A" w:rsidRPr="002F1D39" w:rsidRDefault="00AD608A" w:rsidP="000300EA">
            <w:pPr>
              <w:pStyle w:val="NoSpacing"/>
              <w:numPr>
                <w:ilvl w:val="0"/>
                <w:numId w:val="77"/>
              </w:numPr>
            </w:pPr>
            <w:r w:rsidRPr="002F1D39">
              <w:t>Classification</w:t>
            </w:r>
          </w:p>
          <w:p w:rsidR="00AD608A" w:rsidRPr="002F1D39" w:rsidRDefault="00AD608A" w:rsidP="000300EA">
            <w:pPr>
              <w:pStyle w:val="NoSpacing"/>
              <w:numPr>
                <w:ilvl w:val="0"/>
                <w:numId w:val="77"/>
              </w:numPr>
            </w:pPr>
            <w:r w:rsidRPr="002F1D39">
              <w:t>Ingredients Used, Methods</w:t>
            </w:r>
          </w:p>
          <w:p w:rsidR="00AD608A" w:rsidRPr="002F1D39" w:rsidRDefault="00AD608A" w:rsidP="000300EA">
            <w:pPr>
              <w:pStyle w:val="NoSpacing"/>
              <w:numPr>
                <w:ilvl w:val="0"/>
                <w:numId w:val="77"/>
              </w:numPr>
            </w:pPr>
            <w:r w:rsidRPr="002F1D39">
              <w:t>Usage, Faults</w:t>
            </w:r>
            <w:r w:rsidRPr="002F1D39">
              <w:tab/>
            </w:r>
          </w:p>
        </w:tc>
        <w:tc>
          <w:tcPr>
            <w:tcW w:w="615"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40" w:type="pct"/>
            <w:vAlign w:val="center"/>
          </w:tcPr>
          <w:p w:rsidR="00AD608A" w:rsidRPr="002F1D39" w:rsidRDefault="00AD608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bl>
    <w:p w:rsidR="00AD608A" w:rsidRPr="002F1D39" w:rsidRDefault="00AD608A"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 xml:space="preserve">*Bloom’s Level: </w:t>
      </w:r>
    </w:p>
    <w:p w:rsidR="00AD608A" w:rsidRPr="002F1D39" w:rsidRDefault="00AD608A"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L1-Knowledge; L2-Comprehension; L3-Application; L4:Analysis; L5:Synthesis, L6:Evaluation</w:t>
      </w:r>
    </w:p>
    <w:p w:rsidR="00AD608A" w:rsidRPr="002F1D39" w:rsidRDefault="00AD608A" w:rsidP="000300EA">
      <w:pPr>
        <w:pStyle w:val="Default"/>
        <w:jc w:val="both"/>
        <w:rPr>
          <w:rFonts w:ascii="Times New Roman" w:eastAsia="Times New Roman" w:hAnsi="Times New Roman" w:cs="Times New Roman"/>
          <w:iCs/>
          <w:color w:val="auto"/>
          <w:sz w:val="24"/>
          <w:szCs w:val="24"/>
        </w:rPr>
      </w:pPr>
    </w:p>
    <w:p w:rsidR="00AD608A" w:rsidRPr="00BF2693" w:rsidRDefault="00AD608A" w:rsidP="000300EA">
      <w:pPr>
        <w:pStyle w:val="BodyA"/>
        <w:rPr>
          <w:rFonts w:ascii="Arial" w:hAnsi="Arial" w:cs="Arial"/>
          <w:b/>
          <w:color w:val="auto"/>
          <w:sz w:val="24"/>
          <w:szCs w:val="24"/>
        </w:rPr>
      </w:pPr>
      <w:r w:rsidRPr="00BF2693">
        <w:rPr>
          <w:rFonts w:ascii="Arial" w:hAnsi="Arial" w:cs="Arial"/>
          <w:b/>
          <w:color w:val="auto"/>
          <w:sz w:val="24"/>
          <w:szCs w:val="24"/>
        </w:rPr>
        <w:t>Text:</w:t>
      </w:r>
    </w:p>
    <w:p w:rsidR="00AD608A" w:rsidRPr="007C4AF5" w:rsidRDefault="00AD608A" w:rsidP="000300EA">
      <w:pPr>
        <w:pStyle w:val="NoSpacing"/>
        <w:numPr>
          <w:ilvl w:val="0"/>
          <w:numId w:val="95"/>
        </w:numPr>
        <w:rPr>
          <w:bCs/>
          <w:iCs/>
        </w:rPr>
      </w:pPr>
      <w:r w:rsidRPr="007C4AF5">
        <w:rPr>
          <w:bCs/>
          <w:iCs/>
        </w:rPr>
        <w:t>Kinton, R., Ceserani, V., &amp;Foskett, D. (1984). The theory of catering. E. Arnold.</w:t>
      </w:r>
    </w:p>
    <w:p w:rsidR="00AD608A" w:rsidRPr="007C4AF5" w:rsidRDefault="00AD608A" w:rsidP="000300EA">
      <w:pPr>
        <w:pStyle w:val="NoSpacing"/>
        <w:numPr>
          <w:ilvl w:val="0"/>
          <w:numId w:val="95"/>
        </w:numPr>
        <w:rPr>
          <w:bCs/>
          <w:iCs/>
        </w:rPr>
      </w:pPr>
      <w:r w:rsidRPr="007C4AF5">
        <w:rPr>
          <w:bCs/>
          <w:iCs/>
        </w:rPr>
        <w:t>Ceserani, V., Kinton, R., &amp;Foskett, D. (1997). Advanced Practical Cookery. Hodder&amp; Stoughton.</w:t>
      </w:r>
    </w:p>
    <w:p w:rsidR="00AD608A" w:rsidRPr="00BF2693" w:rsidRDefault="00AD608A" w:rsidP="000300EA">
      <w:pPr>
        <w:pStyle w:val="BodyA"/>
        <w:rPr>
          <w:rFonts w:ascii="Arial" w:hAnsi="Arial" w:cs="Arial"/>
          <w:b/>
          <w:color w:val="auto"/>
          <w:sz w:val="24"/>
          <w:szCs w:val="24"/>
        </w:rPr>
      </w:pPr>
      <w:r w:rsidRPr="00BF2693">
        <w:rPr>
          <w:rFonts w:ascii="Arial" w:hAnsi="Arial" w:cs="Arial"/>
          <w:b/>
          <w:color w:val="auto"/>
          <w:sz w:val="24"/>
          <w:szCs w:val="24"/>
        </w:rPr>
        <w:t>References:</w:t>
      </w:r>
    </w:p>
    <w:p w:rsidR="00AD608A" w:rsidRPr="007C4AF5" w:rsidRDefault="00AD608A" w:rsidP="000300EA">
      <w:pPr>
        <w:pStyle w:val="NoSpacing"/>
        <w:numPr>
          <w:ilvl w:val="0"/>
          <w:numId w:val="95"/>
        </w:numPr>
        <w:rPr>
          <w:bCs/>
          <w:iCs/>
        </w:rPr>
      </w:pPr>
      <w:r w:rsidRPr="007C4AF5">
        <w:rPr>
          <w:bCs/>
          <w:iCs/>
        </w:rPr>
        <w:t>Carole clement. (2003). Ultimate Cooking Course. Hermes House (2003)</w:t>
      </w:r>
    </w:p>
    <w:p w:rsidR="00AD608A" w:rsidRPr="007C4AF5" w:rsidRDefault="00AD608A" w:rsidP="000300EA">
      <w:pPr>
        <w:pStyle w:val="NoSpacing"/>
        <w:numPr>
          <w:ilvl w:val="0"/>
          <w:numId w:val="95"/>
        </w:numPr>
        <w:rPr>
          <w:bCs/>
          <w:iCs/>
        </w:rPr>
      </w:pPr>
      <w:r w:rsidRPr="007C4AF5">
        <w:rPr>
          <w:bCs/>
          <w:iCs/>
        </w:rPr>
        <w:t>Peterson, J. (2003). Essentials of cooking. Artisan Books.</w:t>
      </w:r>
    </w:p>
    <w:p w:rsidR="00AD608A" w:rsidRPr="007C4AF5" w:rsidRDefault="00AD608A" w:rsidP="000300EA">
      <w:pPr>
        <w:pStyle w:val="NoSpacing"/>
        <w:numPr>
          <w:ilvl w:val="0"/>
          <w:numId w:val="95"/>
        </w:numPr>
        <w:rPr>
          <w:bCs/>
          <w:iCs/>
        </w:rPr>
      </w:pPr>
      <w:r w:rsidRPr="007C4AF5">
        <w:rPr>
          <w:bCs/>
          <w:iCs/>
        </w:rPr>
        <w:t>K Arora. (2008). Theory of Cookery. Frank Bros &amp;Co., New Delhi</w:t>
      </w:r>
    </w:p>
    <w:p w:rsidR="00AD608A" w:rsidRPr="007C4AF5" w:rsidRDefault="00AD608A" w:rsidP="000300EA">
      <w:pPr>
        <w:pStyle w:val="NoSpacing"/>
        <w:numPr>
          <w:ilvl w:val="0"/>
          <w:numId w:val="95"/>
        </w:numPr>
        <w:rPr>
          <w:bCs/>
          <w:iCs/>
        </w:rPr>
      </w:pPr>
      <w:r w:rsidRPr="007C4AF5">
        <w:rPr>
          <w:bCs/>
          <w:iCs/>
        </w:rPr>
        <w:t>Negi, J., &amp;Manoher, G. (2009). Hospitality Management. Laxmi Publications, Ltd.</w:t>
      </w:r>
    </w:p>
    <w:p w:rsidR="00AD608A" w:rsidRPr="002F1D39" w:rsidRDefault="00AD608A" w:rsidP="000300EA">
      <w:pPr>
        <w:pStyle w:val="BodyText"/>
        <w:spacing w:after="0"/>
        <w:jc w:val="both"/>
        <w:rPr>
          <w:b/>
          <w:bCs/>
          <w:color w:val="auto"/>
          <w:sz w:val="24"/>
          <w:szCs w:val="24"/>
        </w:rPr>
      </w:pPr>
    </w:p>
    <w:p w:rsidR="00AD608A" w:rsidRPr="00BF2693" w:rsidRDefault="00AD608A"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AD608A" w:rsidRPr="00BF2693" w:rsidRDefault="00AD608A"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4A5B03">
        <w:trPr>
          <w:trHeight w:val="230"/>
        </w:trPr>
        <w:tc>
          <w:tcPr>
            <w:tcW w:w="2160" w:type="dxa"/>
          </w:tcPr>
          <w:p w:rsidR="00AD608A" w:rsidRPr="002F1D39" w:rsidRDefault="00AD608A"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AD608A" w:rsidRPr="002F1D39" w:rsidRDefault="00AD608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AD608A" w:rsidRPr="002F1D39" w:rsidRDefault="00AD608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AD608A" w:rsidRPr="002F1D39" w:rsidRDefault="00AD608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AD608A" w:rsidRPr="002F1D39" w:rsidRDefault="00AD608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AD608A" w:rsidRPr="002F1D39" w:rsidRDefault="00AD608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AD608A" w:rsidRPr="002F1D39" w:rsidRDefault="00AD608A"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AD608A" w:rsidRPr="002F1D39" w:rsidRDefault="00AD608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AD608A" w:rsidRPr="002F1D39" w:rsidRDefault="00AD608A"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EA1AA8" w:rsidRDefault="00EA1AA8" w:rsidP="000300EA">
      <w:pPr>
        <w:pStyle w:val="BodyA"/>
        <w:rPr>
          <w:rFonts w:ascii="Arial" w:hAnsi="Arial" w:cs="Arial"/>
          <w:b/>
          <w:color w:val="auto"/>
          <w:sz w:val="24"/>
          <w:szCs w:val="24"/>
        </w:rPr>
      </w:pPr>
    </w:p>
    <w:p w:rsidR="00AD608A" w:rsidRPr="00BF2693" w:rsidRDefault="00AD608A"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8919" w:type="dxa"/>
        <w:tblLayout w:type="fixed"/>
        <w:tblLook w:val="04A0"/>
      </w:tblPr>
      <w:tblGrid>
        <w:gridCol w:w="1271"/>
        <w:gridCol w:w="629"/>
        <w:gridCol w:w="629"/>
        <w:gridCol w:w="630"/>
        <w:gridCol w:w="630"/>
        <w:gridCol w:w="630"/>
        <w:gridCol w:w="630"/>
        <w:gridCol w:w="630"/>
        <w:gridCol w:w="810"/>
        <w:gridCol w:w="810"/>
        <w:gridCol w:w="810"/>
        <w:gridCol w:w="810"/>
      </w:tblGrid>
      <w:tr w:rsidR="00EA1AA8" w:rsidRPr="002F1D39" w:rsidTr="00EA1AA8">
        <w:trPr>
          <w:trHeight w:val="381"/>
        </w:trPr>
        <w:tc>
          <w:tcPr>
            <w:tcW w:w="1271" w:type="dxa"/>
            <w:vMerge w:val="restart"/>
            <w:tcBorders>
              <w:top w:val="single" w:sz="4" w:space="0" w:color="auto"/>
              <w:left w:val="single" w:sz="4" w:space="0" w:color="auto"/>
              <w:right w:val="single" w:sz="4" w:space="0" w:color="auto"/>
            </w:tcBorders>
            <w:hideMark/>
          </w:tcPr>
          <w:p w:rsidR="00EA1AA8" w:rsidRPr="002F1D39" w:rsidRDefault="00EA1AA8" w:rsidP="000300EA">
            <w:pPr>
              <w:autoSpaceDE w:val="0"/>
              <w:autoSpaceDN w:val="0"/>
              <w:adjustRightInd w:val="0"/>
              <w:jc w:val="both"/>
              <w:rPr>
                <w:sz w:val="24"/>
                <w:szCs w:val="24"/>
                <w:bdr w:val="none" w:sz="0" w:space="0" w:color="auto" w:frame="1"/>
                <w:lang w:val="en-US" w:bidi="hi-IN"/>
              </w:rPr>
            </w:pPr>
            <w:r w:rsidRPr="002F1D39">
              <w:rPr>
                <w:b/>
                <w:sz w:val="24"/>
                <w:szCs w:val="24"/>
                <w:bdr w:val="none" w:sz="0" w:space="0" w:color="auto" w:frame="1"/>
                <w:lang w:val="en-US" w:bidi="hi-IN"/>
              </w:rPr>
              <w:t>Course Outcome</w:t>
            </w:r>
          </w:p>
        </w:tc>
        <w:tc>
          <w:tcPr>
            <w:tcW w:w="4408" w:type="dxa"/>
            <w:gridSpan w:val="7"/>
            <w:tcBorders>
              <w:top w:val="single" w:sz="4" w:space="0" w:color="auto"/>
              <w:left w:val="single" w:sz="4" w:space="0" w:color="auto"/>
              <w:bottom w:val="single" w:sz="4" w:space="0" w:color="auto"/>
              <w:right w:val="single" w:sz="4" w:space="0" w:color="auto"/>
            </w:tcBorders>
            <w:hideMark/>
          </w:tcPr>
          <w:p w:rsidR="00EA1AA8" w:rsidRPr="002F1D39" w:rsidRDefault="00EA1AA8" w:rsidP="000300EA">
            <w:pPr>
              <w:autoSpaceDE w:val="0"/>
              <w:autoSpaceDN w:val="0"/>
              <w:adjustRightInd w:val="0"/>
              <w:jc w:val="center"/>
              <w:rPr>
                <w:sz w:val="24"/>
                <w:szCs w:val="24"/>
                <w:bdr w:val="none" w:sz="0" w:space="0" w:color="auto" w:frame="1"/>
                <w:lang w:val="en-US" w:bidi="hi-IN"/>
              </w:rPr>
            </w:pPr>
            <w:r w:rsidRPr="002F1D39">
              <w:rPr>
                <w:sz w:val="24"/>
                <w:szCs w:val="24"/>
                <w:bdr w:val="none" w:sz="0" w:space="0" w:color="auto" w:frame="1"/>
                <w:lang w:val="en-US" w:bidi="hi-IN"/>
              </w:rPr>
              <w:t xml:space="preserve"> Program Outcome</w:t>
            </w:r>
          </w:p>
        </w:tc>
        <w:tc>
          <w:tcPr>
            <w:tcW w:w="3240" w:type="dxa"/>
            <w:gridSpan w:val="4"/>
            <w:tcBorders>
              <w:top w:val="single" w:sz="4" w:space="0" w:color="auto"/>
              <w:left w:val="single" w:sz="4" w:space="0" w:color="auto"/>
              <w:bottom w:val="single" w:sz="4" w:space="0" w:color="auto"/>
              <w:right w:val="single" w:sz="4" w:space="0" w:color="auto"/>
            </w:tcBorders>
            <w:hideMark/>
          </w:tcPr>
          <w:p w:rsidR="00EA1AA8" w:rsidRPr="002F1D39" w:rsidRDefault="00EA1AA8" w:rsidP="000300EA">
            <w:pPr>
              <w:autoSpaceDE w:val="0"/>
              <w:autoSpaceDN w:val="0"/>
              <w:adjustRightInd w:val="0"/>
              <w:jc w:val="center"/>
              <w:rPr>
                <w:sz w:val="24"/>
                <w:szCs w:val="24"/>
                <w:bdr w:val="none" w:sz="0" w:space="0" w:color="auto" w:frame="1"/>
                <w:lang w:val="en-US" w:bidi="hi-IN"/>
              </w:rPr>
            </w:pPr>
            <w:r w:rsidRPr="002F1D39">
              <w:rPr>
                <w:sz w:val="24"/>
                <w:szCs w:val="24"/>
                <w:bdr w:val="none" w:sz="0" w:space="0" w:color="auto" w:frame="1"/>
                <w:lang w:val="en-US" w:bidi="hi-IN"/>
              </w:rPr>
              <w:t>Program Specific Outcome</w:t>
            </w:r>
          </w:p>
        </w:tc>
      </w:tr>
      <w:tr w:rsidR="00EA1AA8" w:rsidRPr="002F1D39" w:rsidTr="00EA1AA8">
        <w:trPr>
          <w:trHeight w:val="282"/>
        </w:trPr>
        <w:tc>
          <w:tcPr>
            <w:tcW w:w="1271" w:type="dxa"/>
            <w:vMerge/>
            <w:tcBorders>
              <w:left w:val="single" w:sz="4" w:space="0" w:color="auto"/>
              <w:bottom w:val="single" w:sz="4" w:space="0" w:color="auto"/>
              <w:right w:val="single" w:sz="4" w:space="0" w:color="auto"/>
            </w:tcBorders>
          </w:tcPr>
          <w:p w:rsidR="00EA1AA8" w:rsidRPr="002F1D39" w:rsidRDefault="00EA1AA8" w:rsidP="000300EA">
            <w:pPr>
              <w:autoSpaceDE w:val="0"/>
              <w:autoSpaceDN w:val="0"/>
              <w:adjustRightInd w:val="0"/>
              <w:jc w:val="both"/>
              <w:rPr>
                <w:sz w:val="24"/>
                <w:szCs w:val="24"/>
                <w:bdr w:val="none" w:sz="0" w:space="0" w:color="auto" w:frame="1"/>
                <w:lang w:val="en-US" w:bidi="hi-IN"/>
              </w:rPr>
            </w:pPr>
          </w:p>
        </w:tc>
        <w:tc>
          <w:tcPr>
            <w:tcW w:w="629"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PO1</w:t>
            </w:r>
          </w:p>
        </w:tc>
        <w:tc>
          <w:tcPr>
            <w:tcW w:w="629"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PO2</w:t>
            </w:r>
          </w:p>
        </w:tc>
        <w:tc>
          <w:tcPr>
            <w:tcW w:w="63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PO3</w:t>
            </w:r>
          </w:p>
        </w:tc>
        <w:tc>
          <w:tcPr>
            <w:tcW w:w="63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PO4</w:t>
            </w:r>
          </w:p>
        </w:tc>
        <w:tc>
          <w:tcPr>
            <w:tcW w:w="63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PO5</w:t>
            </w:r>
          </w:p>
        </w:tc>
        <w:tc>
          <w:tcPr>
            <w:tcW w:w="63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PO6</w:t>
            </w:r>
          </w:p>
        </w:tc>
        <w:tc>
          <w:tcPr>
            <w:tcW w:w="63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PO7</w:t>
            </w:r>
          </w:p>
        </w:tc>
        <w:tc>
          <w:tcPr>
            <w:tcW w:w="81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PSO1</w:t>
            </w:r>
          </w:p>
        </w:tc>
        <w:tc>
          <w:tcPr>
            <w:tcW w:w="81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PSO2</w:t>
            </w:r>
          </w:p>
        </w:tc>
        <w:tc>
          <w:tcPr>
            <w:tcW w:w="81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PSO3</w:t>
            </w:r>
          </w:p>
        </w:tc>
        <w:tc>
          <w:tcPr>
            <w:tcW w:w="810" w:type="dxa"/>
            <w:tcBorders>
              <w:top w:val="single" w:sz="4" w:space="0" w:color="auto"/>
              <w:left w:val="single" w:sz="4" w:space="0" w:color="auto"/>
              <w:bottom w:val="single" w:sz="4" w:space="0" w:color="auto"/>
              <w:right w:val="single" w:sz="4" w:space="0" w:color="auto"/>
            </w:tcBorders>
            <w:hideMark/>
          </w:tcPr>
          <w:p w:rsidR="00EA1AA8" w:rsidRPr="00EA1AA8" w:rsidRDefault="00EA1AA8" w:rsidP="000300EA">
            <w:pPr>
              <w:autoSpaceDE w:val="0"/>
              <w:autoSpaceDN w:val="0"/>
              <w:adjustRightInd w:val="0"/>
              <w:jc w:val="both"/>
              <w:rPr>
                <w:sz w:val="22"/>
                <w:szCs w:val="22"/>
                <w:bdr w:val="none" w:sz="0" w:space="0" w:color="auto" w:frame="1"/>
                <w:lang w:val="en-US" w:bidi="hi-IN"/>
              </w:rPr>
            </w:pPr>
            <w:r w:rsidRPr="00EA1AA8">
              <w:rPr>
                <w:sz w:val="22"/>
                <w:szCs w:val="22"/>
                <w:bdr w:val="none" w:sz="0" w:space="0" w:color="auto" w:frame="1"/>
                <w:lang w:val="en-US" w:bidi="hi-IN"/>
              </w:rPr>
              <w:t>PSO4</w:t>
            </w:r>
          </w:p>
        </w:tc>
      </w:tr>
      <w:tr w:rsidR="00493B45" w:rsidRPr="002F1D39" w:rsidTr="00EA1AA8">
        <w:trPr>
          <w:trHeight w:val="282"/>
        </w:trPr>
        <w:tc>
          <w:tcPr>
            <w:tcW w:w="1271" w:type="dxa"/>
            <w:tcBorders>
              <w:top w:val="single" w:sz="4" w:space="0" w:color="auto"/>
              <w:left w:val="single" w:sz="4" w:space="0" w:color="auto"/>
              <w:bottom w:val="single" w:sz="4" w:space="0" w:color="auto"/>
              <w:right w:val="single" w:sz="4" w:space="0" w:color="auto"/>
            </w:tcBorders>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CO1</w:t>
            </w:r>
          </w:p>
        </w:tc>
        <w:tc>
          <w:tcPr>
            <w:tcW w:w="629" w:type="dxa"/>
            <w:tcBorders>
              <w:top w:val="single" w:sz="4" w:space="0" w:color="auto"/>
              <w:left w:val="single" w:sz="4" w:space="0" w:color="auto"/>
              <w:bottom w:val="single" w:sz="4" w:space="0" w:color="auto"/>
              <w:right w:val="single" w:sz="4" w:space="0" w:color="auto"/>
            </w:tcBorders>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1</w:t>
            </w:r>
          </w:p>
        </w:tc>
        <w:tc>
          <w:tcPr>
            <w:tcW w:w="629"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rFonts w:eastAsia="Times New Roman"/>
                <w:bCs/>
                <w:sz w:val="24"/>
                <w:szCs w:val="24"/>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rFonts w:eastAsia="Times New Roman"/>
                <w:bCs/>
                <w:sz w:val="24"/>
                <w:szCs w:val="24"/>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rFonts w:eastAsia="Times New Roman"/>
                <w:bCs/>
                <w:sz w:val="24"/>
                <w:szCs w:val="24"/>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rFonts w:eastAsia="Times New Roman"/>
                <w:bCs/>
                <w:sz w:val="24"/>
                <w:szCs w:val="24"/>
                <w:bdr w:val="none" w:sz="0" w:space="0" w:color="auto" w:frame="1"/>
              </w:rPr>
              <w:t>--</w:t>
            </w:r>
          </w:p>
        </w:tc>
      </w:tr>
      <w:tr w:rsidR="00493B45" w:rsidRPr="002F1D39" w:rsidTr="00EA1AA8">
        <w:trPr>
          <w:trHeight w:val="282"/>
        </w:trPr>
        <w:tc>
          <w:tcPr>
            <w:tcW w:w="1271"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CO2</w:t>
            </w:r>
          </w:p>
        </w:tc>
        <w:tc>
          <w:tcPr>
            <w:tcW w:w="629"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1</w:t>
            </w:r>
          </w:p>
        </w:tc>
        <w:tc>
          <w:tcPr>
            <w:tcW w:w="629"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AD608A" w:rsidRPr="002F1D39" w:rsidRDefault="00AD608A" w:rsidP="000300EA">
            <w:pPr>
              <w:autoSpaceDE w:val="0"/>
              <w:autoSpaceDN w:val="0"/>
              <w:adjustRightInd w:val="0"/>
              <w:jc w:val="both"/>
              <w:rPr>
                <w:sz w:val="24"/>
                <w:szCs w:val="24"/>
                <w:bdr w:val="none" w:sz="0" w:space="0" w:color="auto" w:frame="1"/>
                <w:lang w:val="en-US" w:bidi="hi-IN"/>
              </w:rPr>
            </w:pPr>
            <w:r w:rsidRPr="002F1D39">
              <w:rPr>
                <w:sz w:val="24"/>
                <w:szCs w:val="24"/>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tcPr>
          <w:p w:rsidR="00AD608A" w:rsidRPr="002F1D39" w:rsidRDefault="00AD608A" w:rsidP="000300EA">
            <w:pPr>
              <w:autoSpaceDE w:val="0"/>
              <w:autoSpaceDN w:val="0"/>
              <w:adjustRightInd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tcPr>
          <w:p w:rsidR="00AD608A" w:rsidRPr="002F1D39" w:rsidRDefault="00AD608A" w:rsidP="000300EA">
            <w:pPr>
              <w:autoSpaceDE w:val="0"/>
              <w:autoSpaceDN w:val="0"/>
              <w:adjustRightInd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tcPr>
          <w:p w:rsidR="00AD608A" w:rsidRPr="002F1D39" w:rsidRDefault="00AD608A" w:rsidP="000300EA">
            <w:pPr>
              <w:autoSpaceDE w:val="0"/>
              <w:autoSpaceDN w:val="0"/>
              <w:adjustRightInd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tcPr>
          <w:p w:rsidR="00AD608A" w:rsidRPr="002F1D39" w:rsidRDefault="00AD608A" w:rsidP="000300EA">
            <w:pPr>
              <w:autoSpaceDE w:val="0"/>
              <w:autoSpaceDN w:val="0"/>
              <w:adjustRightInd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AD608A" w:rsidRPr="002F1D39" w:rsidRDefault="00AD608A" w:rsidP="000300EA">
      <w:pPr>
        <w:pStyle w:val="BodyA"/>
        <w:rPr>
          <w:rFonts w:ascii="Times New Roman" w:hAnsi="Times New Roman" w:cs="Times New Roman"/>
          <w:b/>
          <w:color w:val="auto"/>
          <w:sz w:val="24"/>
          <w:szCs w:val="24"/>
          <w:u w:val="single"/>
        </w:rPr>
      </w:pPr>
      <w:r w:rsidRPr="002F1D39">
        <w:rPr>
          <w:rFonts w:ascii="Times New Roman" w:hAnsi="Times New Roman" w:cs="Times New Roman"/>
          <w:color w:val="auto"/>
          <w:sz w:val="24"/>
          <w:szCs w:val="24"/>
        </w:rPr>
        <w:t>1 = Highly Related; 2 = Medium 3 = Low</w:t>
      </w:r>
    </w:p>
    <w:p w:rsidR="00CE22C1" w:rsidRPr="002F1D39" w:rsidRDefault="00CE22C1" w:rsidP="000300EA">
      <w:pPr>
        <w:spacing w:after="0" w:line="240" w:lineRule="auto"/>
        <w:rPr>
          <w:rFonts w:ascii="Times New Roman" w:hAnsi="Times New Roman" w:cs="Times New Roman"/>
          <w:b/>
          <w:sz w:val="24"/>
          <w:szCs w:val="24"/>
          <w:u w:val="single"/>
        </w:rPr>
      </w:pPr>
    </w:p>
    <w:p w:rsidR="00CE22C1" w:rsidRPr="002F1D39" w:rsidRDefault="00CE22C1" w:rsidP="000300EA">
      <w:pPr>
        <w:spacing w:after="0" w:line="240" w:lineRule="auto"/>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E7037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b/>
                <w:color w:val="auto"/>
                <w:sz w:val="24"/>
                <w:szCs w:val="24"/>
                <w:lang w:val="en-IN"/>
              </w:rPr>
            </w:pPr>
            <w:r w:rsidRPr="002F1D39">
              <w:rPr>
                <w:rFonts w:ascii="Times New Roman" w:hAnsi="Times New Roman" w:cs="Times New Roman"/>
                <w:b/>
                <w:color w:val="auto"/>
                <w:sz w:val="24"/>
                <w:szCs w:val="24"/>
                <w:lang w:val="en-IN"/>
              </w:rPr>
              <w:lastRenderedPageBreak/>
              <w:t>HMC2202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E70373" w:rsidRPr="002F1D39" w:rsidRDefault="00E70373" w:rsidP="000300EA">
            <w:pPr>
              <w:pStyle w:val="NormalWeb"/>
              <w:spacing w:before="0" w:beforeAutospacing="0" w:after="0" w:afterAutospacing="0"/>
              <w:jc w:val="both"/>
              <w:rPr>
                <w:rFonts w:ascii="Times New Roman" w:hAnsi="Times New Roman"/>
                <w:szCs w:val="24"/>
                <w:lang w:val="en-IN"/>
              </w:rPr>
            </w:pPr>
            <w:r w:rsidRPr="002F1D39">
              <w:rPr>
                <w:rFonts w:ascii="Times New Roman" w:hAnsi="Times New Roman"/>
                <w:b w:val="0"/>
                <w:szCs w:val="24"/>
                <w:lang w:val="en-IN"/>
              </w:rPr>
              <w:t>F&amp;B Service Foundation-II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C</w:t>
            </w:r>
          </w:p>
        </w:tc>
      </w:tr>
      <w:tr w:rsidR="00493B45" w:rsidRPr="002F1D39" w:rsidTr="00E7037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493B45"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2F1D39"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201</w:t>
            </w:r>
            <w:r w:rsidR="00EA1AA8">
              <w:rPr>
                <w:rFonts w:ascii="Times New Roman" w:eastAsia="Cambria" w:hAnsi="Times New Roman" w:cs="Times New Roman"/>
                <w:color w:val="auto"/>
                <w:sz w:val="24"/>
                <w:szCs w:val="24"/>
                <w:lang w:val="en-IN"/>
              </w:rPr>
              <w:t>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2</w:t>
            </w:r>
          </w:p>
        </w:tc>
      </w:tr>
      <w:tr w:rsidR="00493B45" w:rsidRPr="002F1D39" w:rsidTr="00E7037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spacing w:after="0" w:line="240" w:lineRule="auto"/>
              <w:jc w:val="both"/>
              <w:rPr>
                <w:rFonts w:ascii="Times New Roman" w:hAnsi="Times New Roman" w:cs="Times New Roman"/>
                <w:sz w:val="24"/>
                <w:szCs w:val="24"/>
                <w:lang w:val="en-IN"/>
              </w:rPr>
            </w:pPr>
            <w:r w:rsidRPr="002F1D39">
              <w:rPr>
                <w:rFonts w:ascii="Times New Roman" w:hAnsi="Times New Roman" w:cs="Times New Roman"/>
                <w:sz w:val="24"/>
                <w:szCs w:val="24"/>
              </w:rPr>
              <w:t>FBSF-I HMC2102</w:t>
            </w:r>
          </w:p>
        </w:tc>
      </w:tr>
      <w:tr w:rsidR="00493B45" w:rsidRPr="002F1D39" w:rsidTr="00E7037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eastAsia="Cambria" w:hAnsi="Times New Roman" w:cs="Times New Roman"/>
                <w:color w:val="auto"/>
                <w:sz w:val="24"/>
                <w:szCs w:val="24"/>
                <w:lang w:val="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spacing w:after="0" w:line="240" w:lineRule="auto"/>
              <w:jc w:val="both"/>
              <w:rPr>
                <w:rFonts w:ascii="Times New Roman" w:hAnsi="Times New Roman" w:cs="Times New Roman"/>
                <w:sz w:val="24"/>
                <w:szCs w:val="24"/>
                <w:lang w:val="en-IN"/>
              </w:rPr>
            </w:pPr>
            <w:r w:rsidRPr="002F1D39">
              <w:rPr>
                <w:rFonts w:ascii="Times New Roman" w:hAnsi="Times New Roman" w:cs="Times New Roman"/>
                <w:sz w:val="24"/>
                <w:szCs w:val="24"/>
              </w:rPr>
              <w:t>FBSF-II Lab HMC2208</w:t>
            </w:r>
          </w:p>
        </w:tc>
      </w:tr>
    </w:tbl>
    <w:p w:rsidR="00E70373" w:rsidRPr="002F1D39" w:rsidRDefault="00E70373" w:rsidP="000300EA">
      <w:pPr>
        <w:spacing w:after="0" w:line="240" w:lineRule="auto"/>
        <w:jc w:val="both"/>
        <w:rPr>
          <w:rFonts w:ascii="Times New Roman" w:hAnsi="Times New Roman" w:cs="Times New Roman"/>
          <w:sz w:val="24"/>
          <w:szCs w:val="24"/>
          <w:lang w:val="en-IN"/>
        </w:rPr>
      </w:pPr>
    </w:p>
    <w:p w:rsidR="00E70373"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This course is intended for people who have passion for serving others such as we attend our guest at our homes or we must have seen this in various hospitality outlets.  Knowledge of Food &amp; Beverage Service Foundation-I is necessary: you need to be comfortable with various service styles, including glassware, crockery, chinaware, equipment and interdepartmental coordination of F&amp;B Service department with other departments. You should also be comfortable working with team as this course and field highly demands for team spirit. This course will give you a better understanding on how to attend guest right from the welcoming till Fond Farewell to the guest. </w:t>
      </w:r>
    </w:p>
    <w:p w:rsidR="007C4AF5" w:rsidRDefault="007C4AF5" w:rsidP="000300EA">
      <w:pPr>
        <w:pStyle w:val="BodyA"/>
        <w:rPr>
          <w:rFonts w:ascii="Arial" w:hAnsi="Arial" w:cs="Arial"/>
          <w:b/>
          <w:color w:val="auto"/>
          <w:sz w:val="24"/>
          <w:szCs w:val="24"/>
        </w:rPr>
      </w:pPr>
    </w:p>
    <w:p w:rsidR="00E70373" w:rsidRPr="00BF2693" w:rsidRDefault="00E70373"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E70373" w:rsidRPr="007C4AF5" w:rsidRDefault="00E70373" w:rsidP="000300EA">
      <w:pPr>
        <w:pStyle w:val="NoSpacing"/>
        <w:numPr>
          <w:ilvl w:val="0"/>
          <w:numId w:val="95"/>
        </w:numPr>
        <w:rPr>
          <w:bCs/>
          <w:iCs/>
        </w:rPr>
      </w:pPr>
      <w:r w:rsidRPr="007C4AF5">
        <w:rPr>
          <w:bCs/>
          <w:iCs/>
        </w:rPr>
        <w:t xml:space="preserve">To focus and provide knowledge of the Basics of Food Service to the students with specialization in fields of Menu knowledge, Customer Service, Hygiene &amp; Safety at workplace. </w:t>
      </w:r>
    </w:p>
    <w:p w:rsidR="00E70373" w:rsidRPr="007C4AF5" w:rsidRDefault="00E70373" w:rsidP="000300EA">
      <w:pPr>
        <w:pStyle w:val="NoSpacing"/>
        <w:numPr>
          <w:ilvl w:val="0"/>
          <w:numId w:val="95"/>
        </w:numPr>
        <w:rPr>
          <w:bCs/>
          <w:iCs/>
        </w:rPr>
      </w:pPr>
      <w:r w:rsidRPr="007C4AF5">
        <w:rPr>
          <w:bCs/>
          <w:iCs/>
        </w:rPr>
        <w:t>To be part of one of the foundation courses for the student this course crisply imparts the tricks and traits of Food &amp; Beverage Service industry. Students will be exposed to the basic F&amp;B Service procedures and operational requirements providing the students desired efficiency and effectiveness in the subject.</w:t>
      </w:r>
    </w:p>
    <w:p w:rsidR="007C4AF5" w:rsidRDefault="007C4AF5" w:rsidP="000300EA">
      <w:pPr>
        <w:pStyle w:val="BodyA"/>
        <w:rPr>
          <w:rFonts w:ascii="Arial" w:hAnsi="Arial" w:cs="Arial"/>
          <w:b/>
          <w:color w:val="auto"/>
          <w:sz w:val="24"/>
          <w:szCs w:val="24"/>
        </w:rPr>
      </w:pPr>
    </w:p>
    <w:p w:rsidR="00E70373" w:rsidRPr="00BF2693" w:rsidRDefault="00E70373"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E70373" w:rsidRPr="002F1D39" w:rsidRDefault="00E70373"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E70373" w:rsidRPr="007C4AF5" w:rsidRDefault="00E70373" w:rsidP="000300EA">
      <w:pPr>
        <w:pStyle w:val="NoSpacing"/>
        <w:numPr>
          <w:ilvl w:val="0"/>
          <w:numId w:val="95"/>
        </w:numPr>
        <w:rPr>
          <w:bCs/>
          <w:iCs/>
        </w:rPr>
      </w:pPr>
      <w:r w:rsidRPr="007C4AF5">
        <w:rPr>
          <w:bCs/>
          <w:iCs/>
        </w:rPr>
        <w:t>CO 1: Explain the use of beer in hotel industry and catering establishment</w:t>
      </w:r>
    </w:p>
    <w:p w:rsidR="00E70373" w:rsidRPr="007C4AF5" w:rsidRDefault="00E70373" w:rsidP="000300EA">
      <w:pPr>
        <w:pStyle w:val="NoSpacing"/>
        <w:numPr>
          <w:ilvl w:val="0"/>
          <w:numId w:val="95"/>
        </w:numPr>
        <w:rPr>
          <w:bCs/>
          <w:iCs/>
        </w:rPr>
      </w:pPr>
      <w:r w:rsidRPr="007C4AF5">
        <w:rPr>
          <w:bCs/>
          <w:iCs/>
        </w:rPr>
        <w:t xml:space="preserve">CO2: Understand the concept of beer and wine production </w:t>
      </w:r>
    </w:p>
    <w:p w:rsidR="00E70373" w:rsidRPr="007C4AF5" w:rsidRDefault="00E70373" w:rsidP="000300EA">
      <w:pPr>
        <w:pStyle w:val="NoSpacing"/>
        <w:numPr>
          <w:ilvl w:val="0"/>
          <w:numId w:val="95"/>
        </w:numPr>
        <w:rPr>
          <w:bCs/>
          <w:iCs/>
        </w:rPr>
      </w:pPr>
      <w:r w:rsidRPr="007C4AF5">
        <w:rPr>
          <w:bCs/>
          <w:iCs/>
        </w:rPr>
        <w:t>CO3: List and explain various types of beer and wine</w:t>
      </w:r>
    </w:p>
    <w:p w:rsidR="00E70373" w:rsidRPr="007C4AF5" w:rsidRDefault="00E70373" w:rsidP="000300EA">
      <w:pPr>
        <w:pStyle w:val="NoSpacing"/>
        <w:numPr>
          <w:ilvl w:val="0"/>
          <w:numId w:val="95"/>
        </w:numPr>
        <w:rPr>
          <w:bCs/>
          <w:iCs/>
        </w:rPr>
      </w:pPr>
      <w:r w:rsidRPr="007C4AF5">
        <w:rPr>
          <w:bCs/>
          <w:iCs/>
        </w:rPr>
        <w:t>CO4: Understand service procedures of wine and beer</w:t>
      </w:r>
    </w:p>
    <w:p w:rsidR="00E70373" w:rsidRDefault="00E70373" w:rsidP="000300EA">
      <w:pPr>
        <w:spacing w:after="0" w:line="240" w:lineRule="auto"/>
        <w:ind w:left="448" w:hanging="357"/>
        <w:jc w:val="both"/>
        <w:rPr>
          <w:rFonts w:ascii="Times New Roman" w:eastAsia="Calibri" w:hAnsi="Times New Roman" w:cs="Times New Roman"/>
          <w:sz w:val="24"/>
          <w:szCs w:val="24"/>
        </w:rPr>
      </w:pPr>
    </w:p>
    <w:p w:rsidR="00EA1AA8" w:rsidRPr="00972EF2" w:rsidRDefault="00972EF2" w:rsidP="000300EA">
      <w:pPr>
        <w:pStyle w:val="BodyA"/>
        <w:rPr>
          <w:rFonts w:ascii="Arial" w:hAnsi="Arial" w:cs="Arial"/>
          <w:b/>
          <w:color w:val="auto"/>
          <w:sz w:val="24"/>
          <w:szCs w:val="24"/>
        </w:rPr>
      </w:pPr>
      <w:r w:rsidRPr="00972EF2">
        <w:rPr>
          <w:rFonts w:ascii="Arial" w:hAnsi="Arial" w:cs="Arial"/>
          <w:b/>
          <w:color w:val="auto"/>
          <w:sz w:val="24"/>
          <w:szCs w:val="24"/>
        </w:rPr>
        <w:t>Course Content</w:t>
      </w:r>
    </w:p>
    <w:tbl>
      <w:tblPr>
        <w:tblStyle w:val="TableGrid"/>
        <w:tblW w:w="5000" w:type="pct"/>
        <w:tblLook w:val="04A0"/>
      </w:tblPr>
      <w:tblGrid>
        <w:gridCol w:w="6962"/>
        <w:gridCol w:w="1306"/>
        <w:gridCol w:w="1423"/>
      </w:tblGrid>
      <w:tr w:rsidR="00493B45" w:rsidRPr="007C4AF5" w:rsidTr="007C4AF5">
        <w:tc>
          <w:tcPr>
            <w:tcW w:w="3592" w:type="pct"/>
            <w:tcBorders>
              <w:top w:val="single" w:sz="4" w:space="0" w:color="auto"/>
              <w:left w:val="single" w:sz="4" w:space="0" w:color="auto"/>
              <w:bottom w:val="single" w:sz="4" w:space="0" w:color="auto"/>
              <w:right w:val="single" w:sz="4" w:space="0" w:color="auto"/>
            </w:tcBorders>
            <w:vAlign w:val="center"/>
            <w:hideMark/>
          </w:tcPr>
          <w:p w:rsidR="00E70373" w:rsidRPr="007C4AF5" w:rsidRDefault="00E70373" w:rsidP="000300EA">
            <w:pPr>
              <w:pStyle w:val="BodyA"/>
              <w:jc w:val="center"/>
              <w:rPr>
                <w:rFonts w:ascii="Arial" w:eastAsia="Times New Roman" w:hAnsi="Arial" w:cs="Arial"/>
                <w:b/>
                <w:bCs/>
                <w:color w:val="auto"/>
                <w:sz w:val="24"/>
                <w:szCs w:val="24"/>
              </w:rPr>
            </w:pPr>
            <w:r w:rsidRPr="007C4AF5">
              <w:rPr>
                <w:rFonts w:ascii="Arial" w:eastAsia="Times New Roman" w:hAnsi="Arial" w:cs="Arial"/>
                <w:b/>
                <w:bCs/>
                <w:color w:val="auto"/>
                <w:sz w:val="24"/>
                <w:szCs w:val="24"/>
              </w:rPr>
              <w:t>Modules</w:t>
            </w:r>
          </w:p>
        </w:tc>
        <w:tc>
          <w:tcPr>
            <w:tcW w:w="674" w:type="pct"/>
            <w:tcBorders>
              <w:top w:val="single" w:sz="4" w:space="0" w:color="auto"/>
              <w:left w:val="single" w:sz="4" w:space="0" w:color="auto"/>
              <w:bottom w:val="single" w:sz="4" w:space="0" w:color="auto"/>
              <w:right w:val="single" w:sz="4" w:space="0" w:color="auto"/>
            </w:tcBorders>
            <w:vAlign w:val="center"/>
            <w:hideMark/>
          </w:tcPr>
          <w:p w:rsidR="00E70373" w:rsidRPr="007C4AF5" w:rsidRDefault="00E70373" w:rsidP="000300EA">
            <w:pPr>
              <w:pStyle w:val="BodyA"/>
              <w:jc w:val="both"/>
              <w:rPr>
                <w:rFonts w:ascii="Arial" w:eastAsia="Times New Roman" w:hAnsi="Arial" w:cs="Arial"/>
                <w:b/>
                <w:bCs/>
                <w:color w:val="auto"/>
                <w:sz w:val="24"/>
                <w:szCs w:val="24"/>
              </w:rPr>
            </w:pPr>
            <w:r w:rsidRPr="007C4AF5">
              <w:rPr>
                <w:rFonts w:ascii="Arial" w:eastAsia="Times New Roman" w:hAnsi="Arial" w:cs="Arial"/>
                <w:b/>
                <w:bCs/>
                <w:color w:val="auto"/>
                <w:sz w:val="24"/>
                <w:szCs w:val="24"/>
              </w:rPr>
              <w:t>Blooms level*</w:t>
            </w:r>
          </w:p>
        </w:tc>
        <w:tc>
          <w:tcPr>
            <w:tcW w:w="734" w:type="pct"/>
            <w:tcBorders>
              <w:top w:val="single" w:sz="4" w:space="0" w:color="auto"/>
              <w:left w:val="single" w:sz="4" w:space="0" w:color="auto"/>
              <w:bottom w:val="single" w:sz="4" w:space="0" w:color="auto"/>
              <w:right w:val="single" w:sz="4" w:space="0" w:color="auto"/>
            </w:tcBorders>
            <w:vAlign w:val="center"/>
            <w:hideMark/>
          </w:tcPr>
          <w:p w:rsidR="00E70373" w:rsidRPr="007C4AF5" w:rsidRDefault="00E70373" w:rsidP="000300EA">
            <w:pPr>
              <w:pStyle w:val="BodyA"/>
              <w:jc w:val="both"/>
              <w:rPr>
                <w:rFonts w:ascii="Arial" w:eastAsia="Times New Roman" w:hAnsi="Arial" w:cs="Arial"/>
                <w:b/>
                <w:bCs/>
                <w:color w:val="auto"/>
                <w:sz w:val="24"/>
                <w:szCs w:val="24"/>
              </w:rPr>
            </w:pPr>
            <w:r w:rsidRPr="007C4AF5">
              <w:rPr>
                <w:rFonts w:ascii="Arial" w:eastAsia="Times New Roman" w:hAnsi="Arial" w:cs="Arial"/>
                <w:b/>
                <w:bCs/>
                <w:color w:val="auto"/>
                <w:sz w:val="24"/>
                <w:szCs w:val="24"/>
              </w:rPr>
              <w:t>Number of hours</w:t>
            </w:r>
          </w:p>
        </w:tc>
      </w:tr>
      <w:tr w:rsidR="00493B45" w:rsidRPr="002F1D39" w:rsidTr="007C4AF5">
        <w:trPr>
          <w:trHeight w:val="2946"/>
        </w:trPr>
        <w:tc>
          <w:tcPr>
            <w:tcW w:w="3592" w:type="pct"/>
            <w:tcBorders>
              <w:top w:val="single" w:sz="4" w:space="0" w:color="auto"/>
              <w:left w:val="single" w:sz="4" w:space="0" w:color="auto"/>
              <w:bottom w:val="single" w:sz="4" w:space="0" w:color="auto"/>
              <w:right w:val="single" w:sz="4" w:space="0" w:color="auto"/>
            </w:tcBorders>
            <w:hideMark/>
          </w:tcPr>
          <w:p w:rsidR="00E70373" w:rsidRPr="007C4AF5" w:rsidRDefault="00E70373" w:rsidP="000300EA">
            <w:pPr>
              <w:rPr>
                <w:b/>
                <w:sz w:val="24"/>
                <w:szCs w:val="24"/>
                <w:bdr w:val="none" w:sz="0" w:space="0" w:color="auto" w:frame="1"/>
              </w:rPr>
            </w:pPr>
            <w:r w:rsidRPr="007C4AF5">
              <w:rPr>
                <w:bCs/>
                <w:sz w:val="24"/>
                <w:szCs w:val="24"/>
                <w:bdr w:val="none" w:sz="0" w:space="0" w:color="auto" w:frame="1"/>
              </w:rPr>
              <w:t xml:space="preserve">Module I: </w:t>
            </w:r>
            <w:r w:rsidRPr="007C4AF5">
              <w:rPr>
                <w:b/>
                <w:sz w:val="24"/>
                <w:szCs w:val="24"/>
                <w:bdr w:val="none" w:sz="0" w:space="0" w:color="auto" w:frame="1"/>
              </w:rPr>
              <w:t>Beverages</w:t>
            </w:r>
          </w:p>
          <w:p w:rsidR="00E70373" w:rsidRPr="002F1D39" w:rsidRDefault="00E70373" w:rsidP="000300EA">
            <w:pPr>
              <w:pStyle w:val="ListParagraph"/>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Classification</w:t>
            </w:r>
          </w:p>
          <w:p w:rsidR="00E70373" w:rsidRPr="002F1D39" w:rsidRDefault="00E70373" w:rsidP="000300EA">
            <w:pPr>
              <w:pStyle w:val="ListParagraph"/>
              <w:numPr>
                <w:ilvl w:val="2"/>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Non-Alcoholic Beverages</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Types of Waters</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Soft Drinks</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Juices / Syrups / Crushes</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Tea Coffee</w:t>
            </w:r>
          </w:p>
          <w:p w:rsidR="00E70373" w:rsidRPr="002F1D39" w:rsidRDefault="00E70373" w:rsidP="000300EA">
            <w:pPr>
              <w:pStyle w:val="ListParagraph"/>
              <w:numPr>
                <w:ilvl w:val="2"/>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Alcoholic Beverages</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Introduction</w:t>
            </w:r>
          </w:p>
          <w:p w:rsidR="00E70373" w:rsidRPr="002F1D39" w:rsidRDefault="00E70373" w:rsidP="000300EA">
            <w:pPr>
              <w:pStyle w:val="ListParagraph"/>
              <w:numPr>
                <w:ilvl w:val="3"/>
                <w:numId w:val="5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Types</w:t>
            </w:r>
          </w:p>
        </w:tc>
        <w:tc>
          <w:tcPr>
            <w:tcW w:w="67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7C4AF5">
        <w:tc>
          <w:tcPr>
            <w:tcW w:w="3592"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ListParagraph"/>
              <w:jc w:val="both"/>
              <w:rPr>
                <w:rFonts w:ascii="Times New Roman" w:hAnsi="Times New Roman" w:cs="Times New Roman"/>
                <w:b/>
                <w:color w:val="auto"/>
                <w:sz w:val="24"/>
                <w:szCs w:val="24"/>
                <w:bdr w:val="none" w:sz="0" w:space="0" w:color="auto" w:frame="1"/>
              </w:rPr>
            </w:pPr>
            <w:r w:rsidRPr="002F1D39">
              <w:rPr>
                <w:rFonts w:ascii="Times New Roman" w:eastAsia="Times New Roman" w:hAnsi="Times New Roman" w:cs="Times New Roman"/>
                <w:bCs/>
                <w:color w:val="auto"/>
                <w:sz w:val="24"/>
                <w:szCs w:val="24"/>
                <w:bdr w:val="none" w:sz="0" w:space="0" w:color="auto" w:frame="1"/>
              </w:rPr>
              <w:lastRenderedPageBreak/>
              <w:t xml:space="preserve">MODULE 2: </w:t>
            </w:r>
            <w:r w:rsidRPr="002F1D39">
              <w:rPr>
                <w:rFonts w:ascii="Times New Roman" w:hAnsi="Times New Roman" w:cs="Times New Roman"/>
                <w:b/>
                <w:color w:val="auto"/>
                <w:sz w:val="24"/>
                <w:szCs w:val="24"/>
                <w:bdr w:val="none" w:sz="0" w:space="0" w:color="auto" w:frame="1"/>
              </w:rPr>
              <w:t>Beer</w:t>
            </w:r>
          </w:p>
        </w:tc>
        <w:tc>
          <w:tcPr>
            <w:tcW w:w="67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7C4AF5">
        <w:tc>
          <w:tcPr>
            <w:tcW w:w="3592"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ListParagraph"/>
              <w:jc w:val="both"/>
              <w:rPr>
                <w:rFonts w:ascii="Times New Roman" w:hAnsi="Times New Roman" w:cs="Times New Roman"/>
                <w:b/>
                <w:color w:val="auto"/>
                <w:sz w:val="24"/>
                <w:szCs w:val="24"/>
                <w:bdr w:val="none" w:sz="0" w:space="0" w:color="auto" w:frame="1"/>
              </w:rPr>
            </w:pPr>
            <w:r w:rsidRPr="002F1D39">
              <w:rPr>
                <w:rFonts w:ascii="Times New Roman" w:eastAsia="Times New Roman" w:hAnsi="Times New Roman" w:cs="Times New Roman"/>
                <w:bCs/>
                <w:color w:val="auto"/>
                <w:sz w:val="24"/>
                <w:szCs w:val="24"/>
                <w:bdr w:val="none" w:sz="0" w:space="0" w:color="auto" w:frame="1"/>
              </w:rPr>
              <w:t>MODULE 3:</w:t>
            </w:r>
            <w:r w:rsidRPr="002F1D39">
              <w:rPr>
                <w:rFonts w:ascii="Times New Roman" w:hAnsi="Times New Roman" w:cs="Times New Roman"/>
                <w:b/>
                <w:color w:val="auto"/>
                <w:sz w:val="24"/>
                <w:szCs w:val="24"/>
                <w:bdr w:val="none" w:sz="0" w:space="0" w:color="auto" w:frame="1"/>
              </w:rPr>
              <w:t>Wines</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Introduction to Wines</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Classification of Wines</w:t>
            </w:r>
            <w:r w:rsidRPr="002F1D39">
              <w:rPr>
                <w:rFonts w:ascii="Times New Roman" w:hAnsi="Times New Roman" w:cs="Times New Roman"/>
                <w:color w:val="auto"/>
                <w:sz w:val="24"/>
                <w:szCs w:val="24"/>
                <w:bdr w:val="none" w:sz="0" w:space="0" w:color="auto" w:frame="1"/>
              </w:rPr>
              <w:tab/>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Grapes &amp; Factors Affecting Wine Quality</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Vinification</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Production of Red / White / Rosé Wines</w:t>
            </w:r>
            <w:r w:rsidRPr="002F1D39">
              <w:rPr>
                <w:rFonts w:ascii="Times New Roman" w:hAnsi="Times New Roman" w:cs="Times New Roman"/>
                <w:color w:val="auto"/>
                <w:sz w:val="24"/>
                <w:szCs w:val="24"/>
                <w:bdr w:val="none" w:sz="0" w:space="0" w:color="auto" w:frame="1"/>
              </w:rPr>
              <w:tab/>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Production of Fortified &amp; Aromatised Wines</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Production of Sparkling Wine</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Wine Producing Regions of the World</w:t>
            </w:r>
            <w:r w:rsidRPr="002F1D39">
              <w:rPr>
                <w:rFonts w:ascii="Times New Roman" w:hAnsi="Times New Roman" w:cs="Times New Roman"/>
                <w:color w:val="auto"/>
                <w:sz w:val="24"/>
                <w:szCs w:val="24"/>
                <w:bdr w:val="none" w:sz="0" w:space="0" w:color="auto" w:frame="1"/>
              </w:rPr>
              <w:tab/>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France, Germany, Italy, Spain, Portugal</w:t>
            </w:r>
            <w:r w:rsidRPr="002F1D39">
              <w:rPr>
                <w:rFonts w:ascii="Times New Roman" w:hAnsi="Times New Roman" w:cs="Times New Roman"/>
                <w:color w:val="auto"/>
                <w:sz w:val="24"/>
                <w:szCs w:val="24"/>
                <w:bdr w:val="none" w:sz="0" w:space="0" w:color="auto" w:frame="1"/>
              </w:rPr>
              <w:tab/>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USA</w:t>
            </w:r>
            <w:r w:rsidRPr="002F1D39">
              <w:rPr>
                <w:rFonts w:ascii="Times New Roman" w:hAnsi="Times New Roman" w:cs="Times New Roman"/>
                <w:color w:val="auto"/>
                <w:sz w:val="24"/>
                <w:szCs w:val="24"/>
                <w:bdr w:val="none" w:sz="0" w:space="0" w:color="auto" w:frame="1"/>
              </w:rPr>
              <w:tab/>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Australia &amp; India</w:t>
            </w:r>
          </w:p>
          <w:p w:rsidR="00E70373" w:rsidRPr="002F1D39" w:rsidRDefault="00E70373" w:rsidP="000300EA">
            <w:pPr>
              <w:pStyle w:val="ListParagraph"/>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ind w:left="1440" w:hanging="720"/>
              <w:contextualSpacing/>
              <w:jc w:val="both"/>
              <w:rPr>
                <w:rFonts w:ascii="Times New Roman" w:hAnsi="Times New Roman" w:cs="Times New Roman"/>
                <w:color w:val="auto"/>
                <w:sz w:val="24"/>
                <w:szCs w:val="24"/>
                <w:bdr w:val="none" w:sz="0" w:space="0" w:color="auto" w:frame="1"/>
              </w:rPr>
            </w:pPr>
            <w:r w:rsidRPr="002F1D39">
              <w:rPr>
                <w:rFonts w:ascii="Times New Roman" w:hAnsi="Times New Roman" w:cs="Times New Roman"/>
                <w:color w:val="auto"/>
                <w:sz w:val="24"/>
                <w:szCs w:val="24"/>
                <w:bdr w:val="none" w:sz="0" w:space="0" w:color="auto" w:frame="1"/>
              </w:rPr>
              <w:t>Food &amp; Wine Harmony</w:t>
            </w:r>
            <w:r w:rsidRPr="002F1D39">
              <w:rPr>
                <w:rFonts w:ascii="Times New Roman" w:hAnsi="Times New Roman" w:cs="Times New Roman"/>
                <w:color w:val="auto"/>
                <w:sz w:val="24"/>
                <w:szCs w:val="24"/>
                <w:bdr w:val="none" w:sz="0" w:space="0" w:color="auto" w:frame="1"/>
              </w:rPr>
              <w:tab/>
            </w:r>
            <w:r w:rsidRPr="002F1D39">
              <w:rPr>
                <w:rFonts w:ascii="Times New Roman" w:hAnsi="Times New Roman" w:cs="Times New Roman"/>
                <w:color w:val="auto"/>
                <w:sz w:val="24"/>
                <w:szCs w:val="24"/>
                <w:bdr w:val="none" w:sz="0" w:space="0" w:color="auto" w:frame="1"/>
              </w:rPr>
              <w:tab/>
            </w:r>
          </w:p>
        </w:tc>
        <w:tc>
          <w:tcPr>
            <w:tcW w:w="67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tcBorders>
              <w:top w:val="single" w:sz="4" w:space="0" w:color="auto"/>
              <w:left w:val="single" w:sz="4" w:space="0" w:color="auto"/>
              <w:bottom w:val="single" w:sz="4" w:space="0" w:color="auto"/>
              <w:right w:val="single" w:sz="4" w:space="0" w:color="auto"/>
            </w:tcBorders>
            <w:vAlign w:val="center"/>
            <w:hideMark/>
          </w:tcPr>
          <w:p w:rsidR="00E70373" w:rsidRPr="002F1D39" w:rsidRDefault="00E70373"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bl>
    <w:p w:rsidR="00E70373" w:rsidRPr="002F1D39" w:rsidRDefault="00E70373"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E70373" w:rsidRPr="002F1D39" w:rsidRDefault="00E70373"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7C4AF5" w:rsidRDefault="007C4AF5" w:rsidP="000300EA">
      <w:pPr>
        <w:pStyle w:val="BodyA"/>
        <w:rPr>
          <w:rFonts w:ascii="Arial" w:hAnsi="Arial" w:cs="Arial"/>
          <w:b/>
          <w:color w:val="auto"/>
          <w:sz w:val="24"/>
          <w:szCs w:val="24"/>
        </w:rPr>
      </w:pPr>
    </w:p>
    <w:p w:rsidR="002C04D7" w:rsidRPr="00BF2693" w:rsidRDefault="002C04D7"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2C04D7" w:rsidRPr="007C4AF5" w:rsidRDefault="002C04D7" w:rsidP="000300EA">
      <w:pPr>
        <w:pStyle w:val="NoSpacing"/>
        <w:numPr>
          <w:ilvl w:val="0"/>
          <w:numId w:val="95"/>
        </w:numPr>
        <w:rPr>
          <w:bCs/>
          <w:iCs/>
        </w:rPr>
      </w:pPr>
      <w:r w:rsidRPr="007C4AF5">
        <w:rPr>
          <w:bCs/>
          <w:iCs/>
        </w:rPr>
        <w:t xml:space="preserve">Dhiman, M. C., &amp;Ghai, A. (2013). </w:t>
      </w:r>
      <w:r w:rsidR="007C4AF5" w:rsidRPr="007C4AF5">
        <w:rPr>
          <w:bCs/>
          <w:iCs/>
        </w:rPr>
        <w:t>Bar Service Operation Practices in Indian Hotel Industry: An Investigation of Bar Managers' perceptions</w:t>
      </w:r>
      <w:r w:rsidRPr="007C4AF5">
        <w:rPr>
          <w:bCs/>
          <w:iCs/>
        </w:rPr>
        <w:t>. International Journal of Hospitality &amp; Tourism Systems, 6(2).</w:t>
      </w:r>
    </w:p>
    <w:p w:rsidR="002C04D7" w:rsidRPr="007C4AF5" w:rsidRDefault="002C04D7" w:rsidP="000300EA">
      <w:pPr>
        <w:pStyle w:val="NoSpacing"/>
        <w:numPr>
          <w:ilvl w:val="0"/>
          <w:numId w:val="95"/>
        </w:numPr>
        <w:rPr>
          <w:bCs/>
          <w:iCs/>
        </w:rPr>
      </w:pPr>
      <w:r w:rsidRPr="007C4AF5">
        <w:rPr>
          <w:bCs/>
          <w:iCs/>
        </w:rPr>
        <w:t>Cousins, J., Lillicrap, D., &amp; Weekes, S. (2014). Food and beverage service. Hachette UK.</w:t>
      </w:r>
    </w:p>
    <w:p w:rsidR="002C04D7" w:rsidRPr="002F1D39" w:rsidRDefault="002C04D7" w:rsidP="000300EA">
      <w:pPr>
        <w:pStyle w:val="BodyA"/>
        <w:ind w:left="720" w:right="124"/>
        <w:jc w:val="both"/>
        <w:rPr>
          <w:rFonts w:ascii="Times New Roman" w:eastAsia="Times New Roman" w:hAnsi="Times New Roman" w:cs="Times New Roman"/>
          <w:color w:val="auto"/>
          <w:sz w:val="24"/>
          <w:szCs w:val="24"/>
        </w:rPr>
      </w:pPr>
    </w:p>
    <w:p w:rsidR="002C04D7" w:rsidRPr="00BF2693" w:rsidRDefault="002C04D7"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2C04D7" w:rsidRPr="007C4AF5" w:rsidRDefault="007C4AF5" w:rsidP="000300EA">
      <w:pPr>
        <w:pStyle w:val="NoSpacing"/>
        <w:numPr>
          <w:ilvl w:val="0"/>
          <w:numId w:val="95"/>
        </w:numPr>
        <w:rPr>
          <w:bCs/>
          <w:iCs/>
        </w:rPr>
      </w:pPr>
      <w:r w:rsidRPr="007C4AF5">
        <w:rPr>
          <w:bCs/>
          <w:iCs/>
        </w:rPr>
        <w:t>Axler, B. H., &amp;Litrides, C. A. (1990). Food And Beverage Service (Vol. 1). John Wiley &amp; Sons Inc.</w:t>
      </w:r>
    </w:p>
    <w:p w:rsidR="00E70373" w:rsidRPr="002F1D39" w:rsidRDefault="00E70373" w:rsidP="000300EA">
      <w:pPr>
        <w:pStyle w:val="Default"/>
        <w:jc w:val="both"/>
        <w:rPr>
          <w:rFonts w:ascii="Times New Roman" w:eastAsia="Times New Roman" w:hAnsi="Times New Roman" w:cs="Times New Roman"/>
          <w:i/>
          <w:iCs/>
          <w:color w:val="auto"/>
          <w:sz w:val="24"/>
          <w:szCs w:val="24"/>
        </w:rPr>
      </w:pPr>
    </w:p>
    <w:p w:rsidR="00E70373" w:rsidRPr="00BF2693" w:rsidRDefault="00E70373" w:rsidP="000300EA">
      <w:pPr>
        <w:pStyle w:val="BodyA"/>
        <w:rPr>
          <w:rFonts w:ascii="Arial" w:hAnsi="Arial" w:cs="Arial"/>
          <w:b/>
          <w:color w:val="auto"/>
          <w:sz w:val="24"/>
          <w:szCs w:val="24"/>
        </w:rPr>
      </w:pPr>
      <w:r w:rsidRPr="00BF2693">
        <w:rPr>
          <w:rFonts w:ascii="Arial" w:hAnsi="Arial" w:cs="Arial"/>
          <w:b/>
          <w:color w:val="auto"/>
          <w:sz w:val="24"/>
          <w:szCs w:val="24"/>
        </w:rPr>
        <w:t>Modes of Evaluation: Viva/Class Test/Home Assignment/Written Examination</w:t>
      </w:r>
    </w:p>
    <w:p w:rsidR="00E70373" w:rsidRPr="00BF2693" w:rsidRDefault="00E70373"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E7037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bCs/>
                <w:color w:val="auto"/>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V</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H</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CT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bCs/>
                <w:color w:val="auto"/>
                <w:sz w:val="24"/>
                <w:szCs w:val="24"/>
                <w:lang w:val="en-IN"/>
              </w:rPr>
              <w:t>AA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bCs/>
                <w:color w:val="auto"/>
                <w:sz w:val="24"/>
                <w:szCs w:val="24"/>
                <w:lang w:val="en-IN"/>
              </w:rPr>
              <w:t>EE</w:t>
            </w:r>
          </w:p>
        </w:tc>
      </w:tr>
      <w:tr w:rsidR="00C02340" w:rsidRPr="002F1D39" w:rsidTr="00E7037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bCs/>
                <w:color w:val="auto"/>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05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05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15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70373" w:rsidRPr="002F1D39" w:rsidRDefault="00E70373" w:rsidP="000300EA">
            <w:pPr>
              <w:pStyle w:val="BodyA"/>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70</w:t>
            </w:r>
          </w:p>
        </w:tc>
      </w:tr>
    </w:tbl>
    <w:p w:rsidR="00E70373" w:rsidRPr="002F1D39" w:rsidRDefault="00E70373" w:rsidP="000300EA">
      <w:pPr>
        <w:tabs>
          <w:tab w:val="left" w:pos="432"/>
          <w:tab w:val="left" w:pos="9180"/>
        </w:tabs>
        <w:spacing w:after="0" w:line="240" w:lineRule="auto"/>
        <w:rPr>
          <w:rFonts w:ascii="Times New Roman" w:eastAsiaTheme="minorHAnsi"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E70373" w:rsidRPr="002F1D39" w:rsidRDefault="00E70373" w:rsidP="000300EA">
      <w:pPr>
        <w:pStyle w:val="BodyA"/>
        <w:jc w:val="both"/>
        <w:rPr>
          <w:rFonts w:ascii="Times New Roman" w:eastAsia="Times New Roman" w:hAnsi="Times New Roman" w:cs="Times New Roman"/>
          <w:color w:val="auto"/>
          <w:sz w:val="24"/>
          <w:szCs w:val="24"/>
        </w:rPr>
      </w:pPr>
    </w:p>
    <w:p w:rsidR="00E70373" w:rsidRPr="00BF2693" w:rsidRDefault="00E70373"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451" w:type="pct"/>
        <w:jc w:val="center"/>
        <w:tblLook w:val="04A0"/>
      </w:tblPr>
      <w:tblGrid>
        <w:gridCol w:w="700"/>
        <w:gridCol w:w="670"/>
        <w:gridCol w:w="670"/>
        <w:gridCol w:w="670"/>
        <w:gridCol w:w="670"/>
        <w:gridCol w:w="670"/>
        <w:gridCol w:w="670"/>
        <w:gridCol w:w="670"/>
        <w:gridCol w:w="810"/>
        <w:gridCol w:w="809"/>
        <w:gridCol w:w="809"/>
        <w:gridCol w:w="809"/>
      </w:tblGrid>
      <w:tr w:rsidR="00493B45" w:rsidRPr="002F1D39" w:rsidTr="00B73EFE">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Borders>
              <w:top w:val="single" w:sz="4" w:space="0" w:color="auto"/>
              <w:left w:val="single" w:sz="4" w:space="0" w:color="auto"/>
              <w:bottom w:val="single" w:sz="4" w:space="0" w:color="auto"/>
              <w:right w:val="single" w:sz="4" w:space="0" w:color="auto"/>
            </w:tcBorders>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B73EFE">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B73EFE">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TableParagraph"/>
              <w:spacing w:before="0"/>
              <w:jc w:val="both"/>
              <w:rPr>
                <w:sz w:val="24"/>
                <w:szCs w:val="24"/>
                <w:bdr w:val="none" w:sz="0" w:space="0" w:color="auto" w:frame="1"/>
              </w:rPr>
            </w:pPr>
            <w:r w:rsidRPr="002F1D39">
              <w:rPr>
                <w:sz w:val="24"/>
                <w:szCs w:val="24"/>
                <w:bdr w:val="none" w:sz="0" w:space="0" w:color="auto" w:frame="1"/>
              </w:rPr>
              <w:t>CO2</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493B45" w:rsidRPr="002F1D39" w:rsidTr="00B73EFE">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TableParagraph"/>
              <w:spacing w:before="0"/>
              <w:jc w:val="both"/>
              <w:rPr>
                <w:sz w:val="24"/>
                <w:szCs w:val="24"/>
                <w:bdr w:val="none" w:sz="0" w:space="0" w:color="auto" w:frame="1"/>
              </w:rPr>
            </w:pPr>
            <w:r w:rsidRPr="002F1D39">
              <w:rPr>
                <w:sz w:val="24"/>
                <w:szCs w:val="24"/>
                <w:bdr w:val="none" w:sz="0" w:space="0" w:color="auto" w:frame="1"/>
              </w:rPr>
              <w:t>CO3</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493B45" w:rsidRPr="002F1D39" w:rsidTr="00B73EFE">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TableParagraph"/>
              <w:spacing w:before="0"/>
              <w:jc w:val="both"/>
              <w:rPr>
                <w:sz w:val="24"/>
                <w:szCs w:val="24"/>
                <w:bdr w:val="none" w:sz="0" w:space="0" w:color="auto" w:frame="1"/>
              </w:rPr>
            </w:pPr>
            <w:r w:rsidRPr="002F1D39">
              <w:rPr>
                <w:sz w:val="24"/>
                <w:szCs w:val="24"/>
                <w:bdr w:val="none" w:sz="0" w:space="0" w:color="auto" w:frame="1"/>
              </w:rPr>
              <w:t>CO4</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c>
          <w:tcPr>
            <w:tcW w:w="469" w:type="pct"/>
            <w:tcBorders>
              <w:top w:val="single" w:sz="4" w:space="0" w:color="auto"/>
              <w:left w:val="single" w:sz="4" w:space="0" w:color="auto"/>
              <w:bottom w:val="single" w:sz="4" w:space="0" w:color="auto"/>
              <w:right w:val="single" w:sz="4" w:space="0" w:color="auto"/>
            </w:tcBorders>
            <w:vAlign w:val="center"/>
            <w:hideMark/>
          </w:tcPr>
          <w:p w:rsidR="00B73EFE" w:rsidRPr="002F1D39" w:rsidRDefault="00B73EFE" w:rsidP="000300EA">
            <w:pPr>
              <w:widowControl w:val="0"/>
              <w:jc w:val="both"/>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972EF2" w:rsidRDefault="00E70373" w:rsidP="000300EA">
      <w:pPr>
        <w:pStyle w:val="BodyA"/>
        <w:widowControl w:val="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972EF2" w:rsidRDefault="00972EF2"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p>
          <w:p w:rsidR="00D40B59" w:rsidRPr="002F1D39" w:rsidRDefault="00D40B59"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0B59" w:rsidRPr="002F1D39" w:rsidRDefault="00D40B59"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Front Office Operation-I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Date of Approval:  Date, Month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Foundation (HMC 2103)</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Operation-I Lab (HMC 2209)</w:t>
            </w:r>
          </w:p>
        </w:tc>
      </w:tr>
    </w:tbl>
    <w:p w:rsidR="00D40B59" w:rsidRPr="002F1D39" w:rsidRDefault="00D40B59" w:rsidP="000300EA">
      <w:pPr>
        <w:spacing w:after="0" w:line="240" w:lineRule="auto"/>
        <w:rPr>
          <w:rFonts w:ascii="Times New Roman" w:hAnsi="Times New Roman" w:cs="Times New Roman"/>
          <w:sz w:val="24"/>
          <w:szCs w:val="24"/>
        </w:rPr>
      </w:pPr>
    </w:p>
    <w:p w:rsidR="00D40B59"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D40B59" w:rsidRPr="002F1D39" w:rsidRDefault="00D40B59"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This course is intended for people who have never</w:t>
      </w:r>
      <w:r w:rsidRPr="002F1D39">
        <w:rPr>
          <w:rFonts w:ascii="Times New Roman" w:eastAsia="Times New Roman" w:hAnsi="Times New Roman" w:cs="Times New Roman"/>
          <w:sz w:val="24"/>
          <w:szCs w:val="24"/>
        </w:rPr>
        <w:t xml:space="preserve"> studied </w:t>
      </w:r>
      <w:r w:rsidRPr="002F1D39">
        <w:rPr>
          <w:rFonts w:ascii="Times New Roman" w:hAnsi="Times New Roman" w:cs="Times New Roman"/>
          <w:sz w:val="24"/>
          <w:szCs w:val="24"/>
        </w:rPr>
        <w:t>importance, sources &amp; modes of reservation, telephone etiquettes, tools of reservation, systems of reservation, reservation cancellation procedure, reservation amendment procedure, upselling techniques, overbooking, group reservation processing procedure, registration procedures – FIT, GIT, VIP &amp; Foreigner Guests, pre-arrival procedures – FIT, GIT, VIP &amp; Foreigner Guests, on-arrival procedures – FIT, GIT, VIP &amp; Foreigner Guests, post-arrival procedures – FIT, GIT, VIP &amp; Foreigner Guests, room change procedures, handling of special situations &amp; manual key control procedure.</w:t>
      </w:r>
    </w:p>
    <w:p w:rsidR="00D40B59" w:rsidRPr="002F1D39" w:rsidRDefault="00D40B59" w:rsidP="000300EA">
      <w:pPr>
        <w:pStyle w:val="BodyA"/>
        <w:rPr>
          <w:rFonts w:ascii="Times New Roman" w:hAnsi="Times New Roman" w:cs="Times New Roman"/>
          <w:bCs/>
          <w:color w:val="auto"/>
          <w:sz w:val="24"/>
          <w:szCs w:val="24"/>
        </w:rPr>
      </w:pPr>
    </w:p>
    <w:p w:rsidR="00D40B59" w:rsidRPr="00BF2693" w:rsidRDefault="00D40B59"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D40B59" w:rsidRPr="002F1D39" w:rsidRDefault="00D40B59"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 </w:t>
      </w:r>
    </w:p>
    <w:p w:rsidR="00D40B59" w:rsidRPr="007C4AF5" w:rsidRDefault="00D40B59" w:rsidP="000300EA">
      <w:pPr>
        <w:pStyle w:val="NoSpacing"/>
        <w:numPr>
          <w:ilvl w:val="0"/>
          <w:numId w:val="95"/>
        </w:numPr>
        <w:rPr>
          <w:bCs/>
          <w:iCs/>
        </w:rPr>
      </w:pPr>
      <w:r w:rsidRPr="007C4AF5">
        <w:rPr>
          <w:bCs/>
          <w:iCs/>
        </w:rPr>
        <w:t>To provide an overview of the reservation activities.</w:t>
      </w:r>
    </w:p>
    <w:p w:rsidR="00D40B59" w:rsidRPr="007C4AF5" w:rsidRDefault="00D40B59" w:rsidP="000300EA">
      <w:pPr>
        <w:pStyle w:val="NoSpacing"/>
        <w:numPr>
          <w:ilvl w:val="0"/>
          <w:numId w:val="95"/>
        </w:numPr>
        <w:rPr>
          <w:bCs/>
          <w:iCs/>
        </w:rPr>
      </w:pPr>
      <w:r w:rsidRPr="007C4AF5">
        <w:rPr>
          <w:bCs/>
          <w:iCs/>
        </w:rPr>
        <w:t>To serve as a foundation for the study of reservation process.</w:t>
      </w:r>
    </w:p>
    <w:p w:rsidR="00D40B59" w:rsidRPr="002F1D39" w:rsidRDefault="00D40B59" w:rsidP="000300EA">
      <w:pPr>
        <w:pStyle w:val="BodyA"/>
        <w:rPr>
          <w:rFonts w:ascii="Times New Roman" w:hAnsi="Times New Roman" w:cs="Times New Roman"/>
          <w:bCs/>
          <w:color w:val="auto"/>
          <w:sz w:val="24"/>
          <w:szCs w:val="24"/>
        </w:rPr>
      </w:pPr>
    </w:p>
    <w:p w:rsidR="00D40B59" w:rsidRPr="00BF2693" w:rsidRDefault="00D40B59"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D40B59" w:rsidRPr="002F1D39" w:rsidRDefault="00D40B5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D40B59" w:rsidRPr="00972EF2" w:rsidRDefault="00D40B59" w:rsidP="000300EA">
      <w:pPr>
        <w:pStyle w:val="NoSpacing"/>
        <w:numPr>
          <w:ilvl w:val="0"/>
          <w:numId w:val="95"/>
        </w:numPr>
        <w:rPr>
          <w:bCs/>
          <w:iCs/>
        </w:rPr>
      </w:pPr>
      <w:r w:rsidRPr="007C4AF5">
        <w:rPr>
          <w:bCs/>
          <w:iCs/>
        </w:rPr>
        <w:t>CO 1: Define different types of Reservation activities.</w:t>
      </w:r>
    </w:p>
    <w:p w:rsidR="00D40B59" w:rsidRPr="00972EF2" w:rsidRDefault="00D40B59" w:rsidP="000300EA">
      <w:pPr>
        <w:pStyle w:val="NoSpacing"/>
        <w:numPr>
          <w:ilvl w:val="0"/>
          <w:numId w:val="95"/>
        </w:numPr>
        <w:rPr>
          <w:bCs/>
          <w:iCs/>
        </w:rPr>
      </w:pPr>
      <w:r w:rsidRPr="007C4AF5">
        <w:rPr>
          <w:bCs/>
          <w:iCs/>
        </w:rPr>
        <w:t>CO2:List all Registration procedures, pre-arrival procedures, on-arrival procedures &amp; post-arrival procedures.</w:t>
      </w:r>
    </w:p>
    <w:p w:rsidR="00D40B59" w:rsidRPr="00972EF2" w:rsidRDefault="00D40B59" w:rsidP="000300EA">
      <w:pPr>
        <w:pStyle w:val="NoSpacing"/>
        <w:numPr>
          <w:ilvl w:val="0"/>
          <w:numId w:val="95"/>
        </w:numPr>
        <w:rPr>
          <w:bCs/>
          <w:iCs/>
        </w:rPr>
      </w:pPr>
      <w:r w:rsidRPr="007C4AF5">
        <w:rPr>
          <w:bCs/>
          <w:iCs/>
        </w:rPr>
        <w:t>CO3: State Room change procedure</w:t>
      </w:r>
    </w:p>
    <w:p w:rsidR="00D40B59" w:rsidRPr="007C4AF5" w:rsidRDefault="00D40B59" w:rsidP="000300EA">
      <w:pPr>
        <w:pStyle w:val="NoSpacing"/>
        <w:numPr>
          <w:ilvl w:val="0"/>
          <w:numId w:val="95"/>
        </w:numPr>
        <w:rPr>
          <w:bCs/>
          <w:iCs/>
        </w:rPr>
      </w:pPr>
      <w:r w:rsidRPr="007C4AF5">
        <w:rPr>
          <w:bCs/>
          <w:iCs/>
        </w:rPr>
        <w:t>CO4:Outline Handling of special situations &amp; manual key control procedure.</w:t>
      </w:r>
    </w:p>
    <w:p w:rsidR="00AC03A3" w:rsidRPr="002F1D39" w:rsidRDefault="00AC03A3" w:rsidP="000300EA">
      <w:pPr>
        <w:spacing w:after="0" w:line="240" w:lineRule="auto"/>
        <w:rPr>
          <w:rFonts w:ascii="Times New Roman" w:hAnsi="Times New Roman" w:cs="Times New Roman"/>
          <w:sz w:val="24"/>
          <w:szCs w:val="24"/>
        </w:rPr>
      </w:pPr>
    </w:p>
    <w:p w:rsidR="00AC03A3" w:rsidRPr="002F1D39" w:rsidRDefault="00AC03A3" w:rsidP="000300EA">
      <w:pPr>
        <w:spacing w:after="0" w:line="240" w:lineRule="auto"/>
        <w:rPr>
          <w:rFonts w:ascii="Times New Roman" w:hAnsi="Times New Roman" w:cs="Times New Roman"/>
          <w:sz w:val="24"/>
          <w:szCs w:val="24"/>
        </w:rPr>
      </w:pPr>
    </w:p>
    <w:tbl>
      <w:tblPr>
        <w:tblStyle w:val="TableGrid"/>
        <w:tblW w:w="5000" w:type="pct"/>
        <w:tblLook w:val="04A0"/>
      </w:tblPr>
      <w:tblGrid>
        <w:gridCol w:w="7418"/>
        <w:gridCol w:w="1124"/>
        <w:gridCol w:w="1149"/>
      </w:tblGrid>
      <w:tr w:rsidR="00493B45" w:rsidRPr="00BF2693" w:rsidTr="00972EF2">
        <w:tc>
          <w:tcPr>
            <w:tcW w:w="3827" w:type="pct"/>
            <w:vAlign w:val="center"/>
          </w:tcPr>
          <w:p w:rsidR="00D40B59" w:rsidRPr="00BF2693"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580" w:type="pct"/>
            <w:vAlign w:val="center"/>
          </w:tcPr>
          <w:p w:rsidR="00D40B59" w:rsidRPr="00BF2693"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93" w:type="pct"/>
            <w:vAlign w:val="center"/>
          </w:tcPr>
          <w:p w:rsidR="00D40B59" w:rsidRPr="00BF2693"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972EF2">
        <w:trPr>
          <w:trHeight w:val="2775"/>
        </w:trPr>
        <w:tc>
          <w:tcPr>
            <w:tcW w:w="3827" w:type="pct"/>
            <w:vAlign w:val="center"/>
          </w:tcPr>
          <w:p w:rsidR="00D40B59" w:rsidRPr="002F1D39" w:rsidRDefault="00D40B59" w:rsidP="000300EA">
            <w:pPr>
              <w:rPr>
                <w:b/>
                <w:sz w:val="24"/>
                <w:szCs w:val="24"/>
              </w:rPr>
            </w:pPr>
            <w:r w:rsidRPr="002F1D39">
              <w:rPr>
                <w:rFonts w:eastAsia="Times New Roman"/>
                <w:bCs/>
                <w:sz w:val="24"/>
                <w:szCs w:val="24"/>
              </w:rPr>
              <w:t xml:space="preserve">MODULE 1: </w:t>
            </w:r>
            <w:r w:rsidRPr="002F1D39">
              <w:rPr>
                <w:sz w:val="24"/>
                <w:szCs w:val="24"/>
              </w:rPr>
              <w:t>Reservation Activities</w:t>
            </w:r>
          </w:p>
          <w:p w:rsidR="00D40B59" w:rsidRPr="002F1D39" w:rsidRDefault="00D40B59" w:rsidP="000300EA">
            <w:pPr>
              <w:ind w:left="1080" w:hanging="540"/>
              <w:rPr>
                <w:sz w:val="24"/>
                <w:szCs w:val="24"/>
              </w:rPr>
            </w:pPr>
            <w:r w:rsidRPr="002F1D39">
              <w:rPr>
                <w:sz w:val="24"/>
                <w:szCs w:val="24"/>
              </w:rPr>
              <w:t>1.1</w:t>
            </w:r>
            <w:r w:rsidRPr="002F1D39">
              <w:rPr>
                <w:sz w:val="24"/>
                <w:szCs w:val="24"/>
              </w:rPr>
              <w:tab/>
              <w:t>Importance of Reservations</w:t>
            </w:r>
            <w:r w:rsidR="00972EF2">
              <w:rPr>
                <w:sz w:val="24"/>
                <w:szCs w:val="24"/>
              </w:rPr>
              <w:t xml:space="preserve">, </w:t>
            </w:r>
            <w:r w:rsidRPr="002F1D39">
              <w:rPr>
                <w:sz w:val="24"/>
                <w:szCs w:val="24"/>
              </w:rPr>
              <w:t>Sources of Reservation</w:t>
            </w:r>
            <w:r w:rsidR="00972EF2">
              <w:rPr>
                <w:sz w:val="24"/>
                <w:szCs w:val="24"/>
              </w:rPr>
              <w:t xml:space="preserve">, </w:t>
            </w:r>
            <w:r w:rsidRPr="002F1D39">
              <w:rPr>
                <w:sz w:val="24"/>
                <w:szCs w:val="24"/>
              </w:rPr>
              <w:t>Modes of Reservation</w:t>
            </w:r>
            <w:r w:rsidR="00972EF2">
              <w:rPr>
                <w:sz w:val="24"/>
                <w:szCs w:val="24"/>
              </w:rPr>
              <w:t xml:space="preserve">, </w:t>
            </w:r>
            <w:r w:rsidRPr="002F1D39">
              <w:rPr>
                <w:sz w:val="24"/>
                <w:szCs w:val="24"/>
              </w:rPr>
              <w:t>Telephone Etiquette</w:t>
            </w:r>
            <w:r w:rsidR="00972EF2">
              <w:rPr>
                <w:sz w:val="24"/>
                <w:szCs w:val="24"/>
              </w:rPr>
              <w:t xml:space="preserve">, </w:t>
            </w:r>
            <w:r w:rsidRPr="002F1D39">
              <w:rPr>
                <w:sz w:val="24"/>
                <w:szCs w:val="24"/>
              </w:rPr>
              <w:t>Reservation Activities</w:t>
            </w:r>
            <w:r w:rsidR="00972EF2">
              <w:rPr>
                <w:sz w:val="24"/>
                <w:szCs w:val="24"/>
              </w:rPr>
              <w:t xml:space="preserve">, </w:t>
            </w:r>
            <w:r w:rsidRPr="002F1D39">
              <w:rPr>
                <w:sz w:val="24"/>
                <w:szCs w:val="24"/>
              </w:rPr>
              <w:t>Tools of Reservation</w:t>
            </w:r>
            <w:r w:rsidR="00972EF2">
              <w:rPr>
                <w:sz w:val="24"/>
                <w:szCs w:val="24"/>
              </w:rPr>
              <w:t xml:space="preserve">, </w:t>
            </w:r>
            <w:r w:rsidRPr="002F1D39">
              <w:rPr>
                <w:sz w:val="24"/>
                <w:szCs w:val="24"/>
              </w:rPr>
              <w:t>Room Status Board</w:t>
            </w:r>
            <w:r w:rsidR="00972EF2">
              <w:rPr>
                <w:sz w:val="24"/>
                <w:szCs w:val="24"/>
              </w:rPr>
              <w:t xml:space="preserve">, </w:t>
            </w:r>
            <w:r w:rsidRPr="002F1D39">
              <w:rPr>
                <w:sz w:val="24"/>
                <w:szCs w:val="24"/>
              </w:rPr>
              <w:t>Advance Letting Chart</w:t>
            </w:r>
            <w:r w:rsidR="00972EF2">
              <w:rPr>
                <w:sz w:val="24"/>
                <w:szCs w:val="24"/>
              </w:rPr>
              <w:t xml:space="preserve">, </w:t>
            </w:r>
            <w:r w:rsidRPr="002F1D39">
              <w:rPr>
                <w:sz w:val="24"/>
                <w:szCs w:val="24"/>
              </w:rPr>
              <w:t>Density Control Chart</w:t>
            </w:r>
            <w:r w:rsidR="00972EF2">
              <w:rPr>
                <w:sz w:val="24"/>
                <w:szCs w:val="24"/>
              </w:rPr>
              <w:t xml:space="preserve">, </w:t>
            </w:r>
            <w:r w:rsidRPr="002F1D39">
              <w:rPr>
                <w:sz w:val="24"/>
                <w:szCs w:val="24"/>
              </w:rPr>
              <w:t>Movement List / Expected Arrival List</w:t>
            </w:r>
            <w:r w:rsidR="00972EF2">
              <w:rPr>
                <w:sz w:val="24"/>
                <w:szCs w:val="24"/>
              </w:rPr>
              <w:t xml:space="preserve">, </w:t>
            </w:r>
            <w:r w:rsidRPr="002F1D39">
              <w:rPr>
                <w:sz w:val="24"/>
                <w:szCs w:val="24"/>
              </w:rPr>
              <w:t>Systems of Reservation</w:t>
            </w:r>
            <w:r w:rsidR="00972EF2">
              <w:rPr>
                <w:sz w:val="24"/>
                <w:szCs w:val="24"/>
              </w:rPr>
              <w:t xml:space="preserve">, </w:t>
            </w:r>
            <w:r w:rsidRPr="002F1D39">
              <w:rPr>
                <w:sz w:val="24"/>
                <w:szCs w:val="24"/>
              </w:rPr>
              <w:t>Diary System</w:t>
            </w:r>
            <w:r w:rsidR="00972EF2">
              <w:rPr>
                <w:sz w:val="24"/>
                <w:szCs w:val="24"/>
              </w:rPr>
              <w:t xml:space="preserve">, </w:t>
            </w:r>
            <w:r w:rsidRPr="002F1D39">
              <w:rPr>
                <w:sz w:val="24"/>
                <w:szCs w:val="24"/>
              </w:rPr>
              <w:t>Whitney System</w:t>
            </w:r>
            <w:r w:rsidR="00972EF2">
              <w:rPr>
                <w:sz w:val="24"/>
                <w:szCs w:val="24"/>
              </w:rPr>
              <w:t xml:space="preserve">, </w:t>
            </w:r>
            <w:r w:rsidRPr="002F1D39">
              <w:rPr>
                <w:sz w:val="24"/>
                <w:szCs w:val="24"/>
              </w:rPr>
              <w:t>Processing Group Reservation</w:t>
            </w:r>
            <w:r w:rsidR="00972EF2">
              <w:rPr>
                <w:sz w:val="24"/>
                <w:szCs w:val="24"/>
              </w:rPr>
              <w:t xml:space="preserve">, </w:t>
            </w:r>
            <w:r w:rsidRPr="002F1D39">
              <w:rPr>
                <w:sz w:val="24"/>
                <w:szCs w:val="24"/>
              </w:rPr>
              <w:t>Product Knowledge of Receptionists</w:t>
            </w:r>
            <w:r w:rsidR="00972EF2">
              <w:rPr>
                <w:sz w:val="24"/>
                <w:szCs w:val="24"/>
              </w:rPr>
              <w:t xml:space="preserve">, </w:t>
            </w:r>
            <w:r w:rsidRPr="002F1D39">
              <w:rPr>
                <w:sz w:val="24"/>
                <w:szCs w:val="24"/>
              </w:rPr>
              <w:t>Up-selling : Technique</w:t>
            </w:r>
            <w:r w:rsidR="00972EF2">
              <w:rPr>
                <w:sz w:val="24"/>
                <w:szCs w:val="24"/>
              </w:rPr>
              <w:t xml:space="preserve">s, </w:t>
            </w:r>
            <w:r w:rsidRPr="002F1D39">
              <w:rPr>
                <w:sz w:val="24"/>
                <w:szCs w:val="24"/>
              </w:rPr>
              <w:t>Over-booking : Why &amp; Ho</w:t>
            </w:r>
            <w:r w:rsidR="00972EF2">
              <w:rPr>
                <w:sz w:val="24"/>
                <w:szCs w:val="24"/>
              </w:rPr>
              <w:t xml:space="preserve">w, </w:t>
            </w:r>
            <w:r w:rsidRPr="002F1D39">
              <w:rPr>
                <w:sz w:val="24"/>
                <w:szCs w:val="24"/>
              </w:rPr>
              <w:t>Cancellation Procedure</w:t>
            </w:r>
            <w:r w:rsidR="00972EF2">
              <w:rPr>
                <w:sz w:val="24"/>
                <w:szCs w:val="24"/>
              </w:rPr>
              <w:t xml:space="preserve">, </w:t>
            </w:r>
            <w:r w:rsidRPr="002F1D39">
              <w:rPr>
                <w:sz w:val="24"/>
                <w:szCs w:val="24"/>
              </w:rPr>
              <w:t>Amendment Procedure</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972EF2">
        <w:tc>
          <w:tcPr>
            <w:tcW w:w="3827" w:type="pct"/>
            <w:vAlign w:val="center"/>
          </w:tcPr>
          <w:p w:rsidR="00D40B59" w:rsidRPr="002F1D39" w:rsidRDefault="00D40B59" w:rsidP="000300EA">
            <w:pPr>
              <w:rPr>
                <w:sz w:val="24"/>
                <w:szCs w:val="24"/>
              </w:rPr>
            </w:pPr>
            <w:r w:rsidRPr="002F1D39">
              <w:rPr>
                <w:rFonts w:eastAsia="Times New Roman"/>
                <w:bCs/>
                <w:sz w:val="24"/>
                <w:szCs w:val="24"/>
              </w:rPr>
              <w:t xml:space="preserve">MODULE 2: </w:t>
            </w:r>
            <w:r w:rsidRPr="002F1D39">
              <w:rPr>
                <w:sz w:val="24"/>
                <w:szCs w:val="24"/>
              </w:rPr>
              <w:t xml:space="preserve">Registration </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ab/>
              <w:t>2.1</w:t>
            </w:r>
            <w:r w:rsidRPr="002F1D39">
              <w:rPr>
                <w:rFonts w:ascii="Times New Roman" w:hAnsi="Times New Roman" w:cs="Times New Roman"/>
                <w:color w:val="auto"/>
                <w:sz w:val="24"/>
                <w:szCs w:val="24"/>
              </w:rPr>
              <w:tab/>
              <w:t>Room Position</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972EF2">
        <w:tc>
          <w:tcPr>
            <w:tcW w:w="3827" w:type="pct"/>
            <w:vAlign w:val="center"/>
          </w:tcPr>
          <w:p w:rsidR="00D40B59" w:rsidRPr="002F1D39" w:rsidRDefault="00D40B59" w:rsidP="000300EA">
            <w:pPr>
              <w:rPr>
                <w:sz w:val="24"/>
                <w:szCs w:val="24"/>
                <w:lang w:val="it-IT"/>
              </w:rPr>
            </w:pPr>
            <w:r w:rsidRPr="002F1D39">
              <w:rPr>
                <w:rFonts w:eastAsia="Times New Roman"/>
                <w:bCs/>
                <w:sz w:val="24"/>
                <w:szCs w:val="24"/>
              </w:rPr>
              <w:t>MODULE 3:</w:t>
            </w:r>
            <w:r w:rsidRPr="002F1D39">
              <w:rPr>
                <w:sz w:val="24"/>
                <w:szCs w:val="24"/>
                <w:lang w:val="it-IT"/>
              </w:rPr>
              <w:t>PreArrival</w:t>
            </w:r>
            <w:r w:rsidRPr="002F1D39">
              <w:rPr>
                <w:sz w:val="24"/>
                <w:szCs w:val="24"/>
                <w:lang w:val="it-IT"/>
              </w:rPr>
              <w:tab/>
            </w:r>
            <w:r w:rsidRPr="002F1D39">
              <w:rPr>
                <w:sz w:val="24"/>
                <w:szCs w:val="24"/>
                <w:lang w:val="it-IT"/>
              </w:rPr>
              <w:tab/>
            </w:r>
            <w:r w:rsidRPr="002F1D39">
              <w:rPr>
                <w:sz w:val="24"/>
                <w:szCs w:val="24"/>
                <w:lang w:val="it-IT"/>
              </w:rPr>
              <w:tab/>
            </w:r>
            <w:r w:rsidRPr="002F1D39">
              <w:rPr>
                <w:sz w:val="24"/>
                <w:szCs w:val="24"/>
                <w:lang w:val="it-IT"/>
              </w:rPr>
              <w:tab/>
            </w:r>
            <w:r w:rsidRPr="002F1D39">
              <w:rPr>
                <w:sz w:val="24"/>
                <w:szCs w:val="24"/>
                <w:lang w:val="it-IT"/>
              </w:rPr>
              <w:tab/>
            </w:r>
            <w:r w:rsidRPr="002F1D39">
              <w:rPr>
                <w:sz w:val="24"/>
                <w:szCs w:val="24"/>
                <w:lang w:val="it-IT"/>
              </w:rPr>
              <w:tab/>
            </w:r>
          </w:p>
          <w:p w:rsidR="00D40B59" w:rsidRPr="002F1D39" w:rsidRDefault="00D40B59" w:rsidP="000300EA">
            <w:pPr>
              <w:jc w:val="both"/>
              <w:rPr>
                <w:sz w:val="24"/>
                <w:szCs w:val="24"/>
              </w:rPr>
            </w:pPr>
            <w:r w:rsidRPr="002F1D39">
              <w:rPr>
                <w:sz w:val="24"/>
                <w:szCs w:val="24"/>
                <w:lang w:val="it-IT"/>
              </w:rPr>
              <w:tab/>
              <w:t>3.1</w:t>
            </w:r>
            <w:r w:rsidRPr="002F1D39">
              <w:rPr>
                <w:sz w:val="24"/>
                <w:szCs w:val="24"/>
                <w:lang w:val="it-IT"/>
              </w:rPr>
              <w:tab/>
              <w:t>PreRegistration Procedure</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972EF2">
        <w:tc>
          <w:tcPr>
            <w:tcW w:w="3827" w:type="pct"/>
            <w:vAlign w:val="center"/>
          </w:tcPr>
          <w:p w:rsidR="00D40B59" w:rsidRPr="002F1D39" w:rsidRDefault="00D40B59" w:rsidP="000300EA">
            <w:pPr>
              <w:rPr>
                <w:sz w:val="24"/>
                <w:szCs w:val="24"/>
              </w:rPr>
            </w:pPr>
            <w:r w:rsidRPr="002F1D39">
              <w:rPr>
                <w:rFonts w:eastAsia="Times New Roman"/>
                <w:bCs/>
                <w:sz w:val="24"/>
                <w:szCs w:val="24"/>
              </w:rPr>
              <w:lastRenderedPageBreak/>
              <w:t xml:space="preserve">MODULE 4: </w:t>
            </w:r>
            <w:r w:rsidRPr="002F1D39">
              <w:rPr>
                <w:sz w:val="24"/>
                <w:szCs w:val="24"/>
              </w:rPr>
              <w:t xml:space="preserve">On Arrival Procedures </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D40B59" w:rsidRPr="002F1D39" w:rsidRDefault="00D40B59" w:rsidP="000300EA">
            <w:pPr>
              <w:ind w:left="720"/>
              <w:rPr>
                <w:sz w:val="24"/>
                <w:szCs w:val="24"/>
              </w:rPr>
            </w:pPr>
            <w:r w:rsidRPr="002F1D39">
              <w:rPr>
                <w:sz w:val="24"/>
                <w:szCs w:val="24"/>
              </w:rPr>
              <w:tab/>
              <w:t>4.1</w:t>
            </w:r>
            <w:r w:rsidRPr="002F1D39">
              <w:rPr>
                <w:sz w:val="24"/>
                <w:szCs w:val="24"/>
              </w:rPr>
              <w:tab/>
              <w:t>Receiving, Greeting, Welcoming A Guest</w:t>
            </w:r>
            <w:r w:rsidRPr="002F1D39">
              <w:rPr>
                <w:sz w:val="24"/>
                <w:szCs w:val="24"/>
              </w:rPr>
              <w:tab/>
            </w:r>
          </w:p>
          <w:p w:rsidR="00D40B59" w:rsidRPr="002F1D39" w:rsidRDefault="00D40B59" w:rsidP="000300EA">
            <w:pPr>
              <w:numPr>
                <w:ilvl w:val="1"/>
                <w:numId w:val="54"/>
              </w:numPr>
              <w:rPr>
                <w:sz w:val="24"/>
                <w:szCs w:val="24"/>
              </w:rPr>
            </w:pPr>
            <w:r w:rsidRPr="002F1D39">
              <w:rPr>
                <w:sz w:val="24"/>
                <w:szCs w:val="24"/>
              </w:rPr>
              <w:t>Assessing The Guest Requirements</w:t>
            </w:r>
            <w:r w:rsidRPr="002F1D39">
              <w:rPr>
                <w:sz w:val="24"/>
                <w:szCs w:val="24"/>
              </w:rPr>
              <w:tab/>
            </w:r>
            <w:r w:rsidRPr="002F1D39">
              <w:rPr>
                <w:sz w:val="24"/>
                <w:szCs w:val="24"/>
              </w:rPr>
              <w:tab/>
            </w:r>
          </w:p>
          <w:p w:rsidR="00D40B59" w:rsidRPr="002F1D39" w:rsidRDefault="00D40B59" w:rsidP="000300EA">
            <w:pPr>
              <w:numPr>
                <w:ilvl w:val="1"/>
                <w:numId w:val="54"/>
              </w:numPr>
              <w:rPr>
                <w:sz w:val="24"/>
                <w:szCs w:val="24"/>
              </w:rPr>
            </w:pPr>
            <w:r w:rsidRPr="002F1D39">
              <w:rPr>
                <w:sz w:val="24"/>
                <w:szCs w:val="24"/>
              </w:rPr>
              <w:t>Registration &amp; Rooming Procedure</w:t>
            </w:r>
            <w:r w:rsidRPr="002F1D39">
              <w:rPr>
                <w:sz w:val="24"/>
                <w:szCs w:val="24"/>
              </w:rPr>
              <w:tab/>
            </w:r>
            <w:r w:rsidRPr="002F1D39">
              <w:rPr>
                <w:sz w:val="24"/>
                <w:szCs w:val="24"/>
              </w:rPr>
              <w:tab/>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972EF2">
        <w:tc>
          <w:tcPr>
            <w:tcW w:w="3827"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MODULE 5: </w:t>
            </w:r>
            <w:r w:rsidRPr="002F1D39">
              <w:rPr>
                <w:rFonts w:ascii="Times New Roman" w:hAnsi="Times New Roman" w:cs="Times New Roman"/>
                <w:color w:val="auto"/>
                <w:sz w:val="24"/>
                <w:szCs w:val="24"/>
              </w:rPr>
              <w:t>Post Arrival Procedure</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972EF2">
        <w:tc>
          <w:tcPr>
            <w:tcW w:w="3827" w:type="pct"/>
            <w:vAlign w:val="center"/>
          </w:tcPr>
          <w:p w:rsidR="00D40B59" w:rsidRPr="002F1D39" w:rsidRDefault="00D40B59" w:rsidP="000300EA">
            <w:pPr>
              <w:rPr>
                <w:sz w:val="24"/>
                <w:szCs w:val="24"/>
              </w:rPr>
            </w:pPr>
            <w:r w:rsidRPr="002F1D39">
              <w:rPr>
                <w:rFonts w:eastAsia="Times New Roman"/>
                <w:bCs/>
                <w:sz w:val="24"/>
                <w:szCs w:val="24"/>
              </w:rPr>
              <w:t xml:space="preserve">MODULE 6: </w:t>
            </w:r>
            <w:r w:rsidRPr="002F1D39">
              <w:rPr>
                <w:sz w:val="24"/>
                <w:szCs w:val="24"/>
              </w:rPr>
              <w:t>Chapter 2 to Chapter 5 for :</w:t>
            </w:r>
            <w:r w:rsidRPr="002F1D39">
              <w:rPr>
                <w:sz w:val="24"/>
                <w:szCs w:val="24"/>
              </w:rPr>
              <w:tab/>
            </w:r>
            <w:r w:rsidR="00972EF2">
              <w:rPr>
                <w:sz w:val="24"/>
                <w:szCs w:val="24"/>
              </w:rPr>
              <w:t xml:space="preserve">FIT, VIP, Group, </w:t>
            </w:r>
            <w:r w:rsidRPr="002F1D39">
              <w:rPr>
                <w:sz w:val="24"/>
                <w:szCs w:val="24"/>
              </w:rPr>
              <w:t>Foreigner</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972EF2">
        <w:tc>
          <w:tcPr>
            <w:tcW w:w="3827"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MODULE 7: </w:t>
            </w:r>
            <w:r w:rsidRPr="002F1D39">
              <w:rPr>
                <w:rFonts w:ascii="Times New Roman" w:hAnsi="Times New Roman" w:cs="Times New Roman"/>
                <w:color w:val="auto"/>
                <w:sz w:val="24"/>
                <w:szCs w:val="24"/>
              </w:rPr>
              <w:t>Room Change Procedure</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972EF2">
        <w:tc>
          <w:tcPr>
            <w:tcW w:w="3827" w:type="pct"/>
            <w:vAlign w:val="center"/>
          </w:tcPr>
          <w:p w:rsidR="00D40B59" w:rsidRPr="002F1D39" w:rsidRDefault="00D40B59" w:rsidP="000300EA">
            <w:pPr>
              <w:rPr>
                <w:sz w:val="24"/>
                <w:szCs w:val="24"/>
              </w:rPr>
            </w:pPr>
            <w:r w:rsidRPr="002F1D39">
              <w:rPr>
                <w:rFonts w:eastAsia="Times New Roman"/>
                <w:bCs/>
                <w:sz w:val="24"/>
                <w:szCs w:val="24"/>
              </w:rPr>
              <w:t>MODULE 8 :</w:t>
            </w:r>
            <w:r w:rsidRPr="002F1D39">
              <w:rPr>
                <w:sz w:val="24"/>
                <w:szCs w:val="24"/>
              </w:rPr>
              <w:t xml:space="preserve">Handling of Special Situations Like </w:t>
            </w:r>
            <w:r w:rsidRPr="002F1D39">
              <w:rPr>
                <w:sz w:val="24"/>
                <w:szCs w:val="24"/>
                <w:lang w:val="it-IT"/>
              </w:rPr>
              <w:t>DNS</w:t>
            </w:r>
            <w:r w:rsidR="00972EF2">
              <w:rPr>
                <w:sz w:val="24"/>
                <w:szCs w:val="24"/>
                <w:lang w:val="it-IT"/>
              </w:rPr>
              <w:t xml:space="preserve">, </w:t>
            </w:r>
            <w:r w:rsidRPr="002F1D39">
              <w:rPr>
                <w:sz w:val="24"/>
                <w:szCs w:val="24"/>
                <w:lang w:val="it-IT"/>
              </w:rPr>
              <w:t>DNA</w:t>
            </w:r>
            <w:r w:rsidR="00972EF2">
              <w:rPr>
                <w:sz w:val="24"/>
                <w:szCs w:val="24"/>
                <w:lang w:val="it-IT"/>
              </w:rPr>
              <w:t xml:space="preserve">, </w:t>
            </w:r>
            <w:r w:rsidRPr="002F1D39">
              <w:rPr>
                <w:sz w:val="24"/>
                <w:szCs w:val="24"/>
              </w:rPr>
              <w:t>RNA</w:t>
            </w:r>
            <w:r w:rsidR="00972EF2">
              <w:rPr>
                <w:sz w:val="24"/>
                <w:szCs w:val="24"/>
              </w:rPr>
              <w:t xml:space="preserve">, </w:t>
            </w:r>
            <w:r w:rsidRPr="002F1D39">
              <w:rPr>
                <w:sz w:val="24"/>
                <w:szCs w:val="24"/>
                <w:lang w:val="it-IT"/>
              </w:rPr>
              <w:t>NI (No information)</w:t>
            </w:r>
            <w:r w:rsidR="00972EF2">
              <w:rPr>
                <w:sz w:val="24"/>
                <w:szCs w:val="24"/>
                <w:lang w:val="it-IT"/>
              </w:rPr>
              <w:t>, V</w:t>
            </w:r>
            <w:r w:rsidRPr="002F1D39">
              <w:rPr>
                <w:sz w:val="24"/>
                <w:szCs w:val="24"/>
              </w:rPr>
              <w:t>IP / Spat / DG Guests</w:t>
            </w:r>
            <w:r w:rsidR="00972EF2">
              <w:rPr>
                <w:sz w:val="24"/>
                <w:szCs w:val="24"/>
              </w:rPr>
              <w:t xml:space="preserve">, </w:t>
            </w:r>
            <w:r w:rsidRPr="002F1D39">
              <w:rPr>
                <w:sz w:val="24"/>
                <w:szCs w:val="24"/>
              </w:rPr>
              <w:t>Scanty Baggage Guest</w:t>
            </w:r>
            <w:r w:rsidR="00972EF2">
              <w:rPr>
                <w:sz w:val="24"/>
                <w:szCs w:val="24"/>
              </w:rPr>
              <w:t>, R</w:t>
            </w:r>
            <w:r w:rsidRPr="002F1D39">
              <w:rPr>
                <w:sz w:val="24"/>
                <w:szCs w:val="24"/>
              </w:rPr>
              <w:t>efusing Accommodation</w:t>
            </w:r>
            <w:r w:rsidR="00972EF2">
              <w:rPr>
                <w:sz w:val="24"/>
                <w:szCs w:val="24"/>
              </w:rPr>
              <w:t>,</w:t>
            </w:r>
            <w:r w:rsidRPr="002F1D39">
              <w:rPr>
                <w:sz w:val="24"/>
                <w:szCs w:val="24"/>
              </w:rPr>
              <w:t xml:space="preserve"> Black Listed Guest</w:t>
            </w:r>
            <w:r w:rsidR="00972EF2">
              <w:rPr>
                <w:sz w:val="24"/>
                <w:szCs w:val="24"/>
              </w:rPr>
              <w:t xml:space="preserve">, </w:t>
            </w:r>
            <w:r w:rsidRPr="002F1D39">
              <w:rPr>
                <w:sz w:val="24"/>
                <w:szCs w:val="24"/>
              </w:rPr>
              <w:t>Walking A Guest</w:t>
            </w: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972EF2">
        <w:tc>
          <w:tcPr>
            <w:tcW w:w="3827" w:type="pct"/>
            <w:vAlign w:val="center"/>
          </w:tcPr>
          <w:p w:rsidR="00D40B59" w:rsidRPr="002F1D39" w:rsidRDefault="00D40B59" w:rsidP="000300EA">
            <w:pPr>
              <w:rPr>
                <w:sz w:val="24"/>
                <w:szCs w:val="24"/>
              </w:rPr>
            </w:pPr>
            <w:r w:rsidRPr="002F1D39">
              <w:rPr>
                <w:rFonts w:eastAsia="Times New Roman"/>
                <w:bCs/>
                <w:sz w:val="24"/>
                <w:szCs w:val="24"/>
              </w:rPr>
              <w:t>MODULE 9 :</w:t>
            </w:r>
            <w:r w:rsidRPr="002F1D39">
              <w:rPr>
                <w:sz w:val="24"/>
                <w:szCs w:val="24"/>
              </w:rPr>
              <w:t>Manual Key Control Procedure</w:t>
            </w:r>
          </w:p>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p>
        </w:tc>
        <w:tc>
          <w:tcPr>
            <w:tcW w:w="580"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93" w:type="pct"/>
            <w:vAlign w:val="center"/>
          </w:tcPr>
          <w:p w:rsidR="00D40B59" w:rsidRPr="002F1D39" w:rsidRDefault="00D40B5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D40B59" w:rsidRPr="002F1D39" w:rsidRDefault="00D40B5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40B59" w:rsidRPr="002F1D39" w:rsidRDefault="00D40B5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5A7744" w:rsidRPr="002F1D39" w:rsidRDefault="005A7744" w:rsidP="000300EA">
      <w:pPr>
        <w:pStyle w:val="Default"/>
        <w:jc w:val="both"/>
        <w:rPr>
          <w:rFonts w:ascii="Times New Roman" w:eastAsia="Times New Roman" w:hAnsi="Times New Roman" w:cs="Times New Roman"/>
          <w:i/>
          <w:iCs/>
          <w:color w:val="auto"/>
          <w:sz w:val="24"/>
          <w:szCs w:val="24"/>
        </w:rPr>
      </w:pPr>
    </w:p>
    <w:p w:rsidR="0010766B" w:rsidRPr="00BF2693" w:rsidRDefault="0010766B"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10766B" w:rsidRPr="007C4AF5" w:rsidRDefault="0010766B" w:rsidP="000300EA">
      <w:pPr>
        <w:pStyle w:val="NoSpacing"/>
        <w:numPr>
          <w:ilvl w:val="0"/>
          <w:numId w:val="95"/>
        </w:numPr>
        <w:rPr>
          <w:bCs/>
          <w:iCs/>
        </w:rPr>
      </w:pPr>
      <w:r w:rsidRPr="007C4AF5">
        <w:rPr>
          <w:bCs/>
          <w:iCs/>
        </w:rPr>
        <w:t>Bardi, J. A. (2003). Hotel front office management. John Wiley &amp; Sons Ltd.</w:t>
      </w:r>
    </w:p>
    <w:p w:rsidR="0010766B" w:rsidRPr="007C4AF5" w:rsidRDefault="0010766B" w:rsidP="000300EA">
      <w:pPr>
        <w:pStyle w:val="NoSpacing"/>
        <w:numPr>
          <w:ilvl w:val="0"/>
          <w:numId w:val="95"/>
        </w:numPr>
        <w:rPr>
          <w:bCs/>
          <w:iCs/>
        </w:rPr>
      </w:pPr>
      <w:r w:rsidRPr="007C4AF5">
        <w:rPr>
          <w:bCs/>
          <w:iCs/>
        </w:rPr>
        <w:t>Garhi, M., &amp; DELHI, N. (2005). Management Programme.</w:t>
      </w:r>
    </w:p>
    <w:p w:rsidR="0010766B" w:rsidRPr="007C4AF5" w:rsidRDefault="0010766B" w:rsidP="000300EA">
      <w:pPr>
        <w:pStyle w:val="NoSpacing"/>
        <w:numPr>
          <w:ilvl w:val="0"/>
          <w:numId w:val="95"/>
        </w:numPr>
        <w:rPr>
          <w:bCs/>
          <w:iCs/>
        </w:rPr>
      </w:pPr>
      <w:r w:rsidRPr="007C4AF5">
        <w:rPr>
          <w:bCs/>
          <w:iCs/>
        </w:rPr>
        <w:t>Mukherjee, S. P., Miyan, M., Shahid, K. M., &amp;Rahmatullah, S. M. XVII ANNUAL REPORT.</w:t>
      </w:r>
    </w:p>
    <w:p w:rsidR="0010766B" w:rsidRPr="007C4AF5" w:rsidRDefault="0010766B" w:rsidP="000300EA">
      <w:pPr>
        <w:pStyle w:val="NoSpacing"/>
        <w:numPr>
          <w:ilvl w:val="0"/>
          <w:numId w:val="95"/>
        </w:numPr>
        <w:rPr>
          <w:bCs/>
          <w:iCs/>
        </w:rPr>
      </w:pPr>
      <w:r w:rsidRPr="007C4AF5">
        <w:rPr>
          <w:bCs/>
          <w:iCs/>
        </w:rPr>
        <w:t>Negi, J. (1995). Himalayan heritage: a socio-economic, cultural &amp; tourism analysis. Gitanjali.`</w:t>
      </w:r>
    </w:p>
    <w:p w:rsidR="0010766B" w:rsidRPr="007C4AF5" w:rsidRDefault="0010766B" w:rsidP="000300EA">
      <w:pPr>
        <w:pStyle w:val="NoSpacing"/>
        <w:numPr>
          <w:ilvl w:val="0"/>
          <w:numId w:val="95"/>
        </w:numPr>
        <w:rPr>
          <w:bCs/>
          <w:iCs/>
        </w:rPr>
      </w:pPr>
      <w:r w:rsidRPr="007C4AF5">
        <w:rPr>
          <w:bCs/>
          <w:iCs/>
        </w:rPr>
        <w:t>Readings, R., Robbins, S., DeCenzo, D. A., &amp; Coulter, M. (2011). Fundamentals of management.</w:t>
      </w:r>
    </w:p>
    <w:p w:rsidR="0010766B" w:rsidRPr="002F1D39" w:rsidRDefault="0010766B"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10766B" w:rsidRPr="00BF2693" w:rsidRDefault="0010766B"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10766B" w:rsidRPr="002F1D39" w:rsidRDefault="0010766B"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Abbott, P., &amp;Lewry, S. (2010). </w:t>
      </w:r>
      <w:r w:rsidRPr="002F1D39">
        <w:rPr>
          <w:rFonts w:ascii="Times New Roman" w:hAnsi="Times New Roman" w:cs="Times New Roman"/>
          <w:i/>
          <w:iCs/>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F1D39">
        <w:rPr>
          <w:rFonts w:ascii="Times New Roman" w:hAnsi="Times New Roman" w:cs="Times New Roman"/>
          <w:sz w:val="24"/>
          <w:szCs w:val="24"/>
        </w:rPr>
        <w:t>.</w:t>
      </w:r>
    </w:p>
    <w:p w:rsidR="0010766B" w:rsidRPr="002F1D39" w:rsidRDefault="0010766B"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Andrews, S. (2013). </w:t>
      </w:r>
      <w:r w:rsidRPr="002F1D39">
        <w:rPr>
          <w:rFonts w:ascii="Times New Roman" w:hAnsi="Times New Roman" w:cs="Times New Roman"/>
          <w:i/>
          <w:iCs/>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5A7744" w:rsidRPr="002F1D39" w:rsidRDefault="005A7744" w:rsidP="000300EA">
      <w:pPr>
        <w:pStyle w:val="Default"/>
        <w:jc w:val="both"/>
        <w:rPr>
          <w:rFonts w:ascii="Times New Roman" w:eastAsia="Times New Roman" w:hAnsi="Times New Roman" w:cs="Times New Roman"/>
          <w:i/>
          <w:iCs/>
          <w:color w:val="auto"/>
          <w:sz w:val="24"/>
          <w:szCs w:val="24"/>
        </w:rPr>
      </w:pPr>
    </w:p>
    <w:p w:rsidR="00D40B59" w:rsidRPr="00BF2693" w:rsidRDefault="00D40B59" w:rsidP="000300EA">
      <w:pPr>
        <w:pStyle w:val="BodyA"/>
        <w:rPr>
          <w:rFonts w:ascii="Arial" w:hAnsi="Arial" w:cs="Arial"/>
          <w:b/>
          <w:color w:val="auto"/>
          <w:sz w:val="24"/>
          <w:szCs w:val="24"/>
        </w:rPr>
      </w:pPr>
      <w:r w:rsidRPr="00BF2693">
        <w:rPr>
          <w:rFonts w:ascii="Arial" w:hAnsi="Arial" w:cs="Arial"/>
          <w:b/>
          <w:color w:val="auto"/>
          <w:sz w:val="24"/>
          <w:szCs w:val="24"/>
        </w:rPr>
        <w:t>Modes of Evaluation: Project/Journal Evaluation/ Class Test/Written Examination</w:t>
      </w:r>
    </w:p>
    <w:p w:rsidR="00D40B59" w:rsidRPr="00BF2693" w:rsidRDefault="00D40B59"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P</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0B59" w:rsidRPr="002F1D39" w:rsidRDefault="00D40B5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40B59" w:rsidRPr="002F1D39" w:rsidRDefault="00D40B59"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CT-class test; A-attendance; EE-end semester examination; P-project: JE-Journal Evaluation</w:t>
      </w:r>
    </w:p>
    <w:p w:rsidR="00D40B59" w:rsidRPr="002F1D39" w:rsidRDefault="00D40B59" w:rsidP="000300EA">
      <w:pPr>
        <w:pStyle w:val="BodyA"/>
        <w:jc w:val="both"/>
        <w:rPr>
          <w:rFonts w:ascii="Times New Roman" w:eastAsia="Times New Roman" w:hAnsi="Times New Roman" w:cs="Times New Roman"/>
          <w:color w:val="auto"/>
          <w:sz w:val="24"/>
          <w:szCs w:val="24"/>
        </w:rPr>
      </w:pPr>
    </w:p>
    <w:p w:rsidR="00D40B59" w:rsidRPr="00BF2693" w:rsidRDefault="00D40B59"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452" w:type="pct"/>
        <w:jc w:val="center"/>
        <w:tblLook w:val="04A0"/>
      </w:tblPr>
      <w:tblGrid>
        <w:gridCol w:w="699"/>
        <w:gridCol w:w="670"/>
        <w:gridCol w:w="670"/>
        <w:gridCol w:w="670"/>
        <w:gridCol w:w="670"/>
        <w:gridCol w:w="670"/>
        <w:gridCol w:w="670"/>
        <w:gridCol w:w="670"/>
        <w:gridCol w:w="811"/>
        <w:gridCol w:w="809"/>
        <w:gridCol w:w="811"/>
        <w:gridCol w:w="809"/>
      </w:tblGrid>
      <w:tr w:rsidR="00493B45" w:rsidRPr="002F1D39" w:rsidTr="00972EF2">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972EF2">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972EF2">
        <w:trPr>
          <w:jc w:val="center"/>
        </w:trPr>
        <w:tc>
          <w:tcPr>
            <w:tcW w:w="405" w:type="pct"/>
            <w:vAlign w:val="center"/>
          </w:tcPr>
          <w:p w:rsidR="004A5B03" w:rsidRPr="002F1D39" w:rsidRDefault="004A5B03" w:rsidP="000300EA">
            <w:pPr>
              <w:pStyle w:val="TableParagraph"/>
              <w:spacing w:before="0"/>
              <w:jc w:val="center"/>
              <w:rPr>
                <w:sz w:val="24"/>
                <w:szCs w:val="24"/>
              </w:rPr>
            </w:pPr>
            <w:r w:rsidRPr="002F1D39">
              <w:rPr>
                <w:sz w:val="24"/>
                <w:szCs w:val="24"/>
              </w:rPr>
              <w:t>CO2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70"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972EF2">
        <w:trPr>
          <w:jc w:val="center"/>
        </w:trPr>
        <w:tc>
          <w:tcPr>
            <w:tcW w:w="405" w:type="pct"/>
            <w:vAlign w:val="center"/>
          </w:tcPr>
          <w:p w:rsidR="004A5B03" w:rsidRPr="002F1D39" w:rsidRDefault="004A5B03" w:rsidP="000300EA">
            <w:pPr>
              <w:pStyle w:val="TableParagraph"/>
              <w:spacing w:before="0"/>
              <w:jc w:val="center"/>
              <w:rPr>
                <w:sz w:val="24"/>
                <w:szCs w:val="24"/>
              </w:rPr>
            </w:pPr>
            <w:r w:rsidRPr="002F1D39">
              <w:rPr>
                <w:sz w:val="24"/>
                <w:szCs w:val="24"/>
              </w:rPr>
              <w:t>CO3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7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70"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972EF2" w:rsidRPr="002F1D39" w:rsidTr="00972EF2">
        <w:trPr>
          <w:jc w:val="center"/>
        </w:trPr>
        <w:tc>
          <w:tcPr>
            <w:tcW w:w="405" w:type="pct"/>
            <w:vAlign w:val="center"/>
          </w:tcPr>
          <w:p w:rsidR="00972EF2" w:rsidRPr="002F1D39" w:rsidRDefault="00972EF2" w:rsidP="000300EA">
            <w:pPr>
              <w:pStyle w:val="TableParagraph"/>
              <w:spacing w:before="0"/>
              <w:jc w:val="center"/>
              <w:rPr>
                <w:sz w:val="24"/>
                <w:szCs w:val="24"/>
              </w:rPr>
            </w:pPr>
            <w:r w:rsidRPr="002F1D39">
              <w:rPr>
                <w:sz w:val="24"/>
                <w:szCs w:val="24"/>
              </w:rPr>
              <w:t>CO4</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70"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972EF2" w:rsidRPr="002F1D39" w:rsidRDefault="00972EF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70" w:type="pct"/>
            <w:vAlign w:val="center"/>
          </w:tcPr>
          <w:p w:rsidR="00972EF2" w:rsidRPr="002F1D39" w:rsidRDefault="00972EF2" w:rsidP="000300EA">
            <w:pPr>
              <w:widowControl w:val="0"/>
              <w:jc w:val="center"/>
              <w:rPr>
                <w:rFonts w:eastAsia="Times New Roman"/>
                <w:bCs/>
                <w:sz w:val="24"/>
                <w:szCs w:val="24"/>
              </w:rPr>
            </w:pPr>
            <w:r w:rsidRPr="002F1D39">
              <w:rPr>
                <w:rFonts w:eastAsia="Times New Roman"/>
                <w:bCs/>
                <w:sz w:val="24"/>
                <w:szCs w:val="24"/>
              </w:rPr>
              <w:t>--</w:t>
            </w:r>
          </w:p>
        </w:tc>
        <w:tc>
          <w:tcPr>
            <w:tcW w:w="469" w:type="pct"/>
            <w:vAlign w:val="center"/>
          </w:tcPr>
          <w:p w:rsidR="00972EF2" w:rsidRPr="002F1D39" w:rsidRDefault="00972EF2" w:rsidP="000300EA">
            <w:pPr>
              <w:widowControl w:val="0"/>
              <w:jc w:val="center"/>
              <w:rPr>
                <w:rFonts w:eastAsia="Times New Roman"/>
                <w:bCs/>
                <w:sz w:val="24"/>
                <w:szCs w:val="24"/>
              </w:rPr>
            </w:pPr>
            <w:r w:rsidRPr="002F1D39">
              <w:rPr>
                <w:rFonts w:eastAsia="Times New Roman"/>
                <w:bCs/>
                <w:sz w:val="24"/>
                <w:szCs w:val="24"/>
              </w:rPr>
              <w:t>--</w:t>
            </w:r>
          </w:p>
        </w:tc>
      </w:tr>
    </w:tbl>
    <w:p w:rsidR="00D40B59" w:rsidRPr="002F1D39" w:rsidRDefault="00D40B5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D40B59" w:rsidRPr="002F1D39" w:rsidRDefault="00D40B59" w:rsidP="000300EA">
      <w:pPr>
        <w:spacing w:after="0" w:line="240" w:lineRule="auto"/>
        <w:rPr>
          <w:rFonts w:ascii="Times New Roman" w:hAnsi="Times New Roman" w:cs="Times New Roman"/>
          <w:sz w:val="24"/>
          <w:szCs w:val="24"/>
          <w:u w:val="single"/>
        </w:rPr>
      </w:pPr>
    </w:p>
    <w:p w:rsidR="00D40B59" w:rsidRPr="002F1D39" w:rsidRDefault="00D40B59" w:rsidP="000300EA">
      <w:pPr>
        <w:spacing w:after="0" w:line="240" w:lineRule="auto"/>
        <w:rPr>
          <w:rFonts w:ascii="Times New Roman" w:hAnsi="Times New Roman" w:cs="Times New Roman"/>
          <w:sz w:val="24"/>
          <w:szCs w:val="24"/>
          <w:u w:val="single"/>
        </w:rPr>
      </w:pPr>
    </w:p>
    <w:p w:rsidR="00972EF2" w:rsidRDefault="00972EF2" w:rsidP="000300EA">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 xml:space="preserve">HMC2204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342F" w:rsidRPr="002F1D39" w:rsidRDefault="008A342F"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 xml:space="preserve">  Housekeeping Operation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972EF2"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 xml:space="preserve">         HMC2104</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Housekeeping Operation – I Lab (</w:t>
            </w:r>
            <w:r w:rsidRPr="002F1D39">
              <w:rPr>
                <w:rFonts w:ascii="Times New Roman" w:hAnsi="Times New Roman" w:cs="Times New Roman"/>
                <w:b w:val="0"/>
                <w:color w:val="auto"/>
                <w:sz w:val="24"/>
                <w:szCs w:val="24"/>
                <w:lang w:val="fr-FR"/>
              </w:rPr>
              <w:t>HMC2210)</w:t>
            </w:r>
          </w:p>
          <w:p w:rsidR="008A342F" w:rsidRPr="002F1D39" w:rsidRDefault="008A342F" w:rsidP="000300EA">
            <w:pPr>
              <w:spacing w:after="0" w:line="240" w:lineRule="auto"/>
              <w:jc w:val="center"/>
              <w:rPr>
                <w:rFonts w:ascii="Times New Roman" w:hAnsi="Times New Roman" w:cs="Times New Roman"/>
                <w:sz w:val="24"/>
                <w:szCs w:val="24"/>
              </w:rPr>
            </w:pPr>
          </w:p>
        </w:tc>
      </w:tr>
    </w:tbl>
    <w:p w:rsidR="008A342F" w:rsidRPr="002F1D39" w:rsidRDefault="008A342F" w:rsidP="000300EA">
      <w:pPr>
        <w:spacing w:after="0" w:line="240" w:lineRule="auto"/>
        <w:rPr>
          <w:rFonts w:ascii="Times New Roman" w:hAnsi="Times New Roman" w:cs="Times New Roman"/>
          <w:b/>
          <w:sz w:val="24"/>
          <w:szCs w:val="24"/>
        </w:rPr>
      </w:pPr>
    </w:p>
    <w:p w:rsidR="008A342F"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8A342F" w:rsidRPr="002F1D39" w:rsidRDefault="008A342F"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The role of housekeeping cannot be over emphasized.  It deals with vast areas and has considerable material and human resources at it’scommend.  This semester deals with role of housekeeping, organizational chart, cleaning equipment and agents for different surfaces.  It provides safe, secure, clean and well maintained areas for comfortable stay of the guests. </w:t>
      </w:r>
    </w:p>
    <w:p w:rsidR="008A342F" w:rsidRPr="002F1D39" w:rsidRDefault="008A342F" w:rsidP="000300EA">
      <w:pPr>
        <w:pStyle w:val="BodyA"/>
        <w:rPr>
          <w:rFonts w:ascii="Times New Roman" w:hAnsi="Times New Roman" w:cs="Times New Roman"/>
          <w:b/>
          <w:bCs/>
          <w:color w:val="auto"/>
          <w:sz w:val="24"/>
          <w:szCs w:val="24"/>
        </w:rPr>
      </w:pPr>
    </w:p>
    <w:p w:rsidR="008A342F" w:rsidRPr="00BF2693" w:rsidRDefault="008A342F"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8A342F" w:rsidRPr="002F1D39" w:rsidRDefault="008A342F"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to familiarize the students with Organization of housekeeping department and its basic functioning. All agents and equipments used for cleaning of all possible system, Layout of housekeeping department and Daily routine system for housekeeping department  </w:t>
      </w:r>
    </w:p>
    <w:p w:rsidR="00972EF2" w:rsidRDefault="00972EF2" w:rsidP="000300EA">
      <w:pPr>
        <w:pStyle w:val="BodyA"/>
        <w:rPr>
          <w:rFonts w:ascii="Arial" w:hAnsi="Arial" w:cs="Arial"/>
          <w:b/>
          <w:color w:val="auto"/>
          <w:sz w:val="24"/>
          <w:szCs w:val="24"/>
        </w:rPr>
      </w:pPr>
    </w:p>
    <w:p w:rsidR="008A342F" w:rsidRPr="00BF2693" w:rsidRDefault="008A342F"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8A342F" w:rsidRPr="002F1D39" w:rsidRDefault="008A342F"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8A342F" w:rsidRPr="007C4AF5" w:rsidRDefault="008A342F" w:rsidP="000300EA">
      <w:pPr>
        <w:pStyle w:val="NoSpacing"/>
        <w:numPr>
          <w:ilvl w:val="0"/>
          <w:numId w:val="95"/>
        </w:numPr>
        <w:rPr>
          <w:bCs/>
          <w:iCs/>
        </w:rPr>
      </w:pPr>
      <w:r w:rsidRPr="007C4AF5">
        <w:rPr>
          <w:bCs/>
          <w:iCs/>
        </w:rPr>
        <w:t>CO1: Describe the  Key Control &amp; its importance.</w:t>
      </w:r>
    </w:p>
    <w:p w:rsidR="008A342F" w:rsidRPr="007C4AF5" w:rsidRDefault="008A342F" w:rsidP="000300EA">
      <w:pPr>
        <w:pStyle w:val="NoSpacing"/>
        <w:numPr>
          <w:ilvl w:val="0"/>
          <w:numId w:val="95"/>
        </w:numPr>
        <w:rPr>
          <w:bCs/>
          <w:iCs/>
        </w:rPr>
      </w:pPr>
      <w:r w:rsidRPr="007C4AF5">
        <w:rPr>
          <w:bCs/>
          <w:iCs/>
        </w:rPr>
        <w:t>CO2: Define all types of beds and mattresses</w:t>
      </w:r>
    </w:p>
    <w:p w:rsidR="008A342F" w:rsidRPr="007C4AF5" w:rsidRDefault="008A342F" w:rsidP="000300EA">
      <w:pPr>
        <w:pStyle w:val="NoSpacing"/>
        <w:numPr>
          <w:ilvl w:val="0"/>
          <w:numId w:val="95"/>
        </w:numPr>
        <w:rPr>
          <w:bCs/>
          <w:iCs/>
        </w:rPr>
      </w:pPr>
      <w:r w:rsidRPr="007C4AF5">
        <w:rPr>
          <w:bCs/>
          <w:iCs/>
        </w:rPr>
        <w:t>CO3: Describe Cleaning Procedures &amp; schedule</w:t>
      </w:r>
    </w:p>
    <w:p w:rsidR="008A342F" w:rsidRPr="007C4AF5" w:rsidRDefault="008A342F" w:rsidP="000300EA">
      <w:pPr>
        <w:pStyle w:val="NoSpacing"/>
        <w:numPr>
          <w:ilvl w:val="0"/>
          <w:numId w:val="95"/>
        </w:numPr>
        <w:rPr>
          <w:bCs/>
          <w:iCs/>
        </w:rPr>
      </w:pPr>
      <w:r w:rsidRPr="007C4AF5">
        <w:rPr>
          <w:bCs/>
          <w:iCs/>
        </w:rPr>
        <w:t>CO4: Explain all routine and records maintained of H.K. department andPest Control</w:t>
      </w:r>
    </w:p>
    <w:p w:rsidR="008A342F" w:rsidRPr="002F1D39" w:rsidRDefault="008A342F" w:rsidP="000300EA">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6672"/>
        <w:gridCol w:w="1308"/>
        <w:gridCol w:w="1711"/>
      </w:tblGrid>
      <w:tr w:rsidR="00493B45" w:rsidRPr="00BF2693" w:rsidTr="006654DE">
        <w:tc>
          <w:tcPr>
            <w:tcW w:w="3442" w:type="pct"/>
            <w:vAlign w:val="center"/>
          </w:tcPr>
          <w:p w:rsidR="008A342F" w:rsidRPr="00BF2693"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75" w:type="pct"/>
            <w:vAlign w:val="center"/>
          </w:tcPr>
          <w:p w:rsidR="008A342F" w:rsidRPr="00BF2693"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884" w:type="pct"/>
            <w:vAlign w:val="center"/>
          </w:tcPr>
          <w:p w:rsidR="008A342F" w:rsidRPr="00BF2693"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6654DE">
        <w:trPr>
          <w:trHeight w:val="405"/>
        </w:trPr>
        <w:tc>
          <w:tcPr>
            <w:tcW w:w="3442" w:type="pct"/>
            <w:vAlign w:val="center"/>
          </w:tcPr>
          <w:p w:rsidR="008A342F" w:rsidRPr="002F1D39" w:rsidRDefault="008A342F" w:rsidP="000300EA">
            <w:pPr>
              <w:jc w:val="both"/>
              <w:rPr>
                <w:b/>
                <w:sz w:val="24"/>
                <w:szCs w:val="24"/>
              </w:rPr>
            </w:pPr>
            <w:r w:rsidRPr="002F1D39">
              <w:rPr>
                <w:rFonts w:eastAsia="Times New Roman"/>
                <w:b/>
                <w:bCs/>
                <w:sz w:val="24"/>
                <w:szCs w:val="24"/>
              </w:rPr>
              <w:t>MODULE1:</w:t>
            </w:r>
            <w:r w:rsidRPr="002F1D39">
              <w:rPr>
                <w:b/>
                <w:sz w:val="24"/>
                <w:szCs w:val="24"/>
              </w:rPr>
              <w:t>Keys</w:t>
            </w:r>
          </w:p>
          <w:p w:rsidR="008A342F" w:rsidRPr="002F1D39" w:rsidRDefault="008A342F" w:rsidP="000300EA">
            <w:pPr>
              <w:jc w:val="both"/>
              <w:rPr>
                <w:sz w:val="24"/>
                <w:szCs w:val="24"/>
              </w:rPr>
            </w:pPr>
            <w:r w:rsidRPr="002F1D39">
              <w:rPr>
                <w:sz w:val="24"/>
                <w:szCs w:val="24"/>
              </w:rPr>
              <w:t>Types of key</w:t>
            </w:r>
            <w:r w:rsidR="006654DE">
              <w:rPr>
                <w:sz w:val="24"/>
                <w:szCs w:val="24"/>
              </w:rPr>
              <w:t xml:space="preserve">, </w:t>
            </w:r>
            <w:r w:rsidRPr="002F1D39">
              <w:rPr>
                <w:sz w:val="24"/>
                <w:szCs w:val="24"/>
              </w:rPr>
              <w:t>Key control</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84" w:type="pct"/>
            <w:vAlign w:val="center"/>
          </w:tcPr>
          <w:p w:rsidR="008A342F" w:rsidRPr="002F1D39" w:rsidRDefault="008A342F"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4</w:t>
            </w:r>
          </w:p>
        </w:tc>
      </w:tr>
      <w:tr w:rsidR="00493B45" w:rsidRPr="002F1D39" w:rsidTr="006654DE">
        <w:trPr>
          <w:trHeight w:val="541"/>
        </w:trPr>
        <w:tc>
          <w:tcPr>
            <w:tcW w:w="3442" w:type="pct"/>
            <w:vAlign w:val="center"/>
          </w:tcPr>
          <w:p w:rsidR="008A342F" w:rsidRPr="006654DE" w:rsidRDefault="008A342F" w:rsidP="000300EA">
            <w:pPr>
              <w:pStyle w:val="BodyA"/>
              <w:jc w:val="both"/>
              <w:rPr>
                <w:rFonts w:ascii="Times New Roman" w:hAnsi="Times New Roman" w:cs="Times New Roman"/>
                <w:color w:val="auto"/>
                <w:sz w:val="24"/>
                <w:szCs w:val="24"/>
              </w:rPr>
            </w:pPr>
            <w:r w:rsidRPr="002F1D39">
              <w:rPr>
                <w:rFonts w:ascii="Times New Roman" w:eastAsia="Times New Roman" w:hAnsi="Times New Roman" w:cs="Times New Roman"/>
                <w:b/>
                <w:bCs/>
                <w:color w:val="auto"/>
                <w:sz w:val="24"/>
                <w:szCs w:val="24"/>
              </w:rPr>
              <w:t>MODULE2:Types</w:t>
            </w:r>
            <w:r w:rsidRPr="002F1D39">
              <w:rPr>
                <w:rFonts w:ascii="Times New Roman" w:hAnsi="Times New Roman" w:cs="Times New Roman"/>
                <w:b/>
                <w:color w:val="auto"/>
                <w:sz w:val="24"/>
                <w:szCs w:val="24"/>
              </w:rPr>
              <w:t xml:space="preserve">of Beds and Mattresses                                                       </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84"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6654DE">
        <w:tc>
          <w:tcPr>
            <w:tcW w:w="3442" w:type="pct"/>
            <w:vAlign w:val="center"/>
          </w:tcPr>
          <w:p w:rsidR="008A342F" w:rsidRPr="002F1D39" w:rsidRDefault="008A342F" w:rsidP="000300EA">
            <w:pPr>
              <w:jc w:val="both"/>
              <w:rPr>
                <w:b/>
                <w:sz w:val="24"/>
                <w:szCs w:val="24"/>
              </w:rPr>
            </w:pPr>
            <w:r w:rsidRPr="002F1D39">
              <w:rPr>
                <w:rFonts w:eastAsia="Times New Roman"/>
                <w:b/>
                <w:bCs/>
                <w:sz w:val="24"/>
                <w:szCs w:val="24"/>
              </w:rPr>
              <w:t>MODULE3:</w:t>
            </w:r>
            <w:r w:rsidRPr="002F1D39">
              <w:rPr>
                <w:b/>
                <w:sz w:val="24"/>
                <w:szCs w:val="24"/>
              </w:rPr>
              <w:t xml:space="preserve"> Introduction to Cleaning                                                            </w:t>
            </w:r>
          </w:p>
          <w:p w:rsidR="008A342F" w:rsidRPr="002F1D39" w:rsidRDefault="008A342F" w:rsidP="000300EA">
            <w:pPr>
              <w:ind w:left="1080"/>
              <w:jc w:val="both"/>
              <w:rPr>
                <w:sz w:val="24"/>
                <w:szCs w:val="24"/>
              </w:rPr>
            </w:pPr>
            <w:r w:rsidRPr="002F1D39">
              <w:rPr>
                <w:sz w:val="24"/>
                <w:szCs w:val="24"/>
              </w:rPr>
              <w:t xml:space="preserve"> Principles of cleaning</w:t>
            </w:r>
          </w:p>
          <w:p w:rsidR="008A342F" w:rsidRPr="002F1D39" w:rsidRDefault="008A342F" w:rsidP="000300EA">
            <w:pPr>
              <w:contextualSpacing/>
              <w:jc w:val="both"/>
              <w:rPr>
                <w:sz w:val="24"/>
                <w:szCs w:val="24"/>
              </w:rPr>
            </w:pPr>
            <w:r w:rsidRPr="002F1D39">
              <w:rPr>
                <w:sz w:val="24"/>
                <w:szCs w:val="24"/>
              </w:rPr>
              <w:t xml:space="preserve">                       Methods of organizing cleaning</w:t>
            </w:r>
          </w:p>
          <w:p w:rsidR="008A342F" w:rsidRPr="002F1D39" w:rsidRDefault="008A342F" w:rsidP="000300EA">
            <w:pPr>
              <w:jc w:val="both"/>
              <w:rPr>
                <w:sz w:val="24"/>
                <w:szCs w:val="24"/>
              </w:rPr>
            </w:pPr>
            <w:r w:rsidRPr="002F1D39">
              <w:rPr>
                <w:sz w:val="24"/>
                <w:szCs w:val="24"/>
              </w:rPr>
              <w:t xml:space="preserve">                      Frequency of cleaning daily, periodic, special</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84"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6654DE">
        <w:tc>
          <w:tcPr>
            <w:tcW w:w="3442" w:type="pct"/>
            <w:vAlign w:val="center"/>
          </w:tcPr>
          <w:p w:rsidR="008A342F" w:rsidRPr="002F1D39" w:rsidRDefault="008A342F" w:rsidP="000300EA">
            <w:pPr>
              <w:jc w:val="both"/>
              <w:rPr>
                <w:b/>
                <w:sz w:val="24"/>
                <w:szCs w:val="24"/>
              </w:rPr>
            </w:pPr>
            <w:r w:rsidRPr="002F1D39">
              <w:rPr>
                <w:rFonts w:eastAsia="Times New Roman"/>
                <w:b/>
                <w:bCs/>
                <w:sz w:val="24"/>
                <w:szCs w:val="24"/>
              </w:rPr>
              <w:t>MODULE4:</w:t>
            </w:r>
            <w:r w:rsidRPr="002F1D39">
              <w:rPr>
                <w:b/>
                <w:sz w:val="24"/>
                <w:szCs w:val="24"/>
              </w:rPr>
              <w:t xml:space="preserve"> Cleaning Organization                                                                       </w:t>
            </w:r>
          </w:p>
          <w:p w:rsidR="008A342F" w:rsidRPr="002F1D39" w:rsidRDefault="008A342F" w:rsidP="000300E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sz w:val="24"/>
                <w:szCs w:val="24"/>
              </w:rPr>
            </w:pPr>
            <w:r w:rsidRPr="006654DE">
              <w:rPr>
                <w:sz w:val="24"/>
                <w:szCs w:val="24"/>
              </w:rPr>
              <w:t>Guestroom Cleaning</w:t>
            </w:r>
            <w:r w:rsidR="006654DE">
              <w:rPr>
                <w:sz w:val="24"/>
                <w:szCs w:val="24"/>
              </w:rPr>
              <w:t xml:space="preserve">, </w:t>
            </w:r>
            <w:r w:rsidRPr="002F1D39">
              <w:rPr>
                <w:sz w:val="24"/>
                <w:szCs w:val="24"/>
              </w:rPr>
              <w:t>Stacking of Chambers Maid Trolley</w:t>
            </w:r>
            <w:r w:rsidR="006654DE">
              <w:rPr>
                <w:sz w:val="24"/>
                <w:szCs w:val="24"/>
              </w:rPr>
              <w:t xml:space="preserve">, </w:t>
            </w:r>
            <w:r w:rsidRPr="002F1D39">
              <w:rPr>
                <w:sz w:val="24"/>
                <w:szCs w:val="24"/>
              </w:rPr>
              <w:t>Pre – Preparation</w:t>
            </w:r>
            <w:r w:rsidR="006654DE">
              <w:rPr>
                <w:sz w:val="24"/>
                <w:szCs w:val="24"/>
              </w:rPr>
              <w:t xml:space="preserve">, </w:t>
            </w:r>
            <w:r w:rsidRPr="002F1D39">
              <w:rPr>
                <w:sz w:val="24"/>
                <w:szCs w:val="24"/>
              </w:rPr>
              <w:t>Entering the guestroom</w:t>
            </w:r>
            <w:r w:rsidR="006654DE">
              <w:rPr>
                <w:sz w:val="24"/>
                <w:szCs w:val="24"/>
              </w:rPr>
              <w:t xml:space="preserve">, </w:t>
            </w:r>
            <w:r w:rsidRPr="002F1D39">
              <w:rPr>
                <w:sz w:val="24"/>
                <w:szCs w:val="24"/>
              </w:rPr>
              <w:t>Bed Making</w:t>
            </w:r>
            <w:r w:rsidR="006654DE">
              <w:rPr>
                <w:sz w:val="24"/>
                <w:szCs w:val="24"/>
              </w:rPr>
              <w:t xml:space="preserve">, </w:t>
            </w:r>
            <w:r w:rsidRPr="002F1D39">
              <w:rPr>
                <w:sz w:val="24"/>
                <w:szCs w:val="24"/>
              </w:rPr>
              <w:t xml:space="preserve">                               Bathroom Cleaning</w:t>
            </w:r>
            <w:r w:rsidR="006654DE">
              <w:rPr>
                <w:sz w:val="24"/>
                <w:szCs w:val="24"/>
              </w:rPr>
              <w:t xml:space="preserve">, </w:t>
            </w:r>
            <w:r w:rsidRPr="002F1D39">
              <w:rPr>
                <w:sz w:val="24"/>
                <w:szCs w:val="24"/>
              </w:rPr>
              <w:t>Second Service</w:t>
            </w:r>
            <w:r w:rsidR="006654DE">
              <w:rPr>
                <w:sz w:val="24"/>
                <w:szCs w:val="24"/>
              </w:rPr>
              <w:t xml:space="preserve">, </w:t>
            </w:r>
            <w:r w:rsidRPr="002F1D39">
              <w:rPr>
                <w:sz w:val="24"/>
                <w:szCs w:val="24"/>
              </w:rPr>
              <w:t>Turndown Service</w:t>
            </w:r>
            <w:r w:rsidR="006654DE">
              <w:rPr>
                <w:sz w:val="24"/>
                <w:szCs w:val="24"/>
              </w:rPr>
              <w:t xml:space="preserve">, </w:t>
            </w:r>
            <w:r w:rsidRPr="002F1D39">
              <w:rPr>
                <w:sz w:val="24"/>
                <w:szCs w:val="24"/>
              </w:rPr>
              <w:t>Public Area Cleaning Hotel Entrance, Lobby, Front Office, Restaurants, Elevators, etc Guest Room inspection</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884"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6654DE">
        <w:tc>
          <w:tcPr>
            <w:tcW w:w="3442" w:type="pct"/>
            <w:vAlign w:val="center"/>
          </w:tcPr>
          <w:p w:rsidR="008A342F" w:rsidRPr="002F1D39" w:rsidRDefault="008A342F" w:rsidP="000300EA">
            <w:pPr>
              <w:jc w:val="both"/>
              <w:rPr>
                <w:b/>
                <w:sz w:val="24"/>
                <w:szCs w:val="24"/>
              </w:rPr>
            </w:pPr>
            <w:r w:rsidRPr="002F1D39">
              <w:rPr>
                <w:rFonts w:eastAsia="Times New Roman"/>
                <w:b/>
                <w:bCs/>
                <w:sz w:val="24"/>
                <w:szCs w:val="24"/>
              </w:rPr>
              <w:t xml:space="preserve">MODULE 5: </w:t>
            </w:r>
            <w:r w:rsidRPr="002F1D39">
              <w:rPr>
                <w:b/>
                <w:sz w:val="24"/>
                <w:szCs w:val="24"/>
              </w:rPr>
              <w:t xml:space="preserve">Routine Systems and Records of Housekeeping Department         </w:t>
            </w:r>
          </w:p>
          <w:p w:rsidR="008A342F" w:rsidRPr="002F1D39" w:rsidRDefault="008A342F" w:rsidP="000300EA">
            <w:pPr>
              <w:contextualSpacing/>
              <w:rPr>
                <w:sz w:val="24"/>
                <w:szCs w:val="24"/>
              </w:rPr>
            </w:pPr>
            <w:r w:rsidRPr="002F1D39">
              <w:rPr>
                <w:sz w:val="24"/>
                <w:szCs w:val="24"/>
              </w:rPr>
              <w:t>Room Occupancy Report,Guest Room Inspection Checklists,</w:t>
            </w:r>
          </w:p>
          <w:p w:rsidR="008A342F" w:rsidRPr="002F1D39" w:rsidRDefault="008A342F" w:rsidP="000300EA">
            <w:pPr>
              <w:contextualSpacing/>
              <w:rPr>
                <w:sz w:val="24"/>
                <w:szCs w:val="24"/>
              </w:rPr>
            </w:pPr>
            <w:r w:rsidRPr="002F1D39">
              <w:rPr>
                <w:sz w:val="24"/>
                <w:szCs w:val="24"/>
              </w:rPr>
              <w:t xml:space="preserve">Work Orders, Log Sheet,Lost and Found Register and Enquiry </w:t>
            </w:r>
            <w:r w:rsidRPr="002F1D39">
              <w:rPr>
                <w:sz w:val="24"/>
                <w:szCs w:val="24"/>
              </w:rPr>
              <w:lastRenderedPageBreak/>
              <w:t>File,Housekeeper’sReport,Guest’s Special Requests Register,</w:t>
            </w:r>
          </w:p>
          <w:p w:rsidR="008A342F" w:rsidRPr="002F1D39" w:rsidRDefault="008A342F" w:rsidP="000300EA">
            <w:pPr>
              <w:contextualSpacing/>
              <w:rPr>
                <w:sz w:val="24"/>
                <w:szCs w:val="24"/>
              </w:rPr>
            </w:pPr>
            <w:r w:rsidRPr="002F1D39">
              <w:rPr>
                <w:sz w:val="24"/>
                <w:szCs w:val="24"/>
              </w:rPr>
              <w:t>Record of Special Cleaning</w:t>
            </w:r>
            <w:r w:rsidR="006654DE">
              <w:rPr>
                <w:sz w:val="24"/>
                <w:szCs w:val="24"/>
              </w:rPr>
              <w:t xml:space="preserve">, </w:t>
            </w:r>
            <w:r w:rsidRPr="002F1D39">
              <w:rPr>
                <w:sz w:val="24"/>
                <w:szCs w:val="24"/>
              </w:rPr>
              <w:t>Call Register,VIP Lists.</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L1,L2</w:t>
            </w:r>
          </w:p>
        </w:tc>
        <w:tc>
          <w:tcPr>
            <w:tcW w:w="884"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6654DE">
        <w:trPr>
          <w:trHeight w:val="1538"/>
        </w:trPr>
        <w:tc>
          <w:tcPr>
            <w:tcW w:w="3442" w:type="pct"/>
            <w:vAlign w:val="center"/>
          </w:tcPr>
          <w:p w:rsidR="008A342F" w:rsidRPr="006654DE" w:rsidRDefault="008A342F" w:rsidP="000300EA">
            <w:pPr>
              <w:jc w:val="both"/>
              <w:rPr>
                <w:sz w:val="24"/>
                <w:szCs w:val="24"/>
              </w:rPr>
            </w:pPr>
            <w:r w:rsidRPr="002F1D39">
              <w:rPr>
                <w:rFonts w:eastAsia="Times New Roman"/>
                <w:b/>
                <w:bCs/>
                <w:sz w:val="24"/>
                <w:szCs w:val="24"/>
              </w:rPr>
              <w:lastRenderedPageBreak/>
              <w:t xml:space="preserve">MODULE 6: </w:t>
            </w:r>
            <w:r w:rsidRPr="002F1D39">
              <w:rPr>
                <w:b/>
                <w:sz w:val="24"/>
                <w:szCs w:val="24"/>
              </w:rPr>
              <w:t xml:space="preserve">Pest Control </w:t>
            </w:r>
            <w:r w:rsidRPr="002F1D39">
              <w:rPr>
                <w:b/>
                <w:sz w:val="24"/>
                <w:szCs w:val="24"/>
              </w:rPr>
              <w:tab/>
            </w:r>
            <w:r w:rsidRPr="006654DE">
              <w:rPr>
                <w:sz w:val="24"/>
                <w:szCs w:val="24"/>
              </w:rPr>
              <w:t>Definitions of Pests &amp; Control</w:t>
            </w:r>
            <w:r w:rsidR="006654DE">
              <w:rPr>
                <w:sz w:val="24"/>
                <w:szCs w:val="24"/>
              </w:rPr>
              <w:t xml:space="preserve">, </w:t>
            </w:r>
            <w:r w:rsidRPr="002F1D39">
              <w:rPr>
                <w:sz w:val="24"/>
                <w:szCs w:val="24"/>
              </w:rPr>
              <w:t>Areas of infestations</w:t>
            </w:r>
            <w:r w:rsidR="006654DE">
              <w:rPr>
                <w:sz w:val="24"/>
                <w:szCs w:val="24"/>
              </w:rPr>
              <w:t xml:space="preserve">, </w:t>
            </w:r>
            <w:r w:rsidRPr="002F1D39">
              <w:rPr>
                <w:sz w:val="24"/>
                <w:szCs w:val="24"/>
              </w:rPr>
              <w:t>Prevention &amp; Control of Pests</w:t>
            </w:r>
            <w:r w:rsidR="006654DE">
              <w:rPr>
                <w:sz w:val="24"/>
                <w:szCs w:val="24"/>
              </w:rPr>
              <w:t xml:space="preserve">, </w:t>
            </w:r>
            <w:r w:rsidRPr="002F1D39">
              <w:rPr>
                <w:sz w:val="24"/>
                <w:szCs w:val="24"/>
              </w:rPr>
              <w:t>Responsibility of Housekeeping in Pests Control</w:t>
            </w:r>
          </w:p>
        </w:tc>
        <w:tc>
          <w:tcPr>
            <w:tcW w:w="675"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884" w:type="pct"/>
            <w:vAlign w:val="center"/>
          </w:tcPr>
          <w:p w:rsidR="008A342F" w:rsidRPr="002F1D39" w:rsidRDefault="008A34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8A342F" w:rsidRPr="002F1D39" w:rsidRDefault="008A342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A342F" w:rsidRPr="002F1D39" w:rsidRDefault="008A342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8A342F" w:rsidRPr="002F1D39" w:rsidRDefault="008A342F" w:rsidP="000300EA">
      <w:pPr>
        <w:pStyle w:val="Default"/>
        <w:jc w:val="both"/>
        <w:rPr>
          <w:rFonts w:ascii="Times New Roman" w:eastAsia="Times New Roman" w:hAnsi="Times New Roman" w:cs="Times New Roman"/>
          <w:i/>
          <w:iCs/>
          <w:color w:val="auto"/>
          <w:sz w:val="24"/>
          <w:szCs w:val="24"/>
        </w:rPr>
      </w:pPr>
    </w:p>
    <w:p w:rsidR="00121636" w:rsidRPr="00BF2693" w:rsidRDefault="00121636"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121636" w:rsidRPr="007C4AF5" w:rsidRDefault="00121636" w:rsidP="000300EA">
      <w:pPr>
        <w:pStyle w:val="NoSpacing"/>
        <w:numPr>
          <w:ilvl w:val="0"/>
          <w:numId w:val="95"/>
        </w:numPr>
        <w:rPr>
          <w:bCs/>
          <w:iCs/>
        </w:rPr>
      </w:pPr>
      <w:r w:rsidRPr="007C4AF5">
        <w:rPr>
          <w:bCs/>
          <w:iCs/>
        </w:rPr>
        <w:t>Branson, J. C., &amp; Lennox, M. (1988). Hotel, hostel and hospital housekeeping. Edward Arnold.</w:t>
      </w:r>
    </w:p>
    <w:p w:rsidR="00121636" w:rsidRPr="007C4AF5" w:rsidRDefault="00121636" w:rsidP="000300EA">
      <w:pPr>
        <w:pStyle w:val="NoSpacing"/>
        <w:numPr>
          <w:ilvl w:val="0"/>
          <w:numId w:val="95"/>
        </w:numPr>
        <w:rPr>
          <w:bCs/>
          <w:iCs/>
        </w:rPr>
      </w:pPr>
      <w:r w:rsidRPr="007C4AF5">
        <w:rPr>
          <w:bCs/>
          <w:iCs/>
        </w:rPr>
        <w:t>Kappa, M. M., Nitschke, A., &amp;Schappert, P. B. (1997). Housekeeping management. Educational Inst of the Amer Hotel.</w:t>
      </w:r>
    </w:p>
    <w:p w:rsidR="00121636" w:rsidRPr="006654DE" w:rsidRDefault="00121636" w:rsidP="000300EA">
      <w:pPr>
        <w:pStyle w:val="NoSpacing"/>
        <w:numPr>
          <w:ilvl w:val="0"/>
          <w:numId w:val="95"/>
        </w:numPr>
        <w:rPr>
          <w:bCs/>
          <w:iCs/>
        </w:rPr>
      </w:pPr>
      <w:r w:rsidRPr="007C4AF5">
        <w:rPr>
          <w:bCs/>
          <w:iCs/>
        </w:rPr>
        <w:t xml:space="preserve">Jones, T. J. (2007). Professional management of housekeeping operations. John Wiley &amp; Sons. </w:t>
      </w:r>
    </w:p>
    <w:p w:rsidR="00121636" w:rsidRPr="007C4AF5" w:rsidRDefault="00121636" w:rsidP="000300EA">
      <w:pPr>
        <w:pStyle w:val="NoSpacing"/>
        <w:numPr>
          <w:ilvl w:val="0"/>
          <w:numId w:val="95"/>
        </w:numPr>
        <w:rPr>
          <w:bCs/>
          <w:iCs/>
        </w:rPr>
      </w:pPr>
      <w:r w:rsidRPr="007C4AF5">
        <w:rPr>
          <w:bCs/>
          <w:iCs/>
        </w:rPr>
        <w:t>Negi, J., &amp;Manoher, G. (2009). Hospitality Management. Laxmi Publications, Ltd..</w:t>
      </w:r>
    </w:p>
    <w:p w:rsidR="00121636" w:rsidRPr="002F1D39" w:rsidRDefault="00121636"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121636" w:rsidRPr="006654DE" w:rsidRDefault="00121636" w:rsidP="000300EA">
      <w:pPr>
        <w:pStyle w:val="BodyA"/>
        <w:rPr>
          <w:rFonts w:ascii="Arial" w:hAnsi="Arial" w:cs="Arial"/>
          <w:b/>
          <w:color w:val="auto"/>
          <w:sz w:val="24"/>
          <w:szCs w:val="24"/>
        </w:rPr>
      </w:pPr>
      <w:r w:rsidRPr="00BF2693">
        <w:rPr>
          <w:rFonts w:ascii="Arial" w:hAnsi="Arial" w:cs="Arial"/>
          <w:b/>
          <w:color w:val="auto"/>
          <w:sz w:val="24"/>
          <w:szCs w:val="24"/>
        </w:rPr>
        <w:t xml:space="preserve">Reference Books </w:t>
      </w:r>
    </w:p>
    <w:p w:rsidR="00121636" w:rsidRPr="007C4AF5" w:rsidRDefault="00121636" w:rsidP="000300EA">
      <w:pPr>
        <w:pStyle w:val="NoSpacing"/>
        <w:numPr>
          <w:ilvl w:val="0"/>
          <w:numId w:val="95"/>
        </w:numPr>
        <w:rPr>
          <w:bCs/>
          <w:iCs/>
        </w:rPr>
      </w:pPr>
      <w:r w:rsidRPr="007C4AF5">
        <w:rPr>
          <w:bCs/>
          <w:iCs/>
        </w:rPr>
        <w:t>David, A., &amp; Appointed, G. Mayor Tucker Delivers Address At Graduation Of Student Nurses.</w:t>
      </w:r>
    </w:p>
    <w:p w:rsidR="00121636" w:rsidRPr="007C4AF5" w:rsidRDefault="00121636" w:rsidP="000300EA">
      <w:pPr>
        <w:pStyle w:val="NoSpacing"/>
        <w:numPr>
          <w:ilvl w:val="0"/>
          <w:numId w:val="95"/>
        </w:numPr>
        <w:rPr>
          <w:bCs/>
          <w:iCs/>
        </w:rPr>
      </w:pPr>
      <w:r w:rsidRPr="007C4AF5">
        <w:rPr>
          <w:bCs/>
          <w:iCs/>
        </w:rPr>
        <w:t>Kappa, M. M., Nitschke, A., &amp;Schappert, P. B. (1997). Housekeeping management. Educational Inst of the Amer Hotel.</w:t>
      </w:r>
    </w:p>
    <w:p w:rsidR="00121636" w:rsidRPr="006654DE" w:rsidRDefault="00121636" w:rsidP="000300EA">
      <w:pPr>
        <w:pStyle w:val="NoSpacing"/>
        <w:numPr>
          <w:ilvl w:val="0"/>
          <w:numId w:val="95"/>
        </w:numPr>
        <w:rPr>
          <w:bCs/>
          <w:iCs/>
        </w:rPr>
      </w:pPr>
      <w:r w:rsidRPr="007C4AF5">
        <w:rPr>
          <w:bCs/>
          <w:iCs/>
        </w:rPr>
        <w:t>Wood, R. C., &amp; Brotherton, B. (Eds.). (2008). The Sage handbook of hospitality management. Sage.</w:t>
      </w:r>
    </w:p>
    <w:p w:rsidR="00121636" w:rsidRPr="006654DE" w:rsidRDefault="00121636" w:rsidP="000300EA">
      <w:pPr>
        <w:pStyle w:val="NoSpacing"/>
        <w:numPr>
          <w:ilvl w:val="0"/>
          <w:numId w:val="95"/>
        </w:numPr>
        <w:rPr>
          <w:bCs/>
          <w:iCs/>
        </w:rPr>
      </w:pPr>
      <w:r w:rsidRPr="007C4AF5">
        <w:rPr>
          <w:bCs/>
          <w:iCs/>
        </w:rPr>
        <w:t>Negi, J., &amp;Manoher, G. (2009). Hospitality Management. Laxmi Publications, Ltd.</w:t>
      </w:r>
    </w:p>
    <w:p w:rsidR="00121636" w:rsidRPr="007C4AF5" w:rsidRDefault="00121636" w:rsidP="000300EA">
      <w:pPr>
        <w:pStyle w:val="NoSpacing"/>
        <w:numPr>
          <w:ilvl w:val="0"/>
          <w:numId w:val="95"/>
        </w:numPr>
        <w:rPr>
          <w:bCs/>
          <w:iCs/>
        </w:rPr>
      </w:pPr>
      <w:r w:rsidRPr="007C4AF5">
        <w:rPr>
          <w:bCs/>
          <w:iCs/>
        </w:rPr>
        <w:t>Andrews, S. (2013). Hotel housekeeping: A training manual. Tata McGraw-Hill Education.</w:t>
      </w:r>
    </w:p>
    <w:p w:rsidR="008A342F" w:rsidRPr="002F1D39" w:rsidRDefault="008A342F" w:rsidP="000300EA">
      <w:pPr>
        <w:pStyle w:val="BodyText"/>
        <w:spacing w:after="0"/>
        <w:jc w:val="both"/>
        <w:rPr>
          <w:b/>
          <w:bCs/>
          <w:color w:val="auto"/>
          <w:sz w:val="24"/>
          <w:szCs w:val="24"/>
        </w:rPr>
      </w:pPr>
    </w:p>
    <w:p w:rsidR="008A342F" w:rsidRPr="00BF2693" w:rsidRDefault="008A342F"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8A342F" w:rsidRPr="00BF2693" w:rsidRDefault="008A342F"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42F" w:rsidRPr="002F1D39" w:rsidRDefault="008A342F"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8A342F" w:rsidRPr="002F1D39" w:rsidRDefault="008A342F"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6654DE" w:rsidRDefault="006654DE" w:rsidP="000300EA">
      <w:pPr>
        <w:pStyle w:val="BodyA"/>
        <w:rPr>
          <w:rFonts w:ascii="Arial" w:hAnsi="Arial" w:cs="Arial"/>
          <w:b/>
          <w:color w:val="auto"/>
          <w:sz w:val="24"/>
          <w:szCs w:val="24"/>
        </w:rPr>
      </w:pPr>
    </w:p>
    <w:p w:rsidR="008A342F" w:rsidRPr="00BF2693" w:rsidRDefault="008A342F"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623" w:type="pct"/>
        <w:jc w:val="center"/>
        <w:tblLook w:val="04A0"/>
      </w:tblPr>
      <w:tblGrid>
        <w:gridCol w:w="725"/>
        <w:gridCol w:w="699"/>
        <w:gridCol w:w="699"/>
        <w:gridCol w:w="699"/>
        <w:gridCol w:w="699"/>
        <w:gridCol w:w="699"/>
        <w:gridCol w:w="699"/>
        <w:gridCol w:w="699"/>
        <w:gridCol w:w="837"/>
        <w:gridCol w:w="837"/>
        <w:gridCol w:w="837"/>
        <w:gridCol w:w="831"/>
      </w:tblGrid>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CO4</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6654DE" w:rsidRDefault="008A342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B94B4A" w:rsidRDefault="00B94B4A" w:rsidP="000300EA">
      <w:pPr>
        <w:pStyle w:val="BodyA"/>
        <w:widowControl w:val="0"/>
        <w:jc w:val="center"/>
        <w:rPr>
          <w:rFonts w:ascii="Times New Roman" w:eastAsia="Times New Roman" w:hAnsi="Times New Roman" w:cs="Times New Roman"/>
          <w:bCs/>
          <w:color w:val="auto"/>
          <w:sz w:val="24"/>
          <w:szCs w:val="24"/>
        </w:rPr>
      </w:pPr>
    </w:p>
    <w:p w:rsidR="00B94B4A" w:rsidRDefault="00B94B4A" w:rsidP="000300EA">
      <w:pPr>
        <w:pStyle w:val="BodyA"/>
        <w:widowControl w:val="0"/>
        <w:jc w:val="center"/>
        <w:rPr>
          <w:rFonts w:ascii="Times New Roman" w:eastAsia="Times New Roman" w:hAnsi="Times New Roman" w:cs="Times New Roman"/>
          <w:bCs/>
          <w:color w:val="auto"/>
          <w:sz w:val="24"/>
          <w:szCs w:val="24"/>
        </w:rPr>
      </w:pPr>
    </w:p>
    <w:p w:rsidR="00B94B4A" w:rsidRDefault="00B94B4A" w:rsidP="000300EA">
      <w:pPr>
        <w:pStyle w:val="BodyA"/>
        <w:widowControl w:val="0"/>
        <w:jc w:val="center"/>
        <w:rPr>
          <w:rFonts w:ascii="Times New Roman" w:eastAsia="Times New Roman" w:hAnsi="Times New Roman" w:cs="Times New Roman"/>
          <w:bCs/>
          <w:color w:val="auto"/>
          <w:sz w:val="24"/>
          <w:szCs w:val="24"/>
        </w:rPr>
      </w:pPr>
    </w:p>
    <w:p w:rsidR="00B94B4A" w:rsidRDefault="00B94B4A" w:rsidP="000300EA">
      <w:pPr>
        <w:pStyle w:val="BodyA"/>
        <w:widowControl w:val="0"/>
        <w:jc w:val="center"/>
        <w:rPr>
          <w:rFonts w:ascii="Times New Roman" w:eastAsia="Times New Roman" w:hAnsi="Times New Roman" w:cs="Times New Roman"/>
          <w:bCs/>
          <w:color w:val="auto"/>
          <w:sz w:val="24"/>
          <w:szCs w:val="24"/>
        </w:rPr>
      </w:pPr>
    </w:p>
    <w:p w:rsidR="00803C14" w:rsidRDefault="00803C14" w:rsidP="000300EA">
      <w:pPr>
        <w:pStyle w:val="BodyA"/>
        <w:widowControl w:val="0"/>
        <w:jc w:val="center"/>
        <w:rPr>
          <w:rFonts w:ascii="Times New Roman" w:eastAsia="Times New Roman" w:hAnsi="Times New Roman" w:cs="Times New Roman"/>
          <w:bCs/>
          <w:color w:val="auto"/>
          <w:sz w:val="24"/>
          <w:szCs w:val="24"/>
        </w:rPr>
      </w:pPr>
    </w:p>
    <w:p w:rsidR="00803C14" w:rsidRDefault="00803C14" w:rsidP="000300EA">
      <w:pPr>
        <w:pStyle w:val="BodyA"/>
        <w:widowControl w:val="0"/>
        <w:jc w:val="center"/>
        <w:rPr>
          <w:rFonts w:ascii="Times New Roman" w:eastAsia="Times New Roman" w:hAnsi="Times New Roman" w:cs="Times New Roman"/>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03C14" w:rsidRPr="002F1D39" w:rsidTr="0048580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3C14" w:rsidRPr="002F1D39" w:rsidRDefault="00803C14"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FOOD SCIENCE AND NUTRITION</w:t>
            </w:r>
          </w:p>
          <w:p w:rsidR="00803C14" w:rsidRPr="002F1D39" w:rsidRDefault="00803C14" w:rsidP="000300EA">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803C14" w:rsidRPr="002F1D39" w:rsidTr="004858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803C14" w:rsidRPr="002F1D39" w:rsidTr="004858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NIL</w:t>
            </w:r>
          </w:p>
        </w:tc>
      </w:tr>
      <w:tr w:rsidR="00803C14" w:rsidRPr="002F1D39" w:rsidTr="004858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3C14" w:rsidRPr="002F1D39" w:rsidRDefault="00803C14" w:rsidP="000300EA">
            <w:pPr>
              <w:spacing w:after="0" w:line="240" w:lineRule="auto"/>
              <w:jc w:val="center"/>
              <w:rPr>
                <w:rFonts w:ascii="Times New Roman" w:hAnsi="Times New Roman" w:cs="Times New Roman"/>
                <w:sz w:val="24"/>
                <w:szCs w:val="24"/>
              </w:rPr>
            </w:pPr>
          </w:p>
        </w:tc>
      </w:tr>
    </w:tbl>
    <w:p w:rsidR="00803C14" w:rsidRPr="002F1D39" w:rsidRDefault="00803C14" w:rsidP="000300EA">
      <w:pPr>
        <w:spacing w:after="0" w:line="240" w:lineRule="auto"/>
        <w:rPr>
          <w:rFonts w:ascii="Times New Roman" w:hAnsi="Times New Roman" w:cs="Times New Roman"/>
          <w:b/>
          <w:sz w:val="24"/>
          <w:szCs w:val="24"/>
        </w:rPr>
      </w:pPr>
    </w:p>
    <w:p w:rsidR="00803C14" w:rsidRPr="00BF2693" w:rsidRDefault="00803C14" w:rsidP="000300EA">
      <w:pPr>
        <w:pStyle w:val="BodyA"/>
        <w:rPr>
          <w:rFonts w:ascii="Arial" w:hAnsi="Arial" w:cs="Arial"/>
          <w:b/>
          <w:color w:val="auto"/>
          <w:sz w:val="24"/>
          <w:szCs w:val="24"/>
        </w:rPr>
      </w:pPr>
      <w:r>
        <w:rPr>
          <w:rFonts w:ascii="Arial" w:hAnsi="Arial" w:cs="Arial"/>
          <w:b/>
          <w:color w:val="auto"/>
          <w:sz w:val="24"/>
          <w:szCs w:val="24"/>
        </w:rPr>
        <w:t>Course Description</w:t>
      </w:r>
    </w:p>
    <w:p w:rsidR="00803C14" w:rsidRPr="002F1D39" w:rsidRDefault="00803C14" w:rsidP="000300EA">
      <w:pPr>
        <w:pStyle w:val="NoSpacing"/>
      </w:pPr>
      <w:r w:rsidRPr="002F1D39">
        <w:t>The course has been designed for the students to understand the biological and chemical composition of food and how it’s preservation can affect the level of nutrition, the importance of hygiene and maintenance in order to know how food can be made worthy of consumption.</w:t>
      </w:r>
    </w:p>
    <w:p w:rsidR="00803C14" w:rsidRPr="002F1D39" w:rsidRDefault="00803C14" w:rsidP="000300EA">
      <w:pPr>
        <w:pStyle w:val="NoSpacing"/>
      </w:pPr>
      <w:r w:rsidRPr="002F1D39">
        <w:t>The program concentrates on the aspects of nutrition, the techniques of preservation and it’s importance to health. Learning the different aspects related to healthy intake of food, the program throws light on the level of nutritional components of the food.</w:t>
      </w:r>
    </w:p>
    <w:p w:rsidR="00803C14" w:rsidRPr="002F1D39" w:rsidRDefault="00803C14" w:rsidP="000300EA">
      <w:pPr>
        <w:autoSpaceDE w:val="0"/>
        <w:autoSpaceDN w:val="0"/>
        <w:adjustRightInd w:val="0"/>
        <w:spacing w:after="0" w:line="240" w:lineRule="auto"/>
        <w:jc w:val="both"/>
        <w:rPr>
          <w:rFonts w:ascii="Times New Roman" w:hAnsi="Times New Roman" w:cs="Times New Roman"/>
          <w:b/>
          <w:sz w:val="24"/>
          <w:szCs w:val="24"/>
        </w:rPr>
      </w:pPr>
    </w:p>
    <w:p w:rsidR="00803C14" w:rsidRDefault="00803C14" w:rsidP="000300EA">
      <w:pPr>
        <w:pStyle w:val="BodyA"/>
        <w:rPr>
          <w:rFonts w:ascii="Arial" w:hAnsi="Arial" w:cs="Arial"/>
          <w:b/>
          <w:sz w:val="24"/>
          <w:szCs w:val="24"/>
        </w:rPr>
      </w:pPr>
      <w:r w:rsidRPr="00BF2693">
        <w:rPr>
          <w:rFonts w:ascii="Arial" w:hAnsi="Arial" w:cs="Arial"/>
          <w:b/>
          <w:color w:val="auto"/>
          <w:sz w:val="24"/>
          <w:szCs w:val="24"/>
        </w:rPr>
        <w:t>Course</w:t>
      </w:r>
      <w:r w:rsidRPr="00BF2693">
        <w:rPr>
          <w:rFonts w:ascii="Arial" w:hAnsi="Arial" w:cs="Arial"/>
          <w:b/>
          <w:sz w:val="24"/>
          <w:szCs w:val="24"/>
        </w:rPr>
        <w:t xml:space="preserve"> Objective</w:t>
      </w:r>
    </w:p>
    <w:p w:rsidR="00803C14" w:rsidRPr="002F1D39" w:rsidRDefault="00803C14" w:rsidP="000300EA">
      <w:pPr>
        <w:pStyle w:val="BodyA"/>
        <w:rPr>
          <w:rFonts w:ascii="Times New Roman" w:hAnsi="Times New Roman" w:cs="Times New Roman"/>
          <w:sz w:val="24"/>
          <w:szCs w:val="24"/>
        </w:rPr>
      </w:pPr>
      <w:r w:rsidRPr="002F1D39">
        <w:rPr>
          <w:rFonts w:ascii="Times New Roman" w:hAnsi="Times New Roman" w:cs="Times New Roman"/>
          <w:sz w:val="24"/>
          <w:szCs w:val="24"/>
        </w:rPr>
        <w:t>The Student will understand the functions of Foods which supply our nutritional needs and how to meet human need nutrients in terms of available foods. The techniques of preparation which help us meet our needs in an enjoyable manner. The basic role of nutrients in menu planning</w:t>
      </w:r>
    </w:p>
    <w:p w:rsidR="00803C14" w:rsidRPr="002F1D39" w:rsidRDefault="00803C14" w:rsidP="000300EA">
      <w:pPr>
        <w:pStyle w:val="BodyA"/>
        <w:rPr>
          <w:rFonts w:ascii="Times New Roman" w:hAnsi="Times New Roman" w:cs="Times New Roman"/>
          <w:b/>
          <w:bCs/>
          <w:color w:val="auto"/>
          <w:sz w:val="24"/>
          <w:szCs w:val="24"/>
        </w:rPr>
      </w:pP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Course Outcome (CO):</w:t>
      </w:r>
    </w:p>
    <w:p w:rsidR="00803C14" w:rsidRPr="002F1D39" w:rsidRDefault="00803C14" w:rsidP="000300EA">
      <w:pPr>
        <w:pStyle w:val="NoSpacing"/>
      </w:pPr>
      <w:r w:rsidRPr="002F1D39">
        <w:t>At the end of the semester students will be able to-</w:t>
      </w:r>
    </w:p>
    <w:p w:rsidR="00803C14" w:rsidRPr="007C4AF5" w:rsidRDefault="00803C14" w:rsidP="000300EA">
      <w:pPr>
        <w:pStyle w:val="NoSpacing"/>
        <w:numPr>
          <w:ilvl w:val="0"/>
          <w:numId w:val="95"/>
        </w:numPr>
        <w:rPr>
          <w:bCs/>
          <w:iCs/>
        </w:rPr>
      </w:pPr>
      <w:r w:rsidRPr="007C4AF5">
        <w:rPr>
          <w:bCs/>
          <w:iCs/>
        </w:rPr>
        <w:t>CO1</w:t>
      </w:r>
      <w:r w:rsidRPr="007C4AF5">
        <w:rPr>
          <w:bCs/>
          <w:iCs/>
        </w:rPr>
        <w:tab/>
        <w:t>State the functions of Foods which supply our nutritional needs</w:t>
      </w:r>
    </w:p>
    <w:p w:rsidR="00803C14" w:rsidRPr="007C4AF5" w:rsidRDefault="00803C14" w:rsidP="000300EA">
      <w:pPr>
        <w:pStyle w:val="NoSpacing"/>
        <w:numPr>
          <w:ilvl w:val="0"/>
          <w:numId w:val="95"/>
        </w:numPr>
        <w:rPr>
          <w:bCs/>
          <w:iCs/>
        </w:rPr>
      </w:pPr>
      <w:r w:rsidRPr="007C4AF5">
        <w:rPr>
          <w:bCs/>
          <w:iCs/>
        </w:rPr>
        <w:t>CO2</w:t>
      </w:r>
      <w:r w:rsidRPr="007C4AF5">
        <w:rPr>
          <w:bCs/>
          <w:iCs/>
        </w:rPr>
        <w:tab/>
        <w:t>Define how to meet human need nutrients in terms of available foods</w:t>
      </w:r>
    </w:p>
    <w:p w:rsidR="00803C14" w:rsidRPr="007C4AF5" w:rsidRDefault="00803C14" w:rsidP="000300EA">
      <w:pPr>
        <w:pStyle w:val="NoSpacing"/>
        <w:numPr>
          <w:ilvl w:val="0"/>
          <w:numId w:val="95"/>
        </w:numPr>
        <w:rPr>
          <w:bCs/>
          <w:iCs/>
        </w:rPr>
      </w:pPr>
      <w:r w:rsidRPr="007C4AF5">
        <w:rPr>
          <w:bCs/>
          <w:iCs/>
        </w:rPr>
        <w:t>CO3</w:t>
      </w:r>
      <w:r w:rsidRPr="007C4AF5">
        <w:rPr>
          <w:bCs/>
          <w:iCs/>
        </w:rPr>
        <w:tab/>
        <w:t xml:space="preserve">Explain the techniques of preparation which help us meet our needs in an enjoyable manner </w:t>
      </w:r>
    </w:p>
    <w:p w:rsidR="00803C14" w:rsidRPr="007C4AF5" w:rsidRDefault="00803C14" w:rsidP="000300EA">
      <w:pPr>
        <w:pStyle w:val="NoSpacing"/>
        <w:numPr>
          <w:ilvl w:val="0"/>
          <w:numId w:val="95"/>
        </w:numPr>
        <w:rPr>
          <w:bCs/>
          <w:iCs/>
        </w:rPr>
      </w:pPr>
      <w:r w:rsidRPr="007C4AF5">
        <w:rPr>
          <w:bCs/>
          <w:iCs/>
        </w:rPr>
        <w:t>CO4</w:t>
      </w:r>
      <w:r w:rsidRPr="007C4AF5">
        <w:rPr>
          <w:bCs/>
          <w:iCs/>
        </w:rPr>
        <w:tab/>
      </w:r>
      <w:r w:rsidR="006175E2">
        <w:rPr>
          <w:bCs/>
          <w:iCs/>
        </w:rPr>
        <w:t xml:space="preserve">Apply and </w:t>
      </w:r>
      <w:r w:rsidRPr="007C4AF5">
        <w:rPr>
          <w:bCs/>
          <w:iCs/>
        </w:rPr>
        <w:t>Prepare the basic role of nutrients in menu planning</w:t>
      </w:r>
    </w:p>
    <w:p w:rsidR="00803C14" w:rsidRPr="002F1D39" w:rsidRDefault="00803C14" w:rsidP="000300EA">
      <w:pPr>
        <w:pStyle w:val="NoSpacing"/>
      </w:pPr>
    </w:p>
    <w:tbl>
      <w:tblPr>
        <w:tblStyle w:val="TableGrid"/>
        <w:tblW w:w="5000" w:type="pct"/>
        <w:tblLook w:val="04A0"/>
      </w:tblPr>
      <w:tblGrid>
        <w:gridCol w:w="7414"/>
        <w:gridCol w:w="1154"/>
        <w:gridCol w:w="1123"/>
      </w:tblGrid>
      <w:tr w:rsidR="00803C14" w:rsidRPr="00BF2693" w:rsidTr="00485802">
        <w:tc>
          <w:tcPr>
            <w:tcW w:w="3844" w:type="pct"/>
            <w:vAlign w:val="center"/>
          </w:tcPr>
          <w:p w:rsidR="00803C14" w:rsidRPr="00BF2693"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15" w:type="pct"/>
            <w:vAlign w:val="center"/>
          </w:tcPr>
          <w:p w:rsidR="00803C14" w:rsidRPr="00BF2693"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40" w:type="pct"/>
            <w:vAlign w:val="center"/>
          </w:tcPr>
          <w:p w:rsidR="00803C14" w:rsidRPr="00BF2693"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t>Module I: Food Science</w:t>
            </w:r>
          </w:p>
          <w:p w:rsidR="00803C14" w:rsidRPr="002F1D39" w:rsidRDefault="00803C14" w:rsidP="000300EA">
            <w:pPr>
              <w:tabs>
                <w:tab w:val="left" w:pos="0"/>
              </w:tabs>
              <w:jc w:val="both"/>
              <w:rPr>
                <w:b/>
                <w:bCs/>
                <w:sz w:val="24"/>
                <w:szCs w:val="24"/>
              </w:rPr>
            </w:pPr>
            <w:r w:rsidRPr="002F1D39">
              <w:rPr>
                <w:sz w:val="24"/>
                <w:szCs w:val="24"/>
              </w:rPr>
              <w:t xml:space="preserve">Definition and scope of Food Science </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t>Module II:Nutrition&amp; Nutrients</w:t>
            </w:r>
          </w:p>
          <w:p w:rsidR="00803C14" w:rsidRPr="002F1D39" w:rsidRDefault="00803C14" w:rsidP="000300EA">
            <w:pPr>
              <w:rPr>
                <w:sz w:val="24"/>
                <w:szCs w:val="24"/>
              </w:rPr>
            </w:pPr>
            <w:r w:rsidRPr="002F1D39">
              <w:rPr>
                <w:sz w:val="24"/>
                <w:szCs w:val="24"/>
              </w:rPr>
              <w:t>Introduction, Type of Nutrients (Macro &amp;Micro Nutrients), Classification of various nutrients, Dietary Sources of various nutrients, Effect of cooking on Nutrients, Uses of various nutrients in food preparation</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803C14" w:rsidRPr="002F1D39" w:rsidTr="00485802">
        <w:tc>
          <w:tcPr>
            <w:tcW w:w="3844" w:type="pct"/>
            <w:vAlign w:val="center"/>
          </w:tcPr>
          <w:p w:rsidR="00803C14" w:rsidRPr="002F1D39" w:rsidRDefault="00803C14" w:rsidP="000300EA">
            <w:pPr>
              <w:rPr>
                <w:b/>
                <w:sz w:val="24"/>
                <w:szCs w:val="24"/>
              </w:rPr>
            </w:pPr>
            <w:r w:rsidRPr="002F1D39">
              <w:rPr>
                <w:b/>
                <w:sz w:val="24"/>
                <w:szCs w:val="24"/>
              </w:rPr>
              <w:t>Module III: Nutrient specific chemical Processes</w:t>
            </w:r>
          </w:p>
          <w:p w:rsidR="00803C14" w:rsidRPr="002F1D39" w:rsidRDefault="00803C14" w:rsidP="000300EA">
            <w:pPr>
              <w:rPr>
                <w:sz w:val="24"/>
                <w:szCs w:val="24"/>
              </w:rPr>
            </w:pPr>
            <w:r w:rsidRPr="002F1D39">
              <w:rPr>
                <w:sz w:val="24"/>
                <w:szCs w:val="24"/>
              </w:rPr>
              <w:t xml:space="preserve">Dextrinization, Autoxidation (factors and prevention measures), Flavour reversion, Refining, Hydrogenation &amp; winterization, </w:t>
            </w:r>
            <w:r w:rsidRPr="002F1D39">
              <w:rPr>
                <w:b/>
                <w:sz w:val="24"/>
                <w:szCs w:val="24"/>
              </w:rPr>
              <w:t xml:space="preserve">Gelation, Emulsification, Foamability, Viscosity, </w:t>
            </w:r>
            <w:r w:rsidRPr="002F1D39">
              <w:rPr>
                <w:sz w:val="24"/>
                <w:szCs w:val="24"/>
              </w:rPr>
              <w:t>Browning</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lastRenderedPageBreak/>
              <w:t>Module IV:Food Processing</w:t>
            </w:r>
          </w:p>
          <w:p w:rsidR="00803C14" w:rsidRPr="002F1D39" w:rsidRDefault="00803C14" w:rsidP="000300EA">
            <w:pPr>
              <w:rPr>
                <w:sz w:val="24"/>
                <w:szCs w:val="24"/>
              </w:rPr>
            </w:pPr>
            <w:r w:rsidRPr="002F1D39">
              <w:rPr>
                <w:sz w:val="24"/>
                <w:szCs w:val="24"/>
              </w:rPr>
              <w:t>Definition, Objectives, Types of treatment, Effect of factors like heat, acid, alkali on food constituents</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t>Module V: Evaluation of Food</w:t>
            </w:r>
          </w:p>
          <w:p w:rsidR="00803C14" w:rsidRPr="002F1D39" w:rsidRDefault="00803C14" w:rsidP="000300EA">
            <w:pPr>
              <w:rPr>
                <w:sz w:val="24"/>
                <w:szCs w:val="24"/>
              </w:rPr>
            </w:pPr>
            <w:r w:rsidRPr="002F1D39">
              <w:rPr>
                <w:sz w:val="24"/>
                <w:szCs w:val="24"/>
              </w:rPr>
              <w:t>Objectives, Sensory assessment of food quality, Methods</w:t>
            </w:r>
          </w:p>
          <w:p w:rsidR="00803C14" w:rsidRPr="002F1D39" w:rsidRDefault="00803C14" w:rsidP="000300EA">
            <w:pPr>
              <w:pStyle w:val="NoSpacing"/>
              <w:rPr>
                <w:rFonts w:eastAsia="Times New Roman"/>
                <w:bCs/>
              </w:rPr>
            </w:pPr>
            <w:r w:rsidRPr="002F1D39">
              <w:t>Introduction to proximate analysis of Food constituents, Rheological aspects of food</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t>Module VI: Emulsions &amp; Colloids</w:t>
            </w:r>
          </w:p>
          <w:p w:rsidR="00803C14" w:rsidRPr="002F1D39" w:rsidRDefault="00803C14" w:rsidP="000300EA">
            <w:pPr>
              <w:rPr>
                <w:sz w:val="24"/>
                <w:szCs w:val="24"/>
              </w:rPr>
            </w:pPr>
            <w:r w:rsidRPr="002F1D39">
              <w:rPr>
                <w:sz w:val="24"/>
                <w:szCs w:val="24"/>
              </w:rPr>
              <w:t>Theory of emulsification &amp; Colloids, Types of emulsions, Emulsifying agents, Role of emulsifying agents &amp; Colloids in food preparation</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803C14" w:rsidRPr="002F1D39" w:rsidTr="00485802">
        <w:tc>
          <w:tcPr>
            <w:tcW w:w="3844" w:type="pct"/>
            <w:vAlign w:val="center"/>
          </w:tcPr>
          <w:p w:rsidR="00803C14" w:rsidRPr="002F1D39" w:rsidRDefault="00803C14" w:rsidP="000300EA">
            <w:pPr>
              <w:pStyle w:val="Heading4"/>
              <w:spacing w:before="0"/>
              <w:outlineLvl w:val="3"/>
              <w:rPr>
                <w:rFonts w:ascii="Times New Roman" w:hAnsi="Times New Roman" w:cs="Times New Roman"/>
                <w:i w:val="0"/>
                <w:color w:val="auto"/>
                <w:sz w:val="24"/>
                <w:szCs w:val="24"/>
              </w:rPr>
            </w:pPr>
            <w:r w:rsidRPr="002F1D39">
              <w:rPr>
                <w:rFonts w:ascii="Times New Roman" w:hAnsi="Times New Roman" w:cs="Times New Roman"/>
                <w:i w:val="0"/>
                <w:color w:val="auto"/>
                <w:sz w:val="24"/>
                <w:szCs w:val="24"/>
              </w:rPr>
              <w:t>Module VII: Flavour</w:t>
            </w:r>
          </w:p>
          <w:p w:rsidR="00803C14" w:rsidRPr="002F1D39" w:rsidRDefault="00803C14" w:rsidP="000300EA">
            <w:pPr>
              <w:rPr>
                <w:sz w:val="24"/>
                <w:szCs w:val="24"/>
              </w:rPr>
            </w:pPr>
            <w:r w:rsidRPr="002F1D39">
              <w:rPr>
                <w:sz w:val="24"/>
                <w:szCs w:val="24"/>
              </w:rPr>
              <w:t>Definition, Description of food flavours (tea, coffee, wine, meat, fish spices)</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803C14" w:rsidRPr="002F1D39" w:rsidTr="00485802">
        <w:tc>
          <w:tcPr>
            <w:tcW w:w="3844" w:type="pct"/>
            <w:vAlign w:val="center"/>
          </w:tcPr>
          <w:p w:rsidR="00803C14" w:rsidRPr="002F1D39" w:rsidRDefault="00803C14" w:rsidP="000300EA">
            <w:pPr>
              <w:pStyle w:val="Heading1"/>
              <w:spacing w:before="0"/>
              <w:outlineLvl w:val="0"/>
              <w:rPr>
                <w:rFonts w:ascii="Times New Roman" w:hAnsi="Times New Roman" w:cs="Times New Roman"/>
                <w:color w:val="auto"/>
                <w:sz w:val="24"/>
                <w:szCs w:val="24"/>
              </w:rPr>
            </w:pPr>
            <w:r w:rsidRPr="002F1D39">
              <w:rPr>
                <w:rFonts w:ascii="Times New Roman" w:hAnsi="Times New Roman" w:cs="Times New Roman"/>
                <w:color w:val="auto"/>
                <w:sz w:val="24"/>
                <w:szCs w:val="24"/>
              </w:rPr>
              <w:t>Module VIII: Energy</w:t>
            </w:r>
          </w:p>
          <w:p w:rsidR="00803C14" w:rsidRPr="002F1D39" w:rsidRDefault="00803C14" w:rsidP="000300EA">
            <w:pPr>
              <w:rPr>
                <w:sz w:val="24"/>
                <w:szCs w:val="24"/>
              </w:rPr>
            </w:pPr>
            <w:r w:rsidRPr="002F1D39">
              <w:rPr>
                <w:sz w:val="24"/>
                <w:szCs w:val="24"/>
              </w:rPr>
              <w:t>Definition of Energy and Units of its measurement (Kcal), Energy contribution from macronutrients (Carbohydrates, Proteins and Fat), Factors affecting energy requirements, Concept of BMR, SDA, Thermodynamic action of food, Dietary sources of energy, Concept of energy balance and the health hazards associated with Underweight, Overweight</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803C14" w:rsidRPr="002F1D39" w:rsidTr="00485802">
        <w:tc>
          <w:tcPr>
            <w:tcW w:w="3844" w:type="pct"/>
            <w:vAlign w:val="center"/>
          </w:tcPr>
          <w:p w:rsidR="00803C14" w:rsidRPr="002F1D39" w:rsidRDefault="00803C14" w:rsidP="000300EA">
            <w:pPr>
              <w:pStyle w:val="Heading1"/>
              <w:spacing w:before="0"/>
              <w:outlineLvl w:val="0"/>
              <w:rPr>
                <w:rFonts w:ascii="Times New Roman" w:hAnsi="Times New Roman" w:cs="Times New Roman"/>
                <w:color w:val="auto"/>
                <w:sz w:val="24"/>
                <w:szCs w:val="24"/>
              </w:rPr>
            </w:pPr>
            <w:r w:rsidRPr="002F1D39">
              <w:rPr>
                <w:rFonts w:ascii="Times New Roman" w:hAnsi="Times New Roman" w:cs="Times New Roman"/>
                <w:color w:val="auto"/>
                <w:sz w:val="24"/>
                <w:szCs w:val="24"/>
              </w:rPr>
              <w:t>Module IX: Balanced Diet</w:t>
            </w:r>
          </w:p>
          <w:p w:rsidR="00803C14" w:rsidRPr="002F1D39" w:rsidRDefault="00803C14" w:rsidP="000300EA">
            <w:pPr>
              <w:pStyle w:val="NoSpacing"/>
            </w:pPr>
            <w:r w:rsidRPr="002F1D39">
              <w:t>Definition, Importance of balanced diet, RDA for various nutrients – age, gender, physiological state</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803C14" w:rsidRPr="002F1D39" w:rsidTr="00485802">
        <w:tc>
          <w:tcPr>
            <w:tcW w:w="3844" w:type="pct"/>
            <w:vAlign w:val="center"/>
          </w:tcPr>
          <w:p w:rsidR="00803C14" w:rsidRPr="002F1D39" w:rsidRDefault="00803C14" w:rsidP="000300EA">
            <w:pPr>
              <w:pStyle w:val="Heading1"/>
              <w:spacing w:before="0"/>
              <w:outlineLvl w:val="0"/>
              <w:rPr>
                <w:rFonts w:ascii="Times New Roman" w:hAnsi="Times New Roman" w:cs="Times New Roman"/>
                <w:color w:val="auto"/>
                <w:sz w:val="24"/>
                <w:szCs w:val="24"/>
              </w:rPr>
            </w:pPr>
            <w:r w:rsidRPr="002F1D39">
              <w:rPr>
                <w:rFonts w:ascii="Times New Roman" w:hAnsi="Times New Roman" w:cs="Times New Roman"/>
                <w:color w:val="auto"/>
                <w:sz w:val="24"/>
                <w:szCs w:val="24"/>
              </w:rPr>
              <w:t>Module X: Menu Planning</w:t>
            </w:r>
          </w:p>
          <w:p w:rsidR="00803C14" w:rsidRPr="002F1D39" w:rsidRDefault="00803C14" w:rsidP="000300EA">
            <w:pPr>
              <w:pStyle w:val="NoSpacing"/>
            </w:pPr>
            <w:r w:rsidRPr="002F1D39">
              <w:t>Planning of nutritionally balanced meals based upon the three food group system, Factors affecting meal planning, Critical evaluation of few meals served at the Institutes/Hotels based on the principle of meal planning, Calculation of nutritive value of dishes/meals</w:t>
            </w:r>
          </w:p>
        </w:tc>
        <w:tc>
          <w:tcPr>
            <w:tcW w:w="615"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L1,L2,L3</w:t>
            </w:r>
          </w:p>
        </w:tc>
        <w:tc>
          <w:tcPr>
            <w:tcW w:w="540" w:type="pct"/>
            <w:vAlign w:val="center"/>
          </w:tcPr>
          <w:p w:rsidR="00803C14" w:rsidRPr="002F1D39" w:rsidRDefault="00803C1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803C14" w:rsidRPr="002F1D39" w:rsidRDefault="00803C1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03C14" w:rsidRPr="002F1D39" w:rsidRDefault="00803C1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803C14" w:rsidRPr="002F1D39" w:rsidRDefault="00803C14" w:rsidP="000300EA">
      <w:pPr>
        <w:pStyle w:val="Default"/>
        <w:jc w:val="both"/>
        <w:rPr>
          <w:rFonts w:ascii="Times New Roman" w:eastAsia="Times New Roman" w:hAnsi="Times New Roman" w:cs="Times New Roman"/>
          <w:i/>
          <w:iCs/>
          <w:color w:val="auto"/>
          <w:sz w:val="24"/>
          <w:szCs w:val="24"/>
        </w:rPr>
      </w:pP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Text:</w:t>
      </w:r>
    </w:p>
    <w:p w:rsidR="00803C14" w:rsidRPr="007C4AF5" w:rsidRDefault="00803C14" w:rsidP="000300EA">
      <w:pPr>
        <w:pStyle w:val="NoSpacing"/>
        <w:numPr>
          <w:ilvl w:val="0"/>
          <w:numId w:val="95"/>
        </w:numPr>
        <w:rPr>
          <w:bCs/>
          <w:iCs/>
        </w:rPr>
      </w:pPr>
      <w:r w:rsidRPr="007C4AF5">
        <w:rPr>
          <w:bCs/>
          <w:iCs/>
        </w:rPr>
        <w:t>Gopalan, C. R. B. V., Sastri, B. R., &amp;Balasubramanian, S. C. (1989). Nutritive value of Indian foods. National Institute of Nutrition, Indian Council of Medical Research.</w:t>
      </w:r>
    </w:p>
    <w:p w:rsidR="00803C14" w:rsidRPr="007C4AF5" w:rsidRDefault="00803C14" w:rsidP="000300EA">
      <w:pPr>
        <w:pStyle w:val="NoSpacing"/>
        <w:numPr>
          <w:ilvl w:val="0"/>
          <w:numId w:val="95"/>
        </w:numPr>
        <w:rPr>
          <w:bCs/>
          <w:iCs/>
        </w:rPr>
      </w:pPr>
      <w:r w:rsidRPr="007C4AF5">
        <w:rPr>
          <w:bCs/>
          <w:iCs/>
        </w:rPr>
        <w:t>Guthrie, H. A., Scott, A., &amp;Picciano, M. F. (1995). Human nutrition. Mosby.</w:t>
      </w:r>
    </w:p>
    <w:p w:rsidR="00803C14" w:rsidRPr="007C4AF5" w:rsidRDefault="00803C14" w:rsidP="000300EA">
      <w:pPr>
        <w:pStyle w:val="NoSpacing"/>
        <w:numPr>
          <w:ilvl w:val="0"/>
          <w:numId w:val="95"/>
        </w:numPr>
        <w:rPr>
          <w:bCs/>
          <w:iCs/>
        </w:rPr>
      </w:pPr>
      <w:r w:rsidRPr="007C4AF5">
        <w:rPr>
          <w:bCs/>
          <w:iCs/>
        </w:rPr>
        <w:t>Wardlaw, G. M., &amp;Insel, P. M. (1996). Perspectives in nutrition. Mosby.Manay, N. S. O. (2001). Food: facts and principles. New Age International.</w:t>
      </w:r>
    </w:p>
    <w:p w:rsidR="00803C14" w:rsidRPr="007C4AF5" w:rsidRDefault="00803C14" w:rsidP="000300EA">
      <w:pPr>
        <w:pStyle w:val="NoSpacing"/>
        <w:numPr>
          <w:ilvl w:val="0"/>
          <w:numId w:val="95"/>
        </w:numPr>
        <w:rPr>
          <w:bCs/>
          <w:iCs/>
        </w:rPr>
      </w:pPr>
      <w:r w:rsidRPr="007C4AF5">
        <w:rPr>
          <w:bCs/>
          <w:iCs/>
        </w:rPr>
        <w:t>Mudambi, S. R. (2007). Fundamentals of foods, nutrition and diet therapy. New Age International.</w:t>
      </w:r>
    </w:p>
    <w:p w:rsidR="00803C14" w:rsidRPr="002F1D39" w:rsidRDefault="00803C14" w:rsidP="000300EA">
      <w:pPr>
        <w:pStyle w:val="Default"/>
        <w:jc w:val="both"/>
        <w:rPr>
          <w:rFonts w:ascii="Times New Roman" w:eastAsia="Times New Roman" w:hAnsi="Times New Roman" w:cs="Times New Roman"/>
          <w:i/>
          <w:iCs/>
          <w:color w:val="auto"/>
          <w:sz w:val="24"/>
          <w:szCs w:val="24"/>
        </w:rPr>
      </w:pP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References:</w:t>
      </w:r>
    </w:p>
    <w:p w:rsidR="00803C14" w:rsidRPr="007C4AF5" w:rsidRDefault="00803C14" w:rsidP="000300EA">
      <w:pPr>
        <w:pStyle w:val="NoSpacing"/>
        <w:numPr>
          <w:ilvl w:val="0"/>
          <w:numId w:val="95"/>
        </w:numPr>
        <w:rPr>
          <w:bCs/>
          <w:iCs/>
        </w:rPr>
      </w:pPr>
      <w:r w:rsidRPr="007C4AF5">
        <w:rPr>
          <w:bCs/>
          <w:iCs/>
        </w:rPr>
        <w:t>Borgstrom, G. (1968). Principles of food science. v. 1: Food technology.-v. 2: Food microbiology and biochemistry.</w:t>
      </w:r>
    </w:p>
    <w:p w:rsidR="00803C14" w:rsidRPr="007C4AF5" w:rsidRDefault="00803C14" w:rsidP="000300EA">
      <w:pPr>
        <w:pStyle w:val="NoSpacing"/>
        <w:numPr>
          <w:ilvl w:val="0"/>
          <w:numId w:val="95"/>
        </w:numPr>
        <w:rPr>
          <w:bCs/>
          <w:iCs/>
        </w:rPr>
      </w:pPr>
      <w:r w:rsidRPr="007C4AF5">
        <w:rPr>
          <w:bCs/>
          <w:iCs/>
        </w:rPr>
        <w:t>Ranganna, S. (1986). Handbook of analysis and quality control for fruit and vegetable products. Tata McGraw-Hill Education.</w:t>
      </w:r>
    </w:p>
    <w:p w:rsidR="00803C14" w:rsidRPr="007C4AF5" w:rsidRDefault="00803C14" w:rsidP="000300EA">
      <w:pPr>
        <w:pStyle w:val="NoSpacing"/>
        <w:numPr>
          <w:ilvl w:val="0"/>
          <w:numId w:val="95"/>
        </w:numPr>
        <w:rPr>
          <w:bCs/>
          <w:iCs/>
        </w:rPr>
      </w:pPr>
      <w:r w:rsidRPr="007C4AF5">
        <w:rPr>
          <w:bCs/>
          <w:iCs/>
        </w:rPr>
        <w:t>Fellows, P. J. (2009). Food processing technology: principles and practice. Elsevier.</w:t>
      </w:r>
    </w:p>
    <w:p w:rsidR="00803C14" w:rsidRPr="007C4AF5" w:rsidRDefault="00803C14" w:rsidP="000300EA">
      <w:pPr>
        <w:pStyle w:val="NoSpacing"/>
        <w:numPr>
          <w:ilvl w:val="0"/>
          <w:numId w:val="95"/>
        </w:numPr>
        <w:rPr>
          <w:bCs/>
          <w:iCs/>
        </w:rPr>
      </w:pPr>
      <w:r w:rsidRPr="007C4AF5">
        <w:rPr>
          <w:bCs/>
          <w:iCs/>
        </w:rPr>
        <w:t>Potter, N. N., &amp; Hotchkiss, J. H. (2012). Food science. Springer Science &amp; Business Media.</w:t>
      </w:r>
    </w:p>
    <w:p w:rsidR="00803C14" w:rsidRPr="007C4AF5" w:rsidRDefault="00803C14" w:rsidP="000300EA">
      <w:pPr>
        <w:pStyle w:val="NoSpacing"/>
        <w:numPr>
          <w:ilvl w:val="0"/>
          <w:numId w:val="95"/>
        </w:numPr>
        <w:rPr>
          <w:bCs/>
          <w:iCs/>
        </w:rPr>
      </w:pPr>
      <w:r w:rsidRPr="007C4AF5">
        <w:rPr>
          <w:bCs/>
          <w:iCs/>
        </w:rPr>
        <w:t>Fennema, O. R., Damodaran, S., &amp; Parkin, K. L. (2017). Introduction to food chemistry. In Fennema's Food Chemistry (pp. 1-16). CRC Press.</w:t>
      </w:r>
    </w:p>
    <w:p w:rsidR="00803C14" w:rsidRPr="007C4AF5" w:rsidRDefault="00803C14" w:rsidP="000300EA">
      <w:pPr>
        <w:pStyle w:val="NoSpacing"/>
        <w:numPr>
          <w:ilvl w:val="0"/>
          <w:numId w:val="95"/>
        </w:numPr>
        <w:rPr>
          <w:bCs/>
          <w:iCs/>
        </w:rPr>
      </w:pPr>
      <w:r w:rsidRPr="007C4AF5">
        <w:rPr>
          <w:bCs/>
          <w:iCs/>
        </w:rPr>
        <w:lastRenderedPageBreak/>
        <w:t>Amerine, M. A., Pangborn, R. M., &amp;Roessler, E. B. (2013). Principles of sensory evaluation of food. Elsevier.</w:t>
      </w:r>
    </w:p>
    <w:p w:rsidR="00803C14" w:rsidRPr="002F1D39" w:rsidRDefault="00803C14" w:rsidP="000300EA">
      <w:pPr>
        <w:pStyle w:val="BodyText"/>
        <w:spacing w:after="0"/>
        <w:jc w:val="both"/>
        <w:rPr>
          <w:b/>
          <w:bCs/>
          <w:color w:val="auto"/>
          <w:sz w:val="24"/>
          <w:szCs w:val="24"/>
        </w:rPr>
      </w:pP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ExaminationScheme:</w:t>
      </w: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6"/>
        <w:gridCol w:w="1191"/>
        <w:gridCol w:w="1191"/>
        <w:gridCol w:w="1191"/>
        <w:gridCol w:w="1191"/>
        <w:gridCol w:w="1192"/>
      </w:tblGrid>
      <w:tr w:rsidR="00803C14" w:rsidRPr="002F1D39" w:rsidTr="00485802">
        <w:trPr>
          <w:trHeight w:val="267"/>
        </w:trPr>
        <w:tc>
          <w:tcPr>
            <w:tcW w:w="2156" w:type="dxa"/>
          </w:tcPr>
          <w:p w:rsidR="00803C14" w:rsidRPr="002F1D39" w:rsidRDefault="00803C14"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91" w:type="dxa"/>
          </w:tcPr>
          <w:p w:rsidR="00803C14" w:rsidRPr="002F1D39" w:rsidRDefault="00803C1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91" w:type="dxa"/>
          </w:tcPr>
          <w:p w:rsidR="00803C14" w:rsidRPr="002F1D39" w:rsidRDefault="00803C1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P</w:t>
            </w:r>
          </w:p>
        </w:tc>
        <w:tc>
          <w:tcPr>
            <w:tcW w:w="1191" w:type="dxa"/>
          </w:tcPr>
          <w:p w:rsidR="00803C14" w:rsidRPr="002F1D39" w:rsidRDefault="00803C1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91" w:type="dxa"/>
          </w:tcPr>
          <w:p w:rsidR="00803C14" w:rsidRPr="002F1D39" w:rsidRDefault="00803C1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92" w:type="dxa"/>
          </w:tcPr>
          <w:p w:rsidR="00803C14" w:rsidRPr="002F1D39" w:rsidRDefault="00803C1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803C14" w:rsidRPr="002F1D39" w:rsidTr="00485802">
        <w:trPr>
          <w:trHeight w:val="267"/>
        </w:trPr>
        <w:tc>
          <w:tcPr>
            <w:tcW w:w="2156" w:type="dxa"/>
          </w:tcPr>
          <w:p w:rsidR="00803C14" w:rsidRPr="002F1D39" w:rsidRDefault="00803C14"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91" w:type="dxa"/>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91" w:type="dxa"/>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91" w:type="dxa"/>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91" w:type="dxa"/>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92" w:type="dxa"/>
          </w:tcPr>
          <w:p w:rsidR="00803C14" w:rsidRPr="002F1D39" w:rsidRDefault="00803C1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803C14" w:rsidRPr="002F1D39" w:rsidRDefault="00803C14"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V-viva; H-home assignment; CT-class test; A-attendance; EE-end semester examination; P-project</w:t>
      </w:r>
    </w:p>
    <w:p w:rsidR="00803C14" w:rsidRDefault="00803C14" w:rsidP="000300EA">
      <w:pPr>
        <w:pStyle w:val="BodyA"/>
        <w:rPr>
          <w:rFonts w:ascii="Arial" w:hAnsi="Arial" w:cs="Arial"/>
          <w:b/>
          <w:color w:val="auto"/>
          <w:sz w:val="24"/>
          <w:szCs w:val="24"/>
        </w:rPr>
      </w:pPr>
    </w:p>
    <w:p w:rsidR="00803C14" w:rsidRPr="00BF2693" w:rsidRDefault="00803C14"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803C14" w:rsidRPr="002F1D39" w:rsidTr="00485802">
        <w:trPr>
          <w:trHeight w:val="581"/>
        </w:trPr>
        <w:tc>
          <w:tcPr>
            <w:tcW w:w="1098" w:type="dxa"/>
          </w:tcPr>
          <w:p w:rsidR="00803C14" w:rsidRPr="002F1D39" w:rsidRDefault="00803C14"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803C14" w:rsidRPr="002F1D39" w:rsidRDefault="00803C14"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803C14" w:rsidRPr="002F1D39" w:rsidRDefault="00803C14"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803C14" w:rsidRPr="002F1D39" w:rsidTr="00485802">
        <w:trPr>
          <w:trHeight w:val="282"/>
        </w:trPr>
        <w:tc>
          <w:tcPr>
            <w:tcW w:w="1098" w:type="dxa"/>
          </w:tcPr>
          <w:p w:rsidR="00803C14" w:rsidRPr="002F1D39" w:rsidRDefault="00803C14" w:rsidP="000300EA">
            <w:pPr>
              <w:autoSpaceDE w:val="0"/>
              <w:autoSpaceDN w:val="0"/>
              <w:adjustRightInd w:val="0"/>
              <w:jc w:val="both"/>
              <w:rPr>
                <w:sz w:val="24"/>
                <w:szCs w:val="24"/>
                <w:lang w:val="en-US" w:bidi="hi-IN"/>
              </w:rPr>
            </w:pP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PSO4</w:t>
            </w:r>
          </w:p>
        </w:tc>
      </w:tr>
      <w:tr w:rsidR="00803C14" w:rsidRPr="002F1D39" w:rsidTr="00485802">
        <w:trPr>
          <w:trHeight w:val="282"/>
        </w:trPr>
        <w:tc>
          <w:tcPr>
            <w:tcW w:w="1098"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803C14" w:rsidRPr="002F1D39" w:rsidTr="00485802">
        <w:trPr>
          <w:trHeight w:val="282"/>
        </w:trPr>
        <w:tc>
          <w:tcPr>
            <w:tcW w:w="1098"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803C14" w:rsidRPr="002F1D39" w:rsidTr="00485802">
        <w:trPr>
          <w:trHeight w:val="299"/>
        </w:trPr>
        <w:tc>
          <w:tcPr>
            <w:tcW w:w="1098"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803C14" w:rsidRPr="002F1D39" w:rsidTr="00485802">
        <w:trPr>
          <w:trHeight w:val="299"/>
        </w:trPr>
        <w:tc>
          <w:tcPr>
            <w:tcW w:w="1098"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803C14" w:rsidRPr="002F1D39" w:rsidRDefault="00803C1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3C14" w:rsidRPr="002F1D39" w:rsidRDefault="00803C14"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803C14" w:rsidRPr="002F1D39" w:rsidRDefault="00803C14"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803C14" w:rsidRPr="002F1D39" w:rsidRDefault="00803C14"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F064E3" w:rsidRDefault="00F064E3" w:rsidP="00F064E3">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803C14" w:rsidRDefault="00803C14" w:rsidP="000300EA">
      <w:pPr>
        <w:spacing w:after="0" w:line="240" w:lineRule="auto"/>
        <w:rPr>
          <w:rFonts w:ascii="Times New Roman" w:hAnsi="Times New Roman" w:cs="Times New Roman"/>
          <w:b/>
          <w:bCs/>
          <w:iCs/>
          <w:sz w:val="24"/>
          <w:szCs w:val="24"/>
          <w:u w:val="single"/>
          <w:lang w:bidi="hi-IN"/>
        </w:rPr>
      </w:pPr>
      <w:r>
        <w:rPr>
          <w:rFonts w:ascii="Times New Roman" w:hAnsi="Times New Roman" w:cs="Times New Roman"/>
          <w:b/>
          <w:bCs/>
          <w:iCs/>
          <w:sz w:val="24"/>
          <w:szCs w:val="24"/>
          <w:u w:val="single"/>
          <w:lang w:bidi="hi-IN"/>
        </w:rPr>
        <w:br w:type="page"/>
      </w:r>
    </w:p>
    <w:p w:rsidR="00B94B4A" w:rsidRPr="00083E6F" w:rsidRDefault="00B94B4A" w:rsidP="000300EA">
      <w:pPr>
        <w:pStyle w:val="Heading1"/>
        <w:spacing w:before="0" w:line="240" w:lineRule="auto"/>
        <w:jc w:val="center"/>
        <w:rPr>
          <w:lang w:eastAsia="zh-CN"/>
        </w:rPr>
      </w:pPr>
      <w:r w:rsidRPr="00083E6F">
        <w:rPr>
          <w:lang w:eastAsia="zh-CN"/>
        </w:rPr>
        <w:lastRenderedPageBreak/>
        <w:t xml:space="preserve">Fundamentals of Accounting – I </w:t>
      </w:r>
    </w:p>
    <w:p w:rsidR="00B94B4A" w:rsidRPr="00083E6F" w:rsidRDefault="00B94B4A" w:rsidP="000300EA">
      <w:pPr>
        <w:spacing w:after="0" w:line="240" w:lineRule="auto"/>
        <w:rPr>
          <w:b/>
          <w:lang w:val="fr-FR"/>
        </w:rPr>
      </w:pPr>
      <w:r w:rsidRPr="00083E6F">
        <w:rPr>
          <w:b/>
          <w:lang w:val="fr-FR"/>
        </w:rPr>
        <w:t>Course Code: HMC2206</w:t>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t>CreditUnits: 02</w:t>
      </w:r>
    </w:p>
    <w:p w:rsidR="00B94B4A" w:rsidRPr="00083E6F" w:rsidRDefault="00B94B4A" w:rsidP="000300EA">
      <w:pPr>
        <w:spacing w:after="0" w:line="240" w:lineRule="auto"/>
        <w:rPr>
          <w:rFonts w:eastAsia="Batang"/>
          <w:b/>
          <w:lang w:val="fr-FR"/>
        </w:rPr>
      </w:pPr>
    </w:p>
    <w:p w:rsidR="00B94B4A" w:rsidRPr="00083E6F" w:rsidRDefault="00B94B4A" w:rsidP="000300EA">
      <w:pPr>
        <w:spacing w:after="0" w:line="240" w:lineRule="auto"/>
        <w:rPr>
          <w:rFonts w:eastAsia="Batang"/>
          <w:b/>
        </w:rPr>
      </w:pPr>
      <w:r w:rsidRPr="00083E6F">
        <w:rPr>
          <w:rFonts w:eastAsia="Batang"/>
          <w:b/>
        </w:rPr>
        <w:t>Course Objective:</w:t>
      </w:r>
    </w:p>
    <w:p w:rsidR="00B94B4A" w:rsidRPr="00083E6F" w:rsidRDefault="00B94B4A" w:rsidP="000300EA">
      <w:pPr>
        <w:spacing w:after="0" w:line="240" w:lineRule="auto"/>
      </w:pPr>
      <w:r w:rsidRPr="00083E6F">
        <w:t xml:space="preserve">At the end of the semester the students will be able to- </w:t>
      </w:r>
    </w:p>
    <w:p w:rsidR="00B94B4A" w:rsidRPr="00083E6F" w:rsidRDefault="00B94B4A" w:rsidP="000300EA">
      <w:pPr>
        <w:numPr>
          <w:ilvl w:val="0"/>
          <w:numId w:val="99"/>
        </w:numPr>
        <w:tabs>
          <w:tab w:val="num" w:pos="0"/>
          <w:tab w:val="left" w:pos="360"/>
        </w:tabs>
        <w:spacing w:after="0" w:line="240" w:lineRule="auto"/>
        <w:ind w:left="0" w:firstLine="0"/>
      </w:pPr>
      <w:r w:rsidRPr="00083E6F">
        <w:t>Understand basic concept of hospitality accounting system</w:t>
      </w:r>
    </w:p>
    <w:p w:rsidR="00B94B4A" w:rsidRPr="00083E6F" w:rsidRDefault="00B94B4A" w:rsidP="000300EA">
      <w:pPr>
        <w:numPr>
          <w:ilvl w:val="0"/>
          <w:numId w:val="99"/>
        </w:numPr>
        <w:tabs>
          <w:tab w:val="num" w:pos="0"/>
          <w:tab w:val="left" w:pos="360"/>
        </w:tabs>
        <w:spacing w:after="0" w:line="240" w:lineRule="auto"/>
        <w:ind w:left="0" w:firstLine="0"/>
      </w:pPr>
      <w:r w:rsidRPr="00083E6F">
        <w:t>The meaning and need for accounting</w:t>
      </w:r>
    </w:p>
    <w:p w:rsidR="00B94B4A" w:rsidRPr="00083E6F" w:rsidRDefault="00B94B4A" w:rsidP="000300EA">
      <w:pPr>
        <w:numPr>
          <w:ilvl w:val="0"/>
          <w:numId w:val="99"/>
        </w:numPr>
        <w:tabs>
          <w:tab w:val="num" w:pos="0"/>
          <w:tab w:val="left" w:pos="360"/>
        </w:tabs>
        <w:spacing w:after="0" w:line="240" w:lineRule="auto"/>
        <w:ind w:left="0" w:firstLine="0"/>
      </w:pPr>
      <w:r w:rsidRPr="00083E6F">
        <w:t>Distinguish between book keeping and accounting</w:t>
      </w:r>
    </w:p>
    <w:p w:rsidR="00B94B4A" w:rsidRPr="00083E6F" w:rsidRDefault="00B94B4A" w:rsidP="000300EA">
      <w:pPr>
        <w:numPr>
          <w:ilvl w:val="0"/>
          <w:numId w:val="99"/>
        </w:numPr>
        <w:tabs>
          <w:tab w:val="num" w:pos="0"/>
          <w:tab w:val="left" w:pos="360"/>
        </w:tabs>
        <w:spacing w:after="0" w:line="240" w:lineRule="auto"/>
        <w:ind w:left="0" w:firstLine="0"/>
      </w:pPr>
      <w:r w:rsidRPr="00083E6F">
        <w:t>Record the transactions using rules of debit and credit</w:t>
      </w:r>
    </w:p>
    <w:p w:rsidR="00B94B4A" w:rsidRPr="00083E6F" w:rsidRDefault="00B94B4A" w:rsidP="000300EA">
      <w:pPr>
        <w:numPr>
          <w:ilvl w:val="0"/>
          <w:numId w:val="99"/>
        </w:numPr>
        <w:tabs>
          <w:tab w:val="num" w:pos="0"/>
          <w:tab w:val="left" w:pos="360"/>
        </w:tabs>
        <w:spacing w:after="0" w:line="240" w:lineRule="auto"/>
        <w:ind w:left="0" w:firstLine="0"/>
      </w:pPr>
      <w:r w:rsidRPr="00083E6F">
        <w:t>Ascertain the correct bank balances</w:t>
      </w:r>
    </w:p>
    <w:p w:rsidR="00B94B4A" w:rsidRDefault="00B94B4A" w:rsidP="000300EA">
      <w:pPr>
        <w:numPr>
          <w:ilvl w:val="0"/>
          <w:numId w:val="99"/>
        </w:numPr>
        <w:tabs>
          <w:tab w:val="num" w:pos="0"/>
          <w:tab w:val="left" w:pos="360"/>
        </w:tabs>
        <w:spacing w:after="0" w:line="240" w:lineRule="auto"/>
        <w:ind w:left="0" w:firstLine="0"/>
      </w:pPr>
      <w:r w:rsidRPr="00083E6F">
        <w:t>To check the accuracy of accounting records.</w:t>
      </w:r>
    </w:p>
    <w:p w:rsidR="00B94B4A" w:rsidRDefault="00B94B4A" w:rsidP="000300EA">
      <w:pPr>
        <w:spacing w:after="0" w:line="240" w:lineRule="auto"/>
      </w:pPr>
    </w:p>
    <w:p w:rsidR="00B94B4A" w:rsidRDefault="00B94B4A" w:rsidP="000300EA">
      <w:pPr>
        <w:spacing w:after="0" w:line="240" w:lineRule="auto"/>
      </w:pPr>
      <w:r>
        <w:t>Course Outcome :</w:t>
      </w:r>
    </w:p>
    <w:p w:rsidR="00B94B4A" w:rsidRDefault="00B94B4A" w:rsidP="000300EA">
      <w:pPr>
        <w:spacing w:after="0" w:line="240" w:lineRule="auto"/>
      </w:pPr>
    </w:p>
    <w:p w:rsidR="00B94B4A" w:rsidRDefault="00B94B4A" w:rsidP="000300EA">
      <w:pPr>
        <w:spacing w:after="0" w:line="240" w:lineRule="auto"/>
      </w:pPr>
      <w:r>
        <w:t xml:space="preserve">CO 1. Define and discuss the system of accounting &amp; Generally Accepted Principles </w:t>
      </w:r>
    </w:p>
    <w:p w:rsidR="00B94B4A" w:rsidRDefault="00B94B4A" w:rsidP="000300EA">
      <w:pPr>
        <w:spacing w:after="0" w:line="240" w:lineRule="auto"/>
      </w:pPr>
      <w:r>
        <w:t xml:space="preserve">CO 2 . Describe and apply format of Journal entries , accounting rules , opening and compound entries </w:t>
      </w:r>
    </w:p>
    <w:p w:rsidR="00B94B4A" w:rsidRDefault="00B94B4A" w:rsidP="000300EA">
      <w:pPr>
        <w:spacing w:after="0" w:line="240" w:lineRule="auto"/>
      </w:pPr>
      <w:r>
        <w:t xml:space="preserve">CO 3. Describe and apply the format of Ledgers &amp; its posting </w:t>
      </w:r>
    </w:p>
    <w:p w:rsidR="00B94B4A" w:rsidRDefault="00B94B4A" w:rsidP="000300EA">
      <w:pPr>
        <w:spacing w:after="0" w:line="240" w:lineRule="auto"/>
      </w:pPr>
      <w:r>
        <w:t xml:space="preserve">CO 4 . Classification and applicability of subsidiary books </w:t>
      </w:r>
    </w:p>
    <w:p w:rsidR="00B94B4A" w:rsidRPr="00083E6F" w:rsidRDefault="00B94B4A" w:rsidP="000300EA">
      <w:pPr>
        <w:spacing w:after="0" w:line="240" w:lineRule="auto"/>
      </w:pPr>
      <w:r>
        <w:t xml:space="preserve">CO5 Describe the meaning , method and advantage of Trial Balance </w:t>
      </w:r>
    </w:p>
    <w:p w:rsidR="00B94B4A" w:rsidRDefault="00B94B4A" w:rsidP="000300EA">
      <w:pPr>
        <w:spacing w:after="0" w:line="240" w:lineRule="auto"/>
        <w:rPr>
          <w:b/>
        </w:rPr>
      </w:pPr>
      <w:r w:rsidRPr="00083E6F">
        <w:rPr>
          <w:b/>
        </w:rPr>
        <w:t>Course Contents:</w:t>
      </w:r>
    </w:p>
    <w:p w:rsidR="00B94B4A" w:rsidRDefault="00B94B4A" w:rsidP="000300EA">
      <w:pPr>
        <w:spacing w:after="0" w:line="240" w:lineRule="auto"/>
        <w:jc w:val="both"/>
        <w:rPr>
          <w:color w:val="030303"/>
        </w:rPr>
      </w:pPr>
    </w:p>
    <w:tbl>
      <w:tblPr>
        <w:tblStyle w:val="TableGrid"/>
        <w:tblW w:w="5000" w:type="pct"/>
        <w:tblLook w:val="04A0"/>
      </w:tblPr>
      <w:tblGrid>
        <w:gridCol w:w="7490"/>
        <w:gridCol w:w="1131"/>
        <w:gridCol w:w="1070"/>
      </w:tblGrid>
      <w:tr w:rsidR="00B94B4A" w:rsidRPr="00835651" w:rsidTr="00485802">
        <w:tc>
          <w:tcPr>
            <w:tcW w:w="3865"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B94B4A" w:rsidRPr="00835651" w:rsidTr="00485802">
        <w:trPr>
          <w:trHeight w:val="1358"/>
        </w:trPr>
        <w:tc>
          <w:tcPr>
            <w:tcW w:w="3865" w:type="pct"/>
            <w:vAlign w:val="center"/>
          </w:tcPr>
          <w:p w:rsidR="00B94B4A" w:rsidRPr="00952D22" w:rsidRDefault="00B94B4A" w:rsidP="000300EA">
            <w:pPr>
              <w:rPr>
                <w:b/>
              </w:rPr>
            </w:pPr>
            <w:r>
              <w:rPr>
                <w:b/>
              </w:rPr>
              <w:t>Module –I</w:t>
            </w:r>
            <w:r w:rsidRPr="00952D22">
              <w:rPr>
                <w:b/>
              </w:rPr>
              <w:t>: Introduction to Accounting</w:t>
            </w:r>
          </w:p>
          <w:p w:rsidR="00B94B4A" w:rsidRPr="00952D22" w:rsidRDefault="00B94B4A" w:rsidP="000300EA">
            <w:pPr>
              <w:ind w:left="720"/>
            </w:pPr>
            <w:r w:rsidRPr="00952D22">
              <w:t>Meaning &amp; Definition, Types and Classification, Principles of Accounting, Systems of Accounting,Generally Accepted Accounting,  Principles</w:t>
            </w:r>
          </w:p>
          <w:p w:rsidR="00B94B4A" w:rsidRPr="00775467" w:rsidRDefault="00B94B4A" w:rsidP="000300EA"/>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94B4A" w:rsidRPr="00835651" w:rsidTr="00485802">
        <w:tc>
          <w:tcPr>
            <w:tcW w:w="3865" w:type="pct"/>
            <w:vAlign w:val="center"/>
          </w:tcPr>
          <w:p w:rsidR="00B94B4A" w:rsidRPr="00952D22" w:rsidRDefault="00B94B4A" w:rsidP="000300EA">
            <w:pPr>
              <w:rPr>
                <w:b/>
              </w:rPr>
            </w:pPr>
            <w:r>
              <w:rPr>
                <w:b/>
              </w:rPr>
              <w:t>Module –I</w:t>
            </w:r>
            <w:r w:rsidRPr="00952D22">
              <w:rPr>
                <w:b/>
              </w:rPr>
              <w:t>I: Primary Books (Journal)</w:t>
            </w:r>
          </w:p>
          <w:p w:rsidR="00B94B4A" w:rsidRPr="00952D22" w:rsidRDefault="00B94B4A" w:rsidP="000300EA">
            <w:pPr>
              <w:ind w:left="720"/>
            </w:pPr>
            <w:r w:rsidRPr="00952D22">
              <w:t>Meaning and Definition, Format of Journal, Rules of Debit and Credit, Opening entry, simple and compound entries, Practical</w:t>
            </w:r>
          </w:p>
          <w:p w:rsidR="00B94B4A" w:rsidRPr="00952D22" w:rsidRDefault="00B94B4A" w:rsidP="000300EA"/>
          <w:p w:rsidR="00B94B4A" w:rsidRPr="00835651" w:rsidRDefault="00B94B4A" w:rsidP="000300EA"/>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94B4A" w:rsidRPr="00835651" w:rsidTr="00485802">
        <w:tc>
          <w:tcPr>
            <w:tcW w:w="3865" w:type="pct"/>
            <w:vAlign w:val="center"/>
          </w:tcPr>
          <w:p w:rsidR="00B94B4A" w:rsidRPr="00952D22" w:rsidRDefault="00B94B4A" w:rsidP="000300EA">
            <w:pPr>
              <w:rPr>
                <w:b/>
              </w:rPr>
            </w:pPr>
            <w:r>
              <w:rPr>
                <w:b/>
              </w:rPr>
              <w:t>Module –I</w:t>
            </w:r>
            <w:r w:rsidRPr="00952D22">
              <w:rPr>
                <w:b/>
              </w:rPr>
              <w:t>II: Subsidiary Books (Ledger)</w:t>
            </w:r>
          </w:p>
          <w:p w:rsidR="00B94B4A" w:rsidRPr="00952D22" w:rsidRDefault="00B94B4A" w:rsidP="000300EA">
            <w:pPr>
              <w:ind w:left="720"/>
            </w:pPr>
            <w:r w:rsidRPr="00952D22">
              <w:t>Meaning and Uses, Formats, Posting, Practical</w:t>
            </w:r>
          </w:p>
          <w:p w:rsidR="00B94B4A" w:rsidRPr="001D7E3D" w:rsidRDefault="00B94B4A" w:rsidP="000300EA"/>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94B4A" w:rsidRPr="00835651" w:rsidTr="00485802">
        <w:tc>
          <w:tcPr>
            <w:tcW w:w="3865" w:type="pct"/>
            <w:vAlign w:val="center"/>
          </w:tcPr>
          <w:p w:rsidR="00B94B4A" w:rsidRPr="00952D22" w:rsidRDefault="00B94B4A" w:rsidP="000300EA">
            <w:pPr>
              <w:rPr>
                <w:b/>
              </w:rPr>
            </w:pPr>
            <w:r>
              <w:rPr>
                <w:b/>
              </w:rPr>
              <w:t>Module - I</w:t>
            </w:r>
            <w:r w:rsidRPr="00952D22">
              <w:rPr>
                <w:b/>
              </w:rPr>
              <w:t>V: Subsidiary Books</w:t>
            </w:r>
          </w:p>
          <w:p w:rsidR="00B94B4A" w:rsidRPr="00952D22" w:rsidRDefault="00B94B4A" w:rsidP="000300EA">
            <w:pPr>
              <w:ind w:left="720"/>
            </w:pPr>
            <w:r w:rsidRPr="00952D22">
              <w:t>Need and Use</w:t>
            </w:r>
          </w:p>
          <w:p w:rsidR="00B94B4A" w:rsidRPr="00952D22" w:rsidRDefault="00B94B4A" w:rsidP="000300EA">
            <w:pPr>
              <w:ind w:left="720"/>
            </w:pPr>
            <w:r w:rsidRPr="00952D22">
              <w:t>Classification</w:t>
            </w:r>
          </w:p>
          <w:p w:rsidR="00B94B4A" w:rsidRPr="00952D22" w:rsidRDefault="00B94B4A" w:rsidP="000300EA">
            <w:pPr>
              <w:numPr>
                <w:ilvl w:val="0"/>
                <w:numId w:val="100"/>
              </w:numPr>
              <w:tabs>
                <w:tab w:val="clear" w:pos="360"/>
              </w:tabs>
              <w:ind w:left="1080"/>
            </w:pPr>
            <w:r w:rsidRPr="00952D22">
              <w:t>Purchase book</w:t>
            </w:r>
          </w:p>
          <w:p w:rsidR="00B94B4A" w:rsidRPr="00952D22" w:rsidRDefault="00B94B4A" w:rsidP="000300EA">
            <w:pPr>
              <w:numPr>
                <w:ilvl w:val="0"/>
                <w:numId w:val="100"/>
              </w:numPr>
              <w:tabs>
                <w:tab w:val="clear" w:pos="360"/>
              </w:tabs>
              <w:ind w:left="1080"/>
            </w:pPr>
            <w:r w:rsidRPr="00952D22">
              <w:t>Sales book</w:t>
            </w:r>
          </w:p>
          <w:p w:rsidR="00B94B4A" w:rsidRPr="00952D22" w:rsidRDefault="00B94B4A" w:rsidP="000300EA">
            <w:pPr>
              <w:numPr>
                <w:ilvl w:val="0"/>
                <w:numId w:val="100"/>
              </w:numPr>
              <w:tabs>
                <w:tab w:val="clear" w:pos="360"/>
              </w:tabs>
              <w:ind w:left="1080"/>
            </w:pPr>
            <w:r w:rsidRPr="00952D22">
              <w:t>Purchase returns</w:t>
            </w:r>
          </w:p>
          <w:p w:rsidR="00B94B4A" w:rsidRPr="00952D22" w:rsidRDefault="00B94B4A" w:rsidP="000300EA">
            <w:pPr>
              <w:numPr>
                <w:ilvl w:val="0"/>
                <w:numId w:val="100"/>
              </w:numPr>
              <w:tabs>
                <w:tab w:val="clear" w:pos="360"/>
              </w:tabs>
              <w:ind w:left="1080"/>
            </w:pPr>
            <w:r w:rsidRPr="00952D22">
              <w:t>Sales return</w:t>
            </w:r>
          </w:p>
          <w:p w:rsidR="00B94B4A" w:rsidRPr="00952D22" w:rsidRDefault="00B94B4A" w:rsidP="000300EA">
            <w:pPr>
              <w:numPr>
                <w:ilvl w:val="0"/>
                <w:numId w:val="100"/>
              </w:numPr>
              <w:tabs>
                <w:tab w:val="clear" w:pos="360"/>
              </w:tabs>
              <w:ind w:left="1080"/>
            </w:pPr>
            <w:r w:rsidRPr="00952D22">
              <w:t>Journal proper</w:t>
            </w:r>
          </w:p>
          <w:p w:rsidR="00B94B4A" w:rsidRPr="00952D22" w:rsidRDefault="00B94B4A" w:rsidP="000300EA">
            <w:pPr>
              <w:numPr>
                <w:ilvl w:val="0"/>
                <w:numId w:val="100"/>
              </w:numPr>
              <w:tabs>
                <w:tab w:val="clear" w:pos="360"/>
              </w:tabs>
              <w:ind w:left="1080"/>
            </w:pPr>
            <w:r w:rsidRPr="00952D22">
              <w:t>Practical</w:t>
            </w:r>
          </w:p>
          <w:p w:rsidR="00B94B4A" w:rsidRPr="001D7E3D" w:rsidRDefault="00B94B4A" w:rsidP="000300EA"/>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94B4A" w:rsidRPr="00835651" w:rsidTr="00485802">
        <w:tc>
          <w:tcPr>
            <w:tcW w:w="3865" w:type="pct"/>
            <w:vAlign w:val="center"/>
          </w:tcPr>
          <w:p w:rsidR="00B94B4A" w:rsidRPr="00952D22" w:rsidRDefault="00B94B4A" w:rsidP="000300EA">
            <w:pPr>
              <w:rPr>
                <w:b/>
              </w:rPr>
            </w:pPr>
            <w:r w:rsidRPr="00952D22">
              <w:rPr>
                <w:b/>
              </w:rPr>
              <w:t xml:space="preserve">Module </w:t>
            </w:r>
            <w:r>
              <w:rPr>
                <w:b/>
              </w:rPr>
              <w:t xml:space="preserve">– </w:t>
            </w:r>
            <w:r w:rsidRPr="00952D22">
              <w:rPr>
                <w:b/>
              </w:rPr>
              <w:t>V: Trial Balance</w:t>
            </w:r>
          </w:p>
          <w:p w:rsidR="00B94B4A" w:rsidRPr="00952D22" w:rsidRDefault="00B94B4A" w:rsidP="000300EA">
            <w:pPr>
              <w:ind w:firstLine="720"/>
            </w:pPr>
            <w:r w:rsidRPr="00952D22">
              <w:t>Meaning, Methods, Advantages, Limitations, Practical</w:t>
            </w:r>
          </w:p>
          <w:p w:rsidR="00B94B4A" w:rsidRPr="0037796F" w:rsidRDefault="00B94B4A" w:rsidP="000300EA"/>
        </w:tc>
        <w:tc>
          <w:tcPr>
            <w:tcW w:w="584"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B94B4A" w:rsidRPr="00835651" w:rsidRDefault="00B94B4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B94B4A" w:rsidRPr="00083E6F" w:rsidRDefault="00B94B4A" w:rsidP="000300EA">
      <w:pPr>
        <w:spacing w:after="0" w:line="240" w:lineRule="auto"/>
      </w:pPr>
    </w:p>
    <w:p w:rsidR="00B94B4A" w:rsidRPr="00083E6F" w:rsidRDefault="00B94B4A" w:rsidP="000300EA">
      <w:pPr>
        <w:tabs>
          <w:tab w:val="left" w:pos="432"/>
          <w:tab w:val="left" w:pos="9180"/>
        </w:tabs>
        <w:spacing w:after="0" w:line="240" w:lineRule="auto"/>
        <w:rPr>
          <w:b/>
          <w:lang w:val="fr-FR"/>
        </w:rPr>
      </w:pPr>
      <w:r w:rsidRPr="00083E6F">
        <w:rPr>
          <w:b/>
          <w:lang w:val="fr-FR"/>
        </w:rPr>
        <w:t>Examination Scheme:</w:t>
      </w:r>
    </w:p>
    <w:p w:rsidR="00B94B4A" w:rsidRPr="00083E6F" w:rsidRDefault="00B94B4A" w:rsidP="000300EA">
      <w:pPr>
        <w:tabs>
          <w:tab w:val="left" w:pos="432"/>
          <w:tab w:val="left" w:pos="9180"/>
        </w:tabs>
        <w:spacing w:after="0" w:line="240" w:lineRule="auto"/>
        <w:rPr>
          <w:rFonts w:eastAsia="Batang"/>
          <w:b/>
        </w:rPr>
      </w:pP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6"/>
        <w:gridCol w:w="1191"/>
        <w:gridCol w:w="1191"/>
        <w:gridCol w:w="1191"/>
        <w:gridCol w:w="1191"/>
        <w:gridCol w:w="1192"/>
      </w:tblGrid>
      <w:tr w:rsidR="00B94B4A" w:rsidRPr="00083E6F" w:rsidTr="00485802">
        <w:trPr>
          <w:trHeight w:val="267"/>
        </w:trPr>
        <w:tc>
          <w:tcPr>
            <w:tcW w:w="2156" w:type="dxa"/>
          </w:tcPr>
          <w:p w:rsidR="00B94B4A" w:rsidRPr="00083E6F" w:rsidRDefault="00B94B4A" w:rsidP="000300EA">
            <w:pPr>
              <w:spacing w:after="0" w:line="240" w:lineRule="auto"/>
              <w:rPr>
                <w:b/>
              </w:rPr>
            </w:pPr>
            <w:r w:rsidRPr="00083E6F">
              <w:rPr>
                <w:b/>
              </w:rPr>
              <w:t>Components</w:t>
            </w:r>
          </w:p>
        </w:tc>
        <w:tc>
          <w:tcPr>
            <w:tcW w:w="1191" w:type="dxa"/>
          </w:tcPr>
          <w:p w:rsidR="00B94B4A" w:rsidRPr="00083E6F" w:rsidRDefault="00B94B4A" w:rsidP="000300EA">
            <w:pPr>
              <w:spacing w:after="0" w:line="240" w:lineRule="auto"/>
              <w:jc w:val="center"/>
              <w:rPr>
                <w:b/>
                <w:bCs/>
              </w:rPr>
            </w:pPr>
            <w:r w:rsidRPr="00083E6F">
              <w:rPr>
                <w:b/>
                <w:bCs/>
              </w:rPr>
              <w:t>H</w:t>
            </w:r>
          </w:p>
        </w:tc>
        <w:tc>
          <w:tcPr>
            <w:tcW w:w="1191" w:type="dxa"/>
          </w:tcPr>
          <w:p w:rsidR="00B94B4A" w:rsidRPr="00083E6F" w:rsidRDefault="00B94B4A" w:rsidP="000300EA">
            <w:pPr>
              <w:spacing w:after="0" w:line="240" w:lineRule="auto"/>
              <w:jc w:val="center"/>
              <w:rPr>
                <w:b/>
                <w:bCs/>
              </w:rPr>
            </w:pPr>
            <w:r w:rsidRPr="00083E6F">
              <w:rPr>
                <w:b/>
                <w:bCs/>
              </w:rPr>
              <w:t>P</w:t>
            </w:r>
          </w:p>
        </w:tc>
        <w:tc>
          <w:tcPr>
            <w:tcW w:w="1191" w:type="dxa"/>
          </w:tcPr>
          <w:p w:rsidR="00B94B4A" w:rsidRPr="00083E6F" w:rsidRDefault="00B94B4A" w:rsidP="000300EA">
            <w:pPr>
              <w:spacing w:after="0" w:line="240" w:lineRule="auto"/>
              <w:jc w:val="center"/>
              <w:rPr>
                <w:b/>
                <w:bCs/>
              </w:rPr>
            </w:pPr>
            <w:r w:rsidRPr="00083E6F">
              <w:rPr>
                <w:b/>
                <w:bCs/>
              </w:rPr>
              <w:t>CT</w:t>
            </w:r>
          </w:p>
        </w:tc>
        <w:tc>
          <w:tcPr>
            <w:tcW w:w="1191" w:type="dxa"/>
          </w:tcPr>
          <w:p w:rsidR="00B94B4A" w:rsidRPr="00083E6F" w:rsidRDefault="00B94B4A" w:rsidP="000300EA">
            <w:pPr>
              <w:spacing w:after="0" w:line="240" w:lineRule="auto"/>
              <w:jc w:val="center"/>
              <w:rPr>
                <w:b/>
                <w:bCs/>
              </w:rPr>
            </w:pPr>
            <w:r w:rsidRPr="00083E6F">
              <w:rPr>
                <w:b/>
                <w:bCs/>
              </w:rPr>
              <w:t>A</w:t>
            </w:r>
          </w:p>
        </w:tc>
        <w:tc>
          <w:tcPr>
            <w:tcW w:w="1192" w:type="dxa"/>
          </w:tcPr>
          <w:p w:rsidR="00B94B4A" w:rsidRPr="00083E6F" w:rsidRDefault="00B94B4A" w:rsidP="000300EA">
            <w:pPr>
              <w:spacing w:after="0" w:line="240" w:lineRule="auto"/>
              <w:jc w:val="center"/>
              <w:rPr>
                <w:b/>
                <w:bCs/>
              </w:rPr>
            </w:pPr>
            <w:r w:rsidRPr="00083E6F">
              <w:rPr>
                <w:b/>
                <w:bCs/>
              </w:rPr>
              <w:t>EE</w:t>
            </w:r>
          </w:p>
        </w:tc>
      </w:tr>
      <w:tr w:rsidR="00B94B4A" w:rsidRPr="00083E6F" w:rsidTr="00485802">
        <w:trPr>
          <w:trHeight w:val="267"/>
        </w:trPr>
        <w:tc>
          <w:tcPr>
            <w:tcW w:w="2156" w:type="dxa"/>
          </w:tcPr>
          <w:p w:rsidR="00B94B4A" w:rsidRPr="00083E6F" w:rsidRDefault="00B94B4A" w:rsidP="000300EA">
            <w:pPr>
              <w:spacing w:after="0" w:line="240" w:lineRule="auto"/>
              <w:jc w:val="both"/>
              <w:rPr>
                <w:b/>
              </w:rPr>
            </w:pPr>
            <w:r w:rsidRPr="00083E6F">
              <w:rPr>
                <w:b/>
              </w:rPr>
              <w:t>Weightage (%)</w:t>
            </w:r>
          </w:p>
        </w:tc>
        <w:tc>
          <w:tcPr>
            <w:tcW w:w="1191" w:type="dxa"/>
          </w:tcPr>
          <w:p w:rsidR="00B94B4A" w:rsidRPr="00083E6F" w:rsidRDefault="00B94B4A" w:rsidP="000300EA">
            <w:pPr>
              <w:spacing w:after="0" w:line="240" w:lineRule="auto"/>
              <w:jc w:val="center"/>
            </w:pPr>
            <w:r w:rsidRPr="00083E6F">
              <w:t>05</w:t>
            </w:r>
          </w:p>
        </w:tc>
        <w:tc>
          <w:tcPr>
            <w:tcW w:w="1191" w:type="dxa"/>
          </w:tcPr>
          <w:p w:rsidR="00B94B4A" w:rsidRPr="00083E6F" w:rsidRDefault="00B94B4A" w:rsidP="000300EA">
            <w:pPr>
              <w:spacing w:after="0" w:line="240" w:lineRule="auto"/>
              <w:jc w:val="center"/>
            </w:pPr>
            <w:r w:rsidRPr="00083E6F">
              <w:t>05</w:t>
            </w:r>
          </w:p>
        </w:tc>
        <w:tc>
          <w:tcPr>
            <w:tcW w:w="1191" w:type="dxa"/>
          </w:tcPr>
          <w:p w:rsidR="00B94B4A" w:rsidRPr="00083E6F" w:rsidRDefault="00B94B4A" w:rsidP="000300EA">
            <w:pPr>
              <w:spacing w:after="0" w:line="240" w:lineRule="auto"/>
              <w:jc w:val="center"/>
            </w:pPr>
            <w:r w:rsidRPr="00083E6F">
              <w:t>15</w:t>
            </w:r>
          </w:p>
        </w:tc>
        <w:tc>
          <w:tcPr>
            <w:tcW w:w="1191" w:type="dxa"/>
          </w:tcPr>
          <w:p w:rsidR="00B94B4A" w:rsidRPr="00083E6F" w:rsidRDefault="00B94B4A" w:rsidP="000300EA">
            <w:pPr>
              <w:spacing w:after="0" w:line="240" w:lineRule="auto"/>
              <w:jc w:val="center"/>
            </w:pPr>
            <w:r w:rsidRPr="00083E6F">
              <w:t>5</w:t>
            </w:r>
          </w:p>
        </w:tc>
        <w:tc>
          <w:tcPr>
            <w:tcW w:w="1192" w:type="dxa"/>
          </w:tcPr>
          <w:p w:rsidR="00B94B4A" w:rsidRPr="00083E6F" w:rsidRDefault="00B94B4A" w:rsidP="000300EA">
            <w:pPr>
              <w:spacing w:after="0" w:line="240" w:lineRule="auto"/>
              <w:jc w:val="center"/>
            </w:pPr>
            <w:r w:rsidRPr="00083E6F">
              <w:t>70</w:t>
            </w:r>
          </w:p>
        </w:tc>
      </w:tr>
    </w:tbl>
    <w:p w:rsidR="00B94B4A" w:rsidRPr="00083E6F" w:rsidRDefault="00B94B4A" w:rsidP="000300EA">
      <w:pPr>
        <w:tabs>
          <w:tab w:val="left" w:pos="432"/>
          <w:tab w:val="left" w:pos="9180"/>
        </w:tabs>
        <w:spacing w:after="0" w:line="240" w:lineRule="auto"/>
      </w:pPr>
      <w:r w:rsidRPr="00083E6F">
        <w:lastRenderedPageBreak/>
        <w:t>V-viva; H-home assignment; CT-class test; A-attendance; EE-end semester examination; P-project</w:t>
      </w:r>
    </w:p>
    <w:p w:rsidR="00B94B4A" w:rsidRPr="00083E6F" w:rsidRDefault="00B94B4A" w:rsidP="000300EA">
      <w:pPr>
        <w:tabs>
          <w:tab w:val="left" w:pos="1890"/>
        </w:tabs>
        <w:spacing w:after="0" w:line="240" w:lineRule="auto"/>
        <w:rPr>
          <w:rFonts w:eastAsia="Batang"/>
          <w:b/>
        </w:rPr>
      </w:pPr>
    </w:p>
    <w:p w:rsidR="00B94B4A" w:rsidRPr="00083E6F" w:rsidRDefault="00B94B4A" w:rsidP="000300EA">
      <w:pPr>
        <w:spacing w:after="0" w:line="240" w:lineRule="auto"/>
        <w:rPr>
          <w:b/>
          <w:lang w:val="fr-FR"/>
        </w:rPr>
      </w:pPr>
      <w:r w:rsidRPr="00083E6F">
        <w:rPr>
          <w:b/>
          <w:lang w:val="fr-FR"/>
        </w:rPr>
        <w:t>Text&amp;References:</w:t>
      </w:r>
    </w:p>
    <w:p w:rsidR="00B94B4A" w:rsidRPr="00083E6F" w:rsidRDefault="00B94B4A" w:rsidP="000300EA">
      <w:pPr>
        <w:tabs>
          <w:tab w:val="left" w:pos="1890"/>
        </w:tabs>
        <w:spacing w:after="0" w:line="240" w:lineRule="auto"/>
        <w:rPr>
          <w:rFonts w:eastAsia="Batang"/>
          <w:b/>
        </w:rPr>
      </w:pPr>
    </w:p>
    <w:p w:rsidR="00B94B4A" w:rsidRPr="00083E6F" w:rsidRDefault="00B94B4A" w:rsidP="000300EA">
      <w:pPr>
        <w:tabs>
          <w:tab w:val="left" w:pos="1890"/>
        </w:tabs>
        <w:spacing w:after="0" w:line="240" w:lineRule="auto"/>
        <w:rPr>
          <w:b/>
          <w:i/>
        </w:rPr>
      </w:pPr>
      <w:r w:rsidRPr="00083E6F">
        <w:rPr>
          <w:b/>
          <w:i/>
        </w:rPr>
        <w:t>Text:</w:t>
      </w:r>
    </w:p>
    <w:p w:rsidR="00B94B4A" w:rsidRPr="00083E6F" w:rsidRDefault="00B94B4A" w:rsidP="000300EA">
      <w:pPr>
        <w:numPr>
          <w:ilvl w:val="0"/>
          <w:numId w:val="101"/>
        </w:numPr>
        <w:tabs>
          <w:tab w:val="left" w:pos="360"/>
        </w:tabs>
        <w:spacing w:after="0" w:line="240" w:lineRule="auto"/>
      </w:pPr>
      <w:r w:rsidRPr="00083E6F">
        <w:t>Element of Hotel Accounting by Dr. JM Negi &amp; G.S. Rawat, HKS International (now Aman Publication, New Delhi)</w:t>
      </w:r>
    </w:p>
    <w:p w:rsidR="00B94B4A" w:rsidRPr="00083E6F" w:rsidRDefault="00B94B4A" w:rsidP="000300EA">
      <w:pPr>
        <w:numPr>
          <w:ilvl w:val="0"/>
          <w:numId w:val="101"/>
        </w:numPr>
        <w:tabs>
          <w:tab w:val="left" w:pos="360"/>
        </w:tabs>
        <w:spacing w:after="0" w:line="240" w:lineRule="auto"/>
      </w:pPr>
      <w:r w:rsidRPr="00083E6F">
        <w:t>Hotel Management Accounting &amp; Control by Dr. JM Negi, Himalaya Publication, New Delhi</w:t>
      </w:r>
    </w:p>
    <w:p w:rsidR="00B94B4A" w:rsidRPr="00083E6F" w:rsidRDefault="00B94B4A" w:rsidP="000300EA">
      <w:pPr>
        <w:numPr>
          <w:ilvl w:val="0"/>
          <w:numId w:val="101"/>
        </w:numPr>
        <w:tabs>
          <w:tab w:val="left" w:pos="360"/>
        </w:tabs>
        <w:spacing w:after="0" w:line="240" w:lineRule="auto"/>
      </w:pPr>
      <w:r w:rsidRPr="00083E6F">
        <w:t xml:space="preserve">Management Accounting by Dr. Hingorani&amp; Prof. Ramanathan, Sultan Chand &amp; Sons   </w:t>
      </w:r>
    </w:p>
    <w:p w:rsidR="00B94B4A" w:rsidRPr="00083E6F" w:rsidRDefault="00B94B4A" w:rsidP="000300EA">
      <w:pPr>
        <w:tabs>
          <w:tab w:val="left" w:pos="360"/>
        </w:tabs>
        <w:spacing w:after="0" w:line="240" w:lineRule="auto"/>
        <w:ind w:left="360" w:hanging="360"/>
      </w:pPr>
    </w:p>
    <w:p w:rsidR="00B94B4A" w:rsidRPr="00083E6F" w:rsidRDefault="00B94B4A" w:rsidP="000300EA">
      <w:pPr>
        <w:spacing w:after="0" w:line="240" w:lineRule="auto"/>
        <w:rPr>
          <w:b/>
          <w:i/>
        </w:rPr>
      </w:pPr>
      <w:r w:rsidRPr="00083E6F">
        <w:rPr>
          <w:b/>
          <w:i/>
        </w:rPr>
        <w:t>References:</w:t>
      </w:r>
    </w:p>
    <w:p w:rsidR="00B94B4A" w:rsidRPr="00083E6F" w:rsidRDefault="00B94B4A" w:rsidP="000300EA">
      <w:pPr>
        <w:numPr>
          <w:ilvl w:val="0"/>
          <w:numId w:val="102"/>
        </w:numPr>
        <w:spacing w:after="0" w:line="240" w:lineRule="auto"/>
      </w:pPr>
      <w:r w:rsidRPr="00083E6F">
        <w:t>Management Accounting &amp; Financial Control by Dr. SN Maheshwari, Sultan Chand &amp; Sons</w:t>
      </w:r>
    </w:p>
    <w:p w:rsidR="00B94B4A" w:rsidRPr="00083E6F" w:rsidRDefault="00B94B4A" w:rsidP="000300EA">
      <w:pPr>
        <w:numPr>
          <w:ilvl w:val="0"/>
          <w:numId w:val="102"/>
        </w:numPr>
        <w:spacing w:after="0" w:line="240" w:lineRule="auto"/>
      </w:pPr>
      <w:r w:rsidRPr="00083E6F">
        <w:t>Understanding Hospitality Accounting by Raymond Cote, EI-AH&amp;LA USA</w:t>
      </w:r>
    </w:p>
    <w:p w:rsidR="00B94B4A" w:rsidRPr="00083E6F" w:rsidRDefault="00B94B4A" w:rsidP="000300EA">
      <w:pPr>
        <w:numPr>
          <w:ilvl w:val="0"/>
          <w:numId w:val="102"/>
        </w:numPr>
        <w:tabs>
          <w:tab w:val="left" w:pos="4320"/>
        </w:tabs>
        <w:spacing w:after="0" w:line="240" w:lineRule="auto"/>
      </w:pPr>
      <w:r w:rsidRPr="00083E6F">
        <w:t>Financial Accounting by GC Maheshwari, NCERT, N. Delhi</w:t>
      </w:r>
    </w:p>
    <w:p w:rsidR="00B94B4A" w:rsidRPr="00083E6F" w:rsidRDefault="00B94B4A" w:rsidP="000300EA">
      <w:pPr>
        <w:numPr>
          <w:ilvl w:val="0"/>
          <w:numId w:val="102"/>
        </w:numPr>
        <w:tabs>
          <w:tab w:val="left" w:pos="4320"/>
        </w:tabs>
        <w:spacing w:after="0" w:line="240" w:lineRule="auto"/>
      </w:pPr>
      <w:r w:rsidRPr="00083E6F">
        <w:t>Fundamentals of Hotel Accounting by G.S. Rawat &amp; Dr. JM Negi, Aman Publications, New Delhi</w:t>
      </w:r>
    </w:p>
    <w:p w:rsidR="00B94B4A" w:rsidRDefault="00B94B4A" w:rsidP="000300EA">
      <w:pPr>
        <w:tabs>
          <w:tab w:val="left" w:pos="900"/>
          <w:tab w:val="left" w:pos="1080"/>
          <w:tab w:val="left" w:pos="1890"/>
        </w:tabs>
        <w:spacing w:after="0" w:line="240" w:lineRule="auto"/>
        <w:rPr>
          <w:b/>
          <w:bCs/>
        </w:rPr>
      </w:pPr>
    </w:p>
    <w:tbl>
      <w:tblPr>
        <w:tblStyle w:val="TableGrid"/>
        <w:tblW w:w="4542" w:type="pct"/>
        <w:jc w:val="center"/>
        <w:tblLook w:val="04A0"/>
      </w:tblPr>
      <w:tblGrid>
        <w:gridCol w:w="711"/>
        <w:gridCol w:w="687"/>
        <w:gridCol w:w="687"/>
        <w:gridCol w:w="687"/>
        <w:gridCol w:w="687"/>
        <w:gridCol w:w="687"/>
        <w:gridCol w:w="687"/>
        <w:gridCol w:w="687"/>
        <w:gridCol w:w="822"/>
        <w:gridCol w:w="822"/>
        <w:gridCol w:w="822"/>
        <w:gridCol w:w="817"/>
      </w:tblGrid>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tcPr>
          <w:p w:rsidR="00F064E3" w:rsidRPr="002F1D39" w:rsidRDefault="00F064E3" w:rsidP="0014008F">
            <w:pPr>
              <w:widowControl w:val="0"/>
              <w:jc w:val="center"/>
              <w:rPr>
                <w:rFonts w:eastAsia="Times New Roman"/>
                <w:b/>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PSO3</w:t>
            </w:r>
          </w:p>
        </w:tc>
        <w:tc>
          <w:tcPr>
            <w:tcW w:w="464" w:type="pct"/>
            <w:tcBorders>
              <w:top w:val="single" w:sz="4" w:space="0" w:color="auto"/>
              <w:left w:val="single" w:sz="4" w:space="0" w:color="auto"/>
              <w:bottom w:val="single" w:sz="4" w:space="0" w:color="auto"/>
              <w:right w:val="single" w:sz="4" w:space="0" w:color="auto"/>
            </w:tcBorders>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PSO4</w:t>
            </w:r>
          </w:p>
        </w:tc>
      </w:tr>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r>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14008F">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Pr>
                <w:rFonts w:eastAsia="Times New Roman"/>
                <w:b/>
                <w:sz w:val="24"/>
                <w:szCs w:val="24"/>
                <w:bdr w:val="none" w:sz="0" w:space="0" w:color="auto" w:frame="1"/>
              </w:rPr>
              <w:t>CO5</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F064E3" w:rsidRDefault="00F064E3" w:rsidP="00F064E3">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F064E3" w:rsidRDefault="00F064E3" w:rsidP="000300EA">
      <w:pPr>
        <w:tabs>
          <w:tab w:val="left" w:pos="900"/>
          <w:tab w:val="left" w:pos="1080"/>
          <w:tab w:val="left" w:pos="1890"/>
        </w:tabs>
        <w:spacing w:after="0" w:line="240" w:lineRule="auto"/>
        <w:rPr>
          <w:b/>
          <w:bCs/>
        </w:rPr>
      </w:pPr>
    </w:p>
    <w:p w:rsidR="00B94B4A" w:rsidRDefault="00B94B4A" w:rsidP="000300EA">
      <w:pPr>
        <w:tabs>
          <w:tab w:val="left" w:pos="900"/>
          <w:tab w:val="left" w:pos="1080"/>
          <w:tab w:val="left" w:pos="1890"/>
        </w:tabs>
        <w:spacing w:after="0" w:line="240" w:lineRule="auto"/>
        <w:rPr>
          <w:b/>
          <w:bCs/>
        </w:rPr>
      </w:pPr>
    </w:p>
    <w:p w:rsidR="00B94B4A" w:rsidRDefault="00B94B4A" w:rsidP="000300EA">
      <w:pPr>
        <w:tabs>
          <w:tab w:val="left" w:pos="900"/>
          <w:tab w:val="left" w:pos="1080"/>
          <w:tab w:val="left" w:pos="1890"/>
        </w:tabs>
        <w:spacing w:after="0" w:line="240" w:lineRule="auto"/>
        <w:rPr>
          <w:b/>
          <w:bCs/>
        </w:rPr>
      </w:pPr>
    </w:p>
    <w:p w:rsidR="00B94B4A" w:rsidRDefault="00B94B4A" w:rsidP="000300EA">
      <w:pPr>
        <w:tabs>
          <w:tab w:val="left" w:pos="900"/>
          <w:tab w:val="left" w:pos="1080"/>
          <w:tab w:val="left" w:pos="1890"/>
        </w:tabs>
        <w:spacing w:after="0" w:line="240" w:lineRule="auto"/>
        <w:rPr>
          <w:b/>
          <w:bCs/>
        </w:rPr>
      </w:pPr>
    </w:p>
    <w:p w:rsidR="00B94B4A" w:rsidRPr="00083E6F" w:rsidRDefault="00B94B4A" w:rsidP="000300EA">
      <w:pPr>
        <w:tabs>
          <w:tab w:val="left" w:pos="900"/>
          <w:tab w:val="left" w:pos="1080"/>
          <w:tab w:val="left" w:pos="1890"/>
        </w:tabs>
        <w:spacing w:after="0" w:line="240" w:lineRule="auto"/>
        <w:rPr>
          <w:b/>
          <w:bCs/>
        </w:rPr>
      </w:pPr>
    </w:p>
    <w:p w:rsidR="00B94B4A" w:rsidRPr="00083E6F" w:rsidRDefault="00B94B4A" w:rsidP="000300EA">
      <w:pPr>
        <w:spacing w:after="0" w:line="240" w:lineRule="auto"/>
        <w:rPr>
          <w:b/>
          <w:bCs/>
        </w:rPr>
      </w:pPr>
    </w:p>
    <w:p w:rsidR="00B94B4A" w:rsidRDefault="00B94B4A" w:rsidP="000300EA">
      <w:pPr>
        <w:pStyle w:val="BodyA"/>
        <w:widowControl w:val="0"/>
        <w:jc w:val="center"/>
        <w:rPr>
          <w:rFonts w:ascii="Times New Roman" w:eastAsia="Times New Roman" w:hAnsi="Times New Roman" w:cs="Times New Roman"/>
          <w:bCs/>
          <w:color w:val="auto"/>
          <w:sz w:val="24"/>
          <w:szCs w:val="24"/>
        </w:rPr>
      </w:pPr>
    </w:p>
    <w:p w:rsidR="006654DE" w:rsidRDefault="006654DE"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p w:rsidR="008A342F" w:rsidRPr="002F1D39" w:rsidRDefault="008A342F" w:rsidP="000300EA">
      <w:pPr>
        <w:pStyle w:val="BodyA"/>
        <w:widowControl w:val="0"/>
        <w:jc w:val="center"/>
        <w:rPr>
          <w:rFonts w:ascii="Times New Roman" w:eastAsia="Times New Roman" w:hAnsi="Times New Roman" w:cs="Times New Roman"/>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30"/>
        <w:gridCol w:w="5566"/>
        <w:gridCol w:w="362"/>
        <w:gridCol w:w="363"/>
        <w:gridCol w:w="353"/>
        <w:gridCol w:w="375"/>
      </w:tblGrid>
      <w:tr w:rsidR="00493B45" w:rsidRPr="002F1D39" w:rsidTr="004A5B03">
        <w:trPr>
          <w:trHeight w:val="6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t>HMC2207</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564C" w:rsidRPr="002F1D39" w:rsidRDefault="0027564C"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FOOD PRODUCTION FOUNDATION – II(LAB)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137DF5"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3</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w:t>
            </w:r>
            <w:r w:rsidRPr="002F1D39">
              <w:rPr>
                <w:rFonts w:ascii="Times New Roman" w:hAnsi="Times New Roman" w:cs="Times New Roman"/>
                <w:sz w:val="24"/>
                <w:szCs w:val="24"/>
                <w:vertAlign w:val="superscript"/>
              </w:rPr>
              <w:t>st</w:t>
            </w:r>
            <w:r w:rsidRPr="002F1D39">
              <w:rPr>
                <w:rFonts w:ascii="Times New Roman" w:hAnsi="Times New Roman" w:cs="Times New Roman"/>
                <w:sz w:val="24"/>
                <w:szCs w:val="24"/>
              </w:rPr>
              <w:t>Sem, BHM</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64C" w:rsidRPr="002F1D39" w:rsidRDefault="0027564C" w:rsidP="000300EA">
            <w:pPr>
              <w:spacing w:after="0" w:line="240" w:lineRule="auto"/>
              <w:jc w:val="center"/>
              <w:rPr>
                <w:rFonts w:ascii="Times New Roman" w:hAnsi="Times New Roman" w:cs="Times New Roman"/>
                <w:sz w:val="24"/>
                <w:szCs w:val="24"/>
              </w:rPr>
            </w:pPr>
          </w:p>
        </w:tc>
      </w:tr>
    </w:tbl>
    <w:p w:rsidR="0027564C" w:rsidRPr="002F1D39" w:rsidRDefault="0027564C" w:rsidP="000300EA">
      <w:pPr>
        <w:spacing w:after="0" w:line="240" w:lineRule="auto"/>
        <w:rPr>
          <w:rFonts w:ascii="Times New Roman" w:hAnsi="Times New Roman" w:cs="Times New Roman"/>
          <w:b/>
          <w:sz w:val="24"/>
          <w:szCs w:val="24"/>
        </w:rPr>
      </w:pPr>
    </w:p>
    <w:p w:rsidR="0027564C"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27564C" w:rsidRPr="002F1D39" w:rsidRDefault="0027564C" w:rsidP="000300EA">
      <w:pPr>
        <w:pStyle w:val="NoSpacing"/>
      </w:pPr>
      <w:r w:rsidRPr="002F1D39">
        <w:t>In this course the Familiarization to working in kitchen</w:t>
      </w:r>
      <w:r w:rsidRPr="002F1D39">
        <w:rPr>
          <w:rFonts w:eastAsia="Calibri"/>
        </w:rPr>
        <w:t xml:space="preserve">, </w:t>
      </w:r>
      <w:r w:rsidRPr="002F1D39">
        <w:t xml:space="preserve">Introduction to </w:t>
      </w:r>
      <w:r w:rsidRPr="002F1D39">
        <w:rPr>
          <w:rFonts w:eastAsia="Calibri"/>
        </w:rPr>
        <w:t>Equipment and</w:t>
      </w:r>
      <w:r w:rsidRPr="002F1D39">
        <w:t xml:space="preserve"> tools, uses cares and precautions</w:t>
      </w:r>
      <w:r w:rsidRPr="002F1D39">
        <w:rPr>
          <w:rFonts w:eastAsia="Calibri"/>
        </w:rPr>
        <w:t xml:space="preserve">; </w:t>
      </w:r>
      <w:r w:rsidRPr="002F1D39">
        <w:t>Food safety, personal hygiene and work area hygiene</w:t>
      </w:r>
      <w:r w:rsidRPr="002F1D39">
        <w:rPr>
          <w:rFonts w:eastAsia="Calibri"/>
        </w:rPr>
        <w:t xml:space="preserve">; </w:t>
      </w:r>
      <w:r w:rsidRPr="002F1D39">
        <w:t>Knife handling and basic vegetable cuts</w:t>
      </w:r>
      <w:r w:rsidRPr="002F1D39">
        <w:rPr>
          <w:rFonts w:eastAsia="Calibri"/>
        </w:rPr>
        <w:t xml:space="preserve">; </w:t>
      </w:r>
      <w:r w:rsidRPr="002F1D39">
        <w:t>Stock making</w:t>
      </w:r>
      <w:r w:rsidRPr="002F1D39">
        <w:rPr>
          <w:rFonts w:eastAsia="Calibri"/>
        </w:rPr>
        <w:t xml:space="preserve">; </w:t>
      </w:r>
      <w:r w:rsidRPr="002F1D39">
        <w:t>Sauces and their derivatives (2-4 commonly used ones); Cooking methods; actual cooking of various dishes;Basic bread preparations and some varieties of international bread</w:t>
      </w:r>
      <w:r w:rsidRPr="002F1D39">
        <w:rPr>
          <w:rFonts w:eastAsia="Calibri"/>
        </w:rPr>
        <w:t xml:space="preserve">; </w:t>
      </w:r>
      <w:r w:rsidRPr="002F1D39">
        <w:t>Basic cookies. The aim of this course is to make the students familiar with the basic of culinary art.</w:t>
      </w:r>
    </w:p>
    <w:p w:rsidR="0027564C" w:rsidRPr="002F1D39" w:rsidRDefault="0027564C" w:rsidP="000300EA">
      <w:pPr>
        <w:autoSpaceDE w:val="0"/>
        <w:autoSpaceDN w:val="0"/>
        <w:adjustRightInd w:val="0"/>
        <w:spacing w:after="0" w:line="240" w:lineRule="auto"/>
        <w:jc w:val="both"/>
        <w:rPr>
          <w:rFonts w:ascii="Times New Roman" w:hAnsi="Times New Roman" w:cs="Times New Roman"/>
          <w:b/>
          <w:sz w:val="24"/>
          <w:szCs w:val="24"/>
        </w:rPr>
      </w:pPr>
    </w:p>
    <w:p w:rsidR="00436566" w:rsidRDefault="0027564C" w:rsidP="000300EA">
      <w:pPr>
        <w:autoSpaceDE w:val="0"/>
        <w:autoSpaceDN w:val="0"/>
        <w:adjustRightInd w:val="0"/>
        <w:spacing w:after="0" w:line="240" w:lineRule="auto"/>
        <w:rPr>
          <w:rFonts w:ascii="Times New Roman" w:eastAsia="Calibri" w:hAnsi="Times New Roman" w:cs="Times New Roman"/>
          <w:b/>
          <w:sz w:val="24"/>
          <w:szCs w:val="24"/>
        </w:rPr>
      </w:pPr>
      <w:r w:rsidRPr="00BF2693">
        <w:rPr>
          <w:rFonts w:ascii="Arial" w:eastAsia="Arial Unicode MS" w:hAnsi="Arial" w:cs="Arial"/>
          <w:b/>
          <w:sz w:val="24"/>
          <w:szCs w:val="24"/>
          <w:u w:color="000000"/>
          <w:bdr w:val="nil"/>
        </w:rPr>
        <w:t>Course Objectives</w:t>
      </w:r>
      <w:r w:rsidRPr="002F1D39">
        <w:rPr>
          <w:rFonts w:ascii="Times New Roman" w:eastAsia="Calibri" w:hAnsi="Times New Roman" w:cs="Times New Roman"/>
          <w:b/>
          <w:sz w:val="24"/>
          <w:szCs w:val="24"/>
        </w:rPr>
        <w:t xml:space="preserve">- </w:t>
      </w:r>
    </w:p>
    <w:p w:rsidR="00436566" w:rsidRPr="00436566" w:rsidRDefault="0027564C" w:rsidP="00C4703C">
      <w:pPr>
        <w:pStyle w:val="ListParagraph"/>
        <w:numPr>
          <w:ilvl w:val="0"/>
          <w:numId w:val="157"/>
        </w:numPr>
        <w:autoSpaceDE w:val="0"/>
        <w:autoSpaceDN w:val="0"/>
        <w:adjustRightInd w:val="0"/>
        <w:spacing w:after="0" w:line="240" w:lineRule="auto"/>
        <w:rPr>
          <w:rFonts w:ascii="Times New Roman" w:hAnsi="Times New Roman" w:cs="Times New Roman"/>
          <w:sz w:val="24"/>
          <w:szCs w:val="24"/>
        </w:rPr>
      </w:pPr>
      <w:r w:rsidRPr="00436566">
        <w:rPr>
          <w:rFonts w:ascii="Times New Roman" w:hAnsi="Times New Roman" w:cs="Times New Roman"/>
          <w:sz w:val="24"/>
          <w:szCs w:val="24"/>
        </w:rPr>
        <w:t>The Student will get  the</w:t>
      </w:r>
      <w:r w:rsidR="00436566" w:rsidRPr="00436566">
        <w:rPr>
          <w:rFonts w:ascii="Times New Roman" w:hAnsi="Times New Roman" w:cs="Times New Roman"/>
          <w:sz w:val="24"/>
          <w:szCs w:val="24"/>
        </w:rPr>
        <w:t xml:space="preserve"> </w:t>
      </w:r>
      <w:r w:rsidRPr="00436566">
        <w:rPr>
          <w:rFonts w:ascii="Times New Roman" w:hAnsi="Times New Roman" w:cs="Times New Roman"/>
          <w:sz w:val="24"/>
          <w:szCs w:val="24"/>
        </w:rPr>
        <w:t xml:space="preserve">skills in the practical sessions which will guide them in their forth coming semesters; </w:t>
      </w:r>
    </w:p>
    <w:p w:rsidR="0027564C" w:rsidRPr="00436566" w:rsidRDefault="00C87ECA" w:rsidP="00C4703C">
      <w:pPr>
        <w:pStyle w:val="ListParagraph"/>
        <w:numPr>
          <w:ilvl w:val="0"/>
          <w:numId w:val="157"/>
        </w:numPr>
        <w:autoSpaceDE w:val="0"/>
        <w:autoSpaceDN w:val="0"/>
        <w:adjustRightInd w:val="0"/>
        <w:spacing w:after="0" w:line="240" w:lineRule="auto"/>
        <w:rPr>
          <w:rFonts w:ascii="Times New Roman" w:hAnsi="Times New Roman" w:cs="Times New Roman"/>
          <w:sz w:val="24"/>
          <w:szCs w:val="24"/>
        </w:rPr>
      </w:pPr>
      <w:r w:rsidRPr="00436566">
        <w:rPr>
          <w:rFonts w:ascii="Times New Roman" w:hAnsi="Times New Roman" w:cs="Times New Roman"/>
          <w:sz w:val="24"/>
          <w:szCs w:val="24"/>
        </w:rPr>
        <w:t>Prepare</w:t>
      </w:r>
      <w:r w:rsidR="0027564C" w:rsidRPr="00436566">
        <w:rPr>
          <w:rFonts w:ascii="Times New Roman" w:hAnsi="Times New Roman" w:cs="Times New Roman"/>
          <w:sz w:val="24"/>
          <w:szCs w:val="24"/>
        </w:rPr>
        <w:t xml:space="preserve"> simple Indian and European dishes; gain knowledge about various classical ingredients of Indian and European dishes, their importance and their taste and texture.</w:t>
      </w:r>
    </w:p>
    <w:p w:rsidR="0027564C" w:rsidRPr="002F1D39" w:rsidRDefault="0027564C" w:rsidP="000300EA">
      <w:pPr>
        <w:pStyle w:val="BodyA"/>
        <w:rPr>
          <w:rFonts w:ascii="Times New Roman" w:hAnsi="Times New Roman" w:cs="Times New Roman"/>
          <w:b/>
          <w:bCs/>
          <w:color w:val="auto"/>
          <w:sz w:val="24"/>
          <w:szCs w:val="24"/>
        </w:rPr>
      </w:pP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Course Outcome</w:t>
      </w:r>
    </w:p>
    <w:p w:rsidR="0027564C" w:rsidRPr="002F1D39" w:rsidRDefault="0027564C" w:rsidP="000300EA">
      <w:pPr>
        <w:autoSpaceDE w:val="0"/>
        <w:autoSpaceDN w:val="0"/>
        <w:adjustRightInd w:val="0"/>
        <w:spacing w:after="0" w:line="240" w:lineRule="auto"/>
        <w:rPr>
          <w:rFonts w:ascii="Times New Roman" w:eastAsia="Calibri" w:hAnsi="Times New Roman" w:cs="Times New Roman"/>
          <w:b/>
          <w:bCs/>
          <w:sz w:val="24"/>
          <w:szCs w:val="24"/>
        </w:rPr>
      </w:pPr>
      <w:r w:rsidRPr="002F1D39">
        <w:rPr>
          <w:rFonts w:ascii="Times New Roman" w:eastAsia="Calibri" w:hAnsi="Times New Roman" w:cs="Times New Roman"/>
          <w:b/>
          <w:bCs/>
          <w:sz w:val="24"/>
          <w:szCs w:val="24"/>
        </w:rPr>
        <w:t>After the completion of the course, students will able to</w:t>
      </w:r>
    </w:p>
    <w:p w:rsidR="0027564C" w:rsidRPr="007C4AF5" w:rsidRDefault="0027564C" w:rsidP="000300EA">
      <w:pPr>
        <w:pStyle w:val="NoSpacing"/>
        <w:numPr>
          <w:ilvl w:val="0"/>
          <w:numId w:val="95"/>
        </w:numPr>
        <w:rPr>
          <w:bCs/>
          <w:iCs/>
        </w:rPr>
      </w:pPr>
      <w:r w:rsidRPr="007C4AF5">
        <w:rPr>
          <w:bCs/>
          <w:iCs/>
        </w:rPr>
        <w:t xml:space="preserve">CO1. </w:t>
      </w:r>
      <w:r w:rsidR="006175E2">
        <w:rPr>
          <w:bCs/>
          <w:iCs/>
        </w:rPr>
        <w:t xml:space="preserve">Demonstrate and aplly skills to prepare </w:t>
      </w:r>
      <w:r w:rsidRPr="007C4AF5">
        <w:rPr>
          <w:bCs/>
          <w:iCs/>
        </w:rPr>
        <w:t>simple Indian and European dishes</w:t>
      </w:r>
    </w:p>
    <w:p w:rsidR="0027564C" w:rsidRPr="007C4AF5" w:rsidRDefault="0027564C" w:rsidP="000300EA">
      <w:pPr>
        <w:pStyle w:val="NoSpacing"/>
        <w:numPr>
          <w:ilvl w:val="0"/>
          <w:numId w:val="95"/>
        </w:numPr>
        <w:rPr>
          <w:bCs/>
          <w:iCs/>
        </w:rPr>
      </w:pPr>
      <w:r w:rsidRPr="007C4AF5">
        <w:rPr>
          <w:bCs/>
          <w:iCs/>
        </w:rPr>
        <w:t xml:space="preserve">CO2.  </w:t>
      </w:r>
      <w:r w:rsidR="006175E2">
        <w:rPr>
          <w:bCs/>
          <w:iCs/>
        </w:rPr>
        <w:t>Explain about</w:t>
      </w:r>
      <w:r w:rsidRPr="007C4AF5">
        <w:rPr>
          <w:bCs/>
          <w:iCs/>
        </w:rPr>
        <w:t xml:space="preserve"> various European and Indian dishes</w:t>
      </w:r>
    </w:p>
    <w:p w:rsidR="0027564C" w:rsidRPr="007C4AF5" w:rsidRDefault="0027564C" w:rsidP="000300EA">
      <w:pPr>
        <w:pStyle w:val="NoSpacing"/>
        <w:numPr>
          <w:ilvl w:val="0"/>
          <w:numId w:val="95"/>
        </w:numPr>
        <w:rPr>
          <w:bCs/>
          <w:iCs/>
        </w:rPr>
      </w:pPr>
      <w:r w:rsidRPr="007C4AF5">
        <w:rPr>
          <w:bCs/>
          <w:iCs/>
        </w:rPr>
        <w:t xml:space="preserve">CO3. </w:t>
      </w:r>
      <w:r w:rsidR="006175E2">
        <w:rPr>
          <w:bCs/>
          <w:iCs/>
        </w:rPr>
        <w:t>Apply</w:t>
      </w:r>
      <w:r w:rsidRPr="007C4AF5">
        <w:rPr>
          <w:bCs/>
          <w:iCs/>
        </w:rPr>
        <w:t xml:space="preserve"> their basic presentation skills</w:t>
      </w:r>
    </w:p>
    <w:p w:rsidR="0027564C" w:rsidRPr="002F1D39" w:rsidRDefault="0027564C" w:rsidP="000300EA">
      <w:pPr>
        <w:autoSpaceDE w:val="0"/>
        <w:autoSpaceDN w:val="0"/>
        <w:adjustRightInd w:val="0"/>
        <w:spacing w:after="0" w:line="240" w:lineRule="auto"/>
        <w:rPr>
          <w:rFonts w:ascii="Times New Roman" w:eastAsia="Calibri" w:hAnsi="Times New Roman" w:cs="Times New Roman"/>
          <w:b/>
          <w:bCs/>
          <w:sz w:val="24"/>
          <w:szCs w:val="24"/>
        </w:rPr>
      </w:pPr>
    </w:p>
    <w:tbl>
      <w:tblPr>
        <w:tblStyle w:val="TableGrid"/>
        <w:tblW w:w="5000" w:type="pct"/>
        <w:tblLook w:val="04A0"/>
      </w:tblPr>
      <w:tblGrid>
        <w:gridCol w:w="7414"/>
        <w:gridCol w:w="1154"/>
        <w:gridCol w:w="1123"/>
      </w:tblGrid>
      <w:tr w:rsidR="00493B45" w:rsidRPr="00BF2693" w:rsidTr="004A5B03">
        <w:tc>
          <w:tcPr>
            <w:tcW w:w="3844" w:type="pct"/>
            <w:vAlign w:val="center"/>
          </w:tcPr>
          <w:p w:rsidR="0027564C" w:rsidRPr="00BF2693" w:rsidRDefault="0027564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15" w:type="pct"/>
            <w:vAlign w:val="center"/>
          </w:tcPr>
          <w:p w:rsidR="0027564C" w:rsidRPr="00BF2693" w:rsidRDefault="0027564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40" w:type="pct"/>
            <w:vAlign w:val="center"/>
          </w:tcPr>
          <w:p w:rsidR="0027564C" w:rsidRPr="00BF2693" w:rsidRDefault="0027564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4A5B03">
        <w:tc>
          <w:tcPr>
            <w:tcW w:w="3844" w:type="pct"/>
            <w:vAlign w:val="center"/>
          </w:tcPr>
          <w:p w:rsidR="0027564C" w:rsidRPr="002F1D39" w:rsidRDefault="0027564C" w:rsidP="000300EA">
            <w:pPr>
              <w:jc w:val="both"/>
              <w:rPr>
                <w:b/>
                <w:sz w:val="24"/>
                <w:szCs w:val="24"/>
              </w:rPr>
            </w:pPr>
            <w:r w:rsidRPr="002F1D39">
              <w:rPr>
                <w:b/>
                <w:sz w:val="24"/>
                <w:szCs w:val="24"/>
              </w:rPr>
              <w:t>Cookery</w:t>
            </w:r>
          </w:p>
          <w:p w:rsidR="0027564C" w:rsidRPr="002F1D39" w:rsidRDefault="0027564C" w:rsidP="000300EA">
            <w:pPr>
              <w:rPr>
                <w:sz w:val="24"/>
                <w:szCs w:val="24"/>
              </w:rPr>
            </w:pPr>
            <w:r w:rsidRPr="002F1D39">
              <w:rPr>
                <w:sz w:val="24"/>
                <w:szCs w:val="24"/>
              </w:rPr>
              <w:t>Preparing &amp; Cooking Fish &amp; Shellfish</w:t>
            </w:r>
          </w:p>
          <w:p w:rsidR="0027564C" w:rsidRPr="002F1D39" w:rsidRDefault="0027564C" w:rsidP="000300EA">
            <w:pPr>
              <w:rPr>
                <w:sz w:val="24"/>
                <w:szCs w:val="24"/>
              </w:rPr>
            </w:pPr>
            <w:r w:rsidRPr="002F1D39">
              <w:rPr>
                <w:sz w:val="24"/>
                <w:szCs w:val="24"/>
              </w:rPr>
              <w:t>Preparing &amp; Cooking Poultry</w:t>
            </w:r>
          </w:p>
          <w:p w:rsidR="0027564C" w:rsidRPr="002F1D39" w:rsidRDefault="0027564C" w:rsidP="000300EA">
            <w:pPr>
              <w:rPr>
                <w:sz w:val="24"/>
                <w:szCs w:val="24"/>
              </w:rPr>
            </w:pPr>
            <w:r w:rsidRPr="002F1D39">
              <w:rPr>
                <w:sz w:val="24"/>
                <w:szCs w:val="24"/>
              </w:rPr>
              <w:t>Preparing &amp; Cooking Meat</w:t>
            </w:r>
          </w:p>
          <w:p w:rsidR="0027564C" w:rsidRPr="002F1D39" w:rsidRDefault="0027564C" w:rsidP="000300EA">
            <w:pPr>
              <w:rPr>
                <w:sz w:val="24"/>
                <w:szCs w:val="24"/>
              </w:rPr>
            </w:pPr>
            <w:r w:rsidRPr="002F1D39">
              <w:rPr>
                <w:sz w:val="24"/>
                <w:szCs w:val="24"/>
              </w:rPr>
              <w:t>Preparing 3 to 5 course Continental Menu</w:t>
            </w:r>
          </w:p>
          <w:p w:rsidR="0027564C" w:rsidRPr="002F1D39" w:rsidRDefault="0027564C" w:rsidP="000300EA">
            <w:pPr>
              <w:pStyle w:val="Subtitle"/>
              <w:ind w:left="0" w:firstLine="0"/>
              <w:rPr>
                <w:sz w:val="24"/>
                <w:szCs w:val="24"/>
              </w:rPr>
            </w:pPr>
            <w:r w:rsidRPr="002F1D39">
              <w:rPr>
                <w:sz w:val="24"/>
                <w:szCs w:val="24"/>
              </w:rPr>
              <w:t>Patisserie</w:t>
            </w:r>
          </w:p>
          <w:p w:rsidR="0027564C" w:rsidRPr="002F1D39" w:rsidRDefault="0027564C" w:rsidP="000300EA">
            <w:pPr>
              <w:rPr>
                <w:sz w:val="24"/>
                <w:szCs w:val="24"/>
              </w:rPr>
            </w:pPr>
            <w:r w:rsidRPr="002F1D39">
              <w:rPr>
                <w:sz w:val="24"/>
                <w:szCs w:val="24"/>
              </w:rPr>
              <w:t>Different methods &amp; Types Cookie making</w:t>
            </w:r>
          </w:p>
          <w:p w:rsidR="0027564C" w:rsidRPr="002F1D39" w:rsidRDefault="0027564C" w:rsidP="000300EA">
            <w:pPr>
              <w:pStyle w:val="NoSpacing"/>
            </w:pPr>
            <w:r w:rsidRPr="002F1D39">
              <w:t>Different Types of Pastries &amp; their applications</w:t>
            </w:r>
          </w:p>
        </w:tc>
        <w:tc>
          <w:tcPr>
            <w:tcW w:w="615" w:type="pct"/>
            <w:vAlign w:val="center"/>
          </w:tcPr>
          <w:p w:rsidR="0027564C" w:rsidRPr="002F1D39" w:rsidRDefault="0027564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L2,L3</w:t>
            </w:r>
          </w:p>
        </w:tc>
        <w:tc>
          <w:tcPr>
            <w:tcW w:w="540" w:type="pct"/>
            <w:vAlign w:val="center"/>
          </w:tcPr>
          <w:p w:rsidR="0027564C" w:rsidRPr="002F1D39" w:rsidRDefault="0027564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36</w:t>
            </w:r>
          </w:p>
        </w:tc>
      </w:tr>
    </w:tbl>
    <w:p w:rsidR="0027564C" w:rsidRPr="002F1D39" w:rsidRDefault="0027564C"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27564C" w:rsidRPr="002F1D39" w:rsidRDefault="0027564C"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27564C" w:rsidRPr="002F1D39" w:rsidRDefault="0027564C" w:rsidP="000300EA">
      <w:pPr>
        <w:pStyle w:val="Default"/>
        <w:jc w:val="both"/>
        <w:rPr>
          <w:rFonts w:ascii="Times New Roman" w:eastAsia="Times New Roman" w:hAnsi="Times New Roman" w:cs="Times New Roman"/>
          <w:i/>
          <w:iCs/>
          <w:color w:val="auto"/>
          <w:sz w:val="24"/>
          <w:szCs w:val="24"/>
        </w:rPr>
      </w:pP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Text&amp;References:</w:t>
      </w: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Text:</w:t>
      </w:r>
    </w:p>
    <w:p w:rsidR="0027564C" w:rsidRPr="007C4AF5" w:rsidRDefault="0027564C" w:rsidP="000300EA">
      <w:pPr>
        <w:pStyle w:val="NoSpacing"/>
        <w:numPr>
          <w:ilvl w:val="0"/>
          <w:numId w:val="95"/>
        </w:numPr>
        <w:rPr>
          <w:bCs/>
          <w:iCs/>
        </w:rPr>
      </w:pPr>
      <w:r w:rsidRPr="007C4AF5">
        <w:rPr>
          <w:bCs/>
          <w:iCs/>
        </w:rPr>
        <w:t>Kinton, R., Ceserani, V., &amp;Foskett, D. (1984). The theory of catering. E. Arnold.</w:t>
      </w:r>
    </w:p>
    <w:p w:rsidR="0027564C" w:rsidRPr="007C4AF5" w:rsidRDefault="0027564C" w:rsidP="000300EA">
      <w:pPr>
        <w:pStyle w:val="NoSpacing"/>
        <w:numPr>
          <w:ilvl w:val="0"/>
          <w:numId w:val="95"/>
        </w:numPr>
        <w:rPr>
          <w:bCs/>
          <w:iCs/>
        </w:rPr>
      </w:pPr>
      <w:r w:rsidRPr="007C4AF5">
        <w:rPr>
          <w:bCs/>
          <w:iCs/>
        </w:rPr>
        <w:t>Ceserani, V., Kinton, R., &amp;Foskett, D. (1997). Advanced Practical Cookery. Hodder&amp; Stoughton.</w:t>
      </w:r>
    </w:p>
    <w:p w:rsidR="0027564C" w:rsidRPr="002F1D39" w:rsidRDefault="0027564C" w:rsidP="000300EA">
      <w:pPr>
        <w:spacing w:after="0" w:line="240" w:lineRule="auto"/>
        <w:rPr>
          <w:rFonts w:ascii="Times New Roman" w:hAnsi="Times New Roman" w:cs="Times New Roman"/>
          <w:b/>
          <w:i/>
          <w:sz w:val="24"/>
          <w:szCs w:val="24"/>
        </w:rPr>
      </w:pP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References:</w:t>
      </w:r>
    </w:p>
    <w:p w:rsidR="0027564C" w:rsidRPr="007C4AF5" w:rsidRDefault="0027564C" w:rsidP="000300EA">
      <w:pPr>
        <w:pStyle w:val="NoSpacing"/>
        <w:numPr>
          <w:ilvl w:val="0"/>
          <w:numId w:val="95"/>
        </w:numPr>
        <w:rPr>
          <w:bCs/>
          <w:iCs/>
        </w:rPr>
      </w:pPr>
      <w:r w:rsidRPr="007C4AF5">
        <w:rPr>
          <w:bCs/>
          <w:iCs/>
        </w:rPr>
        <w:t>Carole clement. (2003). Ultimate Cooking Course. Hermes House (2003)</w:t>
      </w:r>
    </w:p>
    <w:p w:rsidR="0027564C" w:rsidRPr="007C4AF5" w:rsidRDefault="0027564C" w:rsidP="000300EA">
      <w:pPr>
        <w:pStyle w:val="NoSpacing"/>
        <w:numPr>
          <w:ilvl w:val="0"/>
          <w:numId w:val="95"/>
        </w:numPr>
        <w:rPr>
          <w:bCs/>
          <w:iCs/>
        </w:rPr>
      </w:pPr>
      <w:r w:rsidRPr="007C4AF5">
        <w:rPr>
          <w:bCs/>
          <w:iCs/>
        </w:rPr>
        <w:t>Peterson, J. (2003). Essentials of cooking. Artisan Books.</w:t>
      </w:r>
    </w:p>
    <w:p w:rsidR="0027564C" w:rsidRPr="007C4AF5" w:rsidRDefault="0027564C" w:rsidP="000300EA">
      <w:pPr>
        <w:pStyle w:val="NoSpacing"/>
        <w:numPr>
          <w:ilvl w:val="0"/>
          <w:numId w:val="95"/>
        </w:numPr>
        <w:rPr>
          <w:bCs/>
          <w:iCs/>
        </w:rPr>
      </w:pPr>
      <w:r w:rsidRPr="007C4AF5">
        <w:rPr>
          <w:bCs/>
          <w:iCs/>
        </w:rPr>
        <w:t>K Arora. (2008). Theory of Cookery. Frank Bros &amp;Co., New Delhi</w:t>
      </w:r>
    </w:p>
    <w:p w:rsidR="0027564C" w:rsidRPr="007C4AF5" w:rsidRDefault="0027564C" w:rsidP="000300EA">
      <w:pPr>
        <w:pStyle w:val="NoSpacing"/>
        <w:numPr>
          <w:ilvl w:val="0"/>
          <w:numId w:val="95"/>
        </w:numPr>
        <w:rPr>
          <w:bCs/>
          <w:iCs/>
        </w:rPr>
      </w:pPr>
      <w:r w:rsidRPr="007C4AF5">
        <w:rPr>
          <w:bCs/>
          <w:iCs/>
        </w:rPr>
        <w:t>Negi, J., &amp;Manoher, G. (2009). Hospitality Management. Laxmi Publications, Ltd.</w:t>
      </w:r>
    </w:p>
    <w:p w:rsidR="0027564C" w:rsidRPr="007C4AF5" w:rsidRDefault="0027564C" w:rsidP="000300EA">
      <w:pPr>
        <w:pStyle w:val="NoSpacing"/>
        <w:numPr>
          <w:ilvl w:val="0"/>
          <w:numId w:val="95"/>
        </w:numPr>
        <w:rPr>
          <w:bCs/>
          <w:iCs/>
        </w:rPr>
      </w:pPr>
      <w:r w:rsidRPr="007C4AF5">
        <w:rPr>
          <w:bCs/>
          <w:iCs/>
        </w:rPr>
        <w:t>Gisslen, W. (2010). Professional cooking, college version. John Wiley &amp; Sons.</w:t>
      </w:r>
    </w:p>
    <w:p w:rsidR="0027564C" w:rsidRPr="002F1D39" w:rsidRDefault="0027564C" w:rsidP="000300EA">
      <w:pPr>
        <w:pStyle w:val="BodyText"/>
        <w:spacing w:after="0"/>
        <w:jc w:val="both"/>
        <w:rPr>
          <w:b/>
          <w:bCs/>
          <w:color w:val="auto"/>
          <w:sz w:val="24"/>
          <w:szCs w:val="24"/>
        </w:rPr>
      </w:pP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ExaminationScheme:</w:t>
      </w:r>
    </w:p>
    <w:p w:rsidR="0027564C" w:rsidRPr="002F1D39" w:rsidRDefault="0027564C"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27564C" w:rsidRPr="002F1D39" w:rsidRDefault="0027564C"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27564C" w:rsidRPr="002F1D39" w:rsidRDefault="0027564C"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27564C" w:rsidRPr="002F1D39" w:rsidRDefault="0027564C"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27564C" w:rsidRPr="002F1D39" w:rsidRDefault="0027564C"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27564C" w:rsidRPr="002F1D39" w:rsidRDefault="0027564C"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27564C" w:rsidRPr="002F1D39" w:rsidRDefault="0027564C"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27564C" w:rsidRPr="002F1D39" w:rsidRDefault="0027564C"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27564C" w:rsidRPr="002F1D39" w:rsidRDefault="0027564C"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27564C" w:rsidRPr="002F1D39" w:rsidRDefault="0027564C"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27564C" w:rsidRPr="002F1D39" w:rsidRDefault="0027564C"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137DF5" w:rsidRDefault="00137DF5" w:rsidP="000300EA">
      <w:pPr>
        <w:pStyle w:val="BodyA"/>
        <w:rPr>
          <w:rFonts w:ascii="Arial" w:hAnsi="Arial" w:cs="Arial"/>
          <w:b/>
          <w:color w:val="auto"/>
          <w:sz w:val="24"/>
          <w:szCs w:val="24"/>
        </w:rPr>
      </w:pPr>
    </w:p>
    <w:p w:rsidR="0027564C" w:rsidRPr="00BF2693" w:rsidRDefault="0027564C"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9022" w:type="dxa"/>
        <w:tblLayout w:type="fixed"/>
        <w:tblLook w:val="04A0"/>
      </w:tblPr>
      <w:tblGrid>
        <w:gridCol w:w="1129"/>
        <w:gridCol w:w="839"/>
        <w:gridCol w:w="664"/>
        <w:gridCol w:w="630"/>
        <w:gridCol w:w="630"/>
        <w:gridCol w:w="630"/>
        <w:gridCol w:w="630"/>
        <w:gridCol w:w="630"/>
        <w:gridCol w:w="810"/>
        <w:gridCol w:w="810"/>
        <w:gridCol w:w="810"/>
        <w:gridCol w:w="810"/>
      </w:tblGrid>
      <w:tr w:rsidR="00493B45" w:rsidRPr="002F1D39" w:rsidTr="00137DF5">
        <w:trPr>
          <w:trHeight w:val="581"/>
        </w:trPr>
        <w:tc>
          <w:tcPr>
            <w:tcW w:w="1129" w:type="dxa"/>
          </w:tcPr>
          <w:p w:rsidR="0027564C" w:rsidRPr="002F1D39" w:rsidRDefault="0027564C" w:rsidP="000300EA">
            <w:pPr>
              <w:autoSpaceDE w:val="0"/>
              <w:autoSpaceDN w:val="0"/>
              <w:adjustRightInd w:val="0"/>
              <w:jc w:val="both"/>
              <w:rPr>
                <w:sz w:val="24"/>
                <w:szCs w:val="24"/>
                <w:lang w:val="en-US" w:bidi="hi-IN"/>
              </w:rPr>
            </w:pPr>
            <w:r w:rsidRPr="002F1D39">
              <w:rPr>
                <w:b/>
                <w:i/>
                <w:sz w:val="24"/>
                <w:szCs w:val="24"/>
                <w:lang w:val="en-US" w:bidi="hi-IN"/>
              </w:rPr>
              <w:t>Course Outcome</w:t>
            </w:r>
          </w:p>
        </w:tc>
        <w:tc>
          <w:tcPr>
            <w:tcW w:w="4653" w:type="dxa"/>
            <w:gridSpan w:val="7"/>
          </w:tcPr>
          <w:p w:rsidR="0027564C" w:rsidRPr="002F1D39" w:rsidRDefault="0027564C"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27564C" w:rsidRPr="002F1D39" w:rsidRDefault="0027564C"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137DF5">
        <w:trPr>
          <w:trHeight w:val="282"/>
        </w:trPr>
        <w:tc>
          <w:tcPr>
            <w:tcW w:w="1129" w:type="dxa"/>
          </w:tcPr>
          <w:p w:rsidR="0027564C" w:rsidRPr="002F1D39" w:rsidRDefault="0027564C" w:rsidP="000300EA">
            <w:pPr>
              <w:autoSpaceDE w:val="0"/>
              <w:autoSpaceDN w:val="0"/>
              <w:adjustRightInd w:val="0"/>
              <w:jc w:val="both"/>
              <w:rPr>
                <w:sz w:val="24"/>
                <w:szCs w:val="24"/>
                <w:lang w:val="en-US" w:bidi="hi-IN"/>
              </w:rPr>
            </w:pPr>
          </w:p>
        </w:tc>
        <w:tc>
          <w:tcPr>
            <w:tcW w:w="83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PO1</w:t>
            </w:r>
          </w:p>
        </w:tc>
        <w:tc>
          <w:tcPr>
            <w:tcW w:w="664"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PSO4</w:t>
            </w:r>
          </w:p>
        </w:tc>
      </w:tr>
      <w:tr w:rsidR="00493B45" w:rsidRPr="002F1D39" w:rsidTr="00137DF5">
        <w:trPr>
          <w:trHeight w:val="282"/>
        </w:trPr>
        <w:tc>
          <w:tcPr>
            <w:tcW w:w="112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CO1</w:t>
            </w:r>
          </w:p>
        </w:tc>
        <w:tc>
          <w:tcPr>
            <w:tcW w:w="83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664"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137DF5">
        <w:trPr>
          <w:trHeight w:val="282"/>
        </w:trPr>
        <w:tc>
          <w:tcPr>
            <w:tcW w:w="112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CO2</w:t>
            </w:r>
          </w:p>
        </w:tc>
        <w:tc>
          <w:tcPr>
            <w:tcW w:w="83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664"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137DF5">
        <w:trPr>
          <w:trHeight w:val="282"/>
        </w:trPr>
        <w:tc>
          <w:tcPr>
            <w:tcW w:w="112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CO3</w:t>
            </w:r>
          </w:p>
        </w:tc>
        <w:tc>
          <w:tcPr>
            <w:tcW w:w="839"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664"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p>
        </w:tc>
        <w:tc>
          <w:tcPr>
            <w:tcW w:w="630" w:type="dxa"/>
          </w:tcPr>
          <w:p w:rsidR="0027564C" w:rsidRPr="002F1D39" w:rsidRDefault="0027564C"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27564C" w:rsidRPr="002F1D39" w:rsidRDefault="0027564C"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27564C" w:rsidRPr="002F1D39" w:rsidRDefault="0027564C"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27564C" w:rsidRPr="002F1D39" w:rsidRDefault="0027564C"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F064E3" w:rsidRDefault="00F064E3" w:rsidP="00F064E3">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7A2B30" w:rsidRPr="002F1D39" w:rsidRDefault="007A2B30" w:rsidP="000300EA">
      <w:pPr>
        <w:autoSpaceDE w:val="0"/>
        <w:autoSpaceDN w:val="0"/>
        <w:adjustRightInd w:val="0"/>
        <w:spacing w:after="0" w:line="240" w:lineRule="auto"/>
        <w:jc w:val="both"/>
        <w:rPr>
          <w:rFonts w:ascii="Times New Roman" w:hAnsi="Times New Roman" w:cs="Times New Roman"/>
          <w:b/>
          <w:sz w:val="24"/>
          <w:szCs w:val="24"/>
          <w:u w:val="single"/>
        </w:rPr>
      </w:pPr>
    </w:p>
    <w:p w:rsidR="007A2B30" w:rsidRPr="002F1D39" w:rsidRDefault="007A2B30" w:rsidP="000300EA">
      <w:pPr>
        <w:spacing w:after="0" w:line="240" w:lineRule="auto"/>
        <w:rPr>
          <w:rFonts w:ascii="Times New Roman" w:hAnsi="Times New Roman" w:cs="Times New Roman"/>
          <w:sz w:val="24"/>
          <w:szCs w:val="24"/>
          <w:u w:val="single"/>
        </w:rPr>
      </w:pPr>
    </w:p>
    <w:p w:rsidR="00D40B59" w:rsidRPr="002F1D39" w:rsidRDefault="00D40B59" w:rsidP="000300EA">
      <w:pPr>
        <w:spacing w:after="0" w:line="240" w:lineRule="auto"/>
        <w:rPr>
          <w:rFonts w:ascii="Times New Roman" w:hAnsi="Times New Roman" w:cs="Times New Roman"/>
          <w:sz w:val="24"/>
          <w:szCs w:val="24"/>
          <w:u w:val="single"/>
        </w:rPr>
      </w:pPr>
    </w:p>
    <w:p w:rsidR="00E70373" w:rsidRPr="002F1D39" w:rsidRDefault="00E70373" w:rsidP="000300EA">
      <w:pPr>
        <w:spacing w:after="0" w:line="240" w:lineRule="auto"/>
        <w:jc w:val="both"/>
        <w:rPr>
          <w:rFonts w:ascii="Times New Roman" w:hAnsi="Times New Roman" w:cs="Times New Roman"/>
          <w:sz w:val="24"/>
          <w:szCs w:val="24"/>
          <w:u w:val="single"/>
        </w:rPr>
      </w:pPr>
    </w:p>
    <w:p w:rsidR="00E70373" w:rsidRPr="002F1D39" w:rsidRDefault="00E70373" w:rsidP="000300EA">
      <w:pPr>
        <w:spacing w:after="0" w:line="240" w:lineRule="auto"/>
        <w:jc w:val="both"/>
        <w:rPr>
          <w:rFonts w:ascii="Times New Roman" w:hAnsi="Times New Roman" w:cs="Times New Roman"/>
          <w:sz w:val="24"/>
          <w:szCs w:val="24"/>
          <w:u w:val="single"/>
        </w:rPr>
      </w:pPr>
    </w:p>
    <w:p w:rsidR="00137DF5" w:rsidRDefault="00137DF5" w:rsidP="000300EA">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jc w:val="center"/>
              <w:rPr>
                <w:rFonts w:ascii="Times New Roman" w:hAnsi="Times New Roman" w:cs="Times New Roman"/>
                <w:b/>
                <w:color w:val="auto"/>
                <w:sz w:val="24"/>
                <w:szCs w:val="24"/>
              </w:rPr>
            </w:pPr>
          </w:p>
          <w:p w:rsidR="005F7B5A" w:rsidRPr="002F1D39" w:rsidRDefault="005F7B5A"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7B5A" w:rsidRPr="002F1D39" w:rsidRDefault="005F7B5A"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F&amp;B Service Foundation-II Practical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137DF5" w:rsidP="000300EA">
            <w:pPr>
              <w:pStyle w:val="BodyA"/>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FBSF-I HMC2107</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F&amp; B Service Foundation -II HMC 2202</w:t>
            </w:r>
          </w:p>
        </w:tc>
      </w:tr>
    </w:tbl>
    <w:p w:rsidR="005F7B5A" w:rsidRPr="002F1D39" w:rsidRDefault="005F7B5A" w:rsidP="000300EA">
      <w:pPr>
        <w:spacing w:after="0" w:line="240" w:lineRule="auto"/>
        <w:rPr>
          <w:rFonts w:ascii="Times New Roman" w:hAnsi="Times New Roman" w:cs="Times New Roman"/>
          <w:sz w:val="24"/>
          <w:szCs w:val="24"/>
        </w:rPr>
      </w:pPr>
    </w:p>
    <w:p w:rsidR="005F7B5A"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5F7B5A" w:rsidRPr="002F1D39" w:rsidRDefault="005F7B5A" w:rsidP="000300EA">
      <w:pPr>
        <w:spacing w:after="0" w:line="240" w:lineRule="auto"/>
        <w:contextualSpacing/>
        <w:jc w:val="both"/>
        <w:rPr>
          <w:rFonts w:ascii="Times New Roman" w:hAnsi="Times New Roman" w:cs="Times New Roman"/>
          <w:b/>
          <w:sz w:val="24"/>
          <w:szCs w:val="24"/>
        </w:rPr>
      </w:pPr>
      <w:r w:rsidRPr="002F1D39">
        <w:rPr>
          <w:rFonts w:ascii="Times New Roman" w:hAnsi="Times New Roman" w:cs="Times New Roman"/>
          <w:sz w:val="24"/>
          <w:szCs w:val="24"/>
        </w:rPr>
        <w:t xml:space="preserve">This course is intended for imparting the insights of techniques and methodologies of beverages service in a manner that it will help students to Understand the foundation of Beer and Wine in hospitality industry &amp; their service procedures, Room Service procedures, Functional Floor Layout, Beverage Order Taking (BOT) and Writing Techniques of BOT, Service Procedure of Fermented &amp; Brewed Beverages and Wines, Spirits Service Procedure. Knowledge of Food &amp; Beverage Service Foundation-I Practical is necessary. </w:t>
      </w:r>
    </w:p>
    <w:p w:rsidR="005F7B5A" w:rsidRPr="002F1D39" w:rsidRDefault="005F7B5A" w:rsidP="000300EA">
      <w:pPr>
        <w:pStyle w:val="BodyA"/>
        <w:rPr>
          <w:rFonts w:ascii="Times New Roman" w:hAnsi="Times New Roman" w:cs="Times New Roman"/>
          <w:bCs/>
          <w:color w:val="auto"/>
          <w:sz w:val="24"/>
          <w:szCs w:val="24"/>
        </w:rPr>
      </w:pPr>
    </w:p>
    <w:p w:rsidR="005F7B5A" w:rsidRPr="00BF2693" w:rsidRDefault="005F7B5A"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5F7B5A" w:rsidRPr="002F1D39" w:rsidRDefault="005F7B5A"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w:t>
      </w:r>
    </w:p>
    <w:p w:rsidR="005F7B5A" w:rsidRPr="007C4AF5" w:rsidRDefault="005F7B5A" w:rsidP="000300EA">
      <w:pPr>
        <w:pStyle w:val="NoSpacing"/>
        <w:numPr>
          <w:ilvl w:val="0"/>
          <w:numId w:val="95"/>
        </w:numPr>
        <w:rPr>
          <w:bCs/>
          <w:iCs/>
        </w:rPr>
      </w:pPr>
      <w:r w:rsidRPr="007C4AF5">
        <w:rPr>
          <w:bCs/>
          <w:iCs/>
        </w:rPr>
        <w:t xml:space="preserve">To focuses and provides knowledge of the Basics of Food Service to the students with specialization in room service, functional floor layout, Beverage Order Taking, Servicing of Fermented and brewed beverages and writing techniques of BOT. </w:t>
      </w:r>
    </w:p>
    <w:p w:rsidR="005F7B5A" w:rsidRPr="007C4AF5" w:rsidRDefault="005F7B5A" w:rsidP="000300EA">
      <w:pPr>
        <w:pStyle w:val="NoSpacing"/>
        <w:numPr>
          <w:ilvl w:val="0"/>
          <w:numId w:val="95"/>
        </w:numPr>
        <w:rPr>
          <w:bCs/>
          <w:iCs/>
        </w:rPr>
      </w:pPr>
      <w:r w:rsidRPr="007C4AF5">
        <w:rPr>
          <w:bCs/>
          <w:iCs/>
        </w:rPr>
        <w:t xml:space="preserve">To be part </w:t>
      </w:r>
      <w:r w:rsidR="00C87ECA" w:rsidRPr="007C4AF5">
        <w:rPr>
          <w:bCs/>
          <w:iCs/>
        </w:rPr>
        <w:t>of one</w:t>
      </w:r>
      <w:r w:rsidRPr="007C4AF5">
        <w:rPr>
          <w:bCs/>
          <w:iCs/>
        </w:rPr>
        <w:t xml:space="preserve"> of the foundation courses for the student this course crisply imparts the tricks and traits of Food &amp; Beverage Service industry. Students will be exposed to the foundation of F&amp;B Service procedures and operational requirements providing the students desired efficiency and effectiveness in the subject.</w:t>
      </w:r>
    </w:p>
    <w:p w:rsidR="005F7B5A" w:rsidRPr="002F1D39" w:rsidRDefault="005F7B5A" w:rsidP="000300EA">
      <w:pPr>
        <w:pStyle w:val="BodyA"/>
        <w:rPr>
          <w:rFonts w:ascii="Times New Roman" w:hAnsi="Times New Roman" w:cs="Times New Roman"/>
          <w:bCs/>
          <w:color w:val="auto"/>
          <w:sz w:val="24"/>
          <w:szCs w:val="24"/>
        </w:rPr>
      </w:pPr>
    </w:p>
    <w:p w:rsidR="005F7B5A" w:rsidRPr="00BF2693" w:rsidRDefault="005F7B5A"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5F7B5A" w:rsidRPr="002F1D39" w:rsidRDefault="005F7B5A"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5F7B5A" w:rsidRPr="007C4AF5" w:rsidRDefault="005F7B5A" w:rsidP="000300EA">
      <w:pPr>
        <w:pStyle w:val="NoSpacing"/>
        <w:numPr>
          <w:ilvl w:val="0"/>
          <w:numId w:val="95"/>
        </w:numPr>
        <w:rPr>
          <w:bCs/>
          <w:iCs/>
        </w:rPr>
      </w:pPr>
      <w:r w:rsidRPr="007C4AF5">
        <w:rPr>
          <w:bCs/>
          <w:iCs/>
        </w:rPr>
        <w:t xml:space="preserve">CO 1: </w:t>
      </w:r>
      <w:r w:rsidR="004B07FC">
        <w:rPr>
          <w:bCs/>
          <w:iCs/>
        </w:rPr>
        <w:t xml:space="preserve">Explain </w:t>
      </w:r>
      <w:r w:rsidRPr="007C4AF5">
        <w:rPr>
          <w:bCs/>
          <w:iCs/>
        </w:rPr>
        <w:t>Room service functions, lay-up, amenities &amp; set-up in rooms</w:t>
      </w:r>
    </w:p>
    <w:p w:rsidR="005F7B5A" w:rsidRPr="004B07FC" w:rsidRDefault="005F7B5A" w:rsidP="000300EA">
      <w:pPr>
        <w:pStyle w:val="NoSpacing"/>
        <w:numPr>
          <w:ilvl w:val="0"/>
          <w:numId w:val="95"/>
        </w:numPr>
        <w:rPr>
          <w:bCs/>
          <w:iCs/>
        </w:rPr>
      </w:pPr>
      <w:r w:rsidRPr="004B07FC">
        <w:rPr>
          <w:bCs/>
          <w:iCs/>
        </w:rPr>
        <w:t xml:space="preserve">CO2. </w:t>
      </w:r>
      <w:r w:rsidR="004B07FC" w:rsidRPr="004B07FC">
        <w:rPr>
          <w:bCs/>
          <w:iCs/>
        </w:rPr>
        <w:t>Describe</w:t>
      </w:r>
      <w:r w:rsidRPr="004B07FC">
        <w:rPr>
          <w:bCs/>
          <w:iCs/>
        </w:rPr>
        <w:t xml:space="preserve"> briefing and de-briefing for F&amp;B Outlets</w:t>
      </w:r>
      <w:r w:rsidR="004B07FC" w:rsidRPr="004B07FC">
        <w:rPr>
          <w:bCs/>
          <w:iCs/>
        </w:rPr>
        <w:t xml:space="preserve"> and </w:t>
      </w:r>
      <w:r w:rsidR="004B07FC">
        <w:rPr>
          <w:bCs/>
          <w:iCs/>
        </w:rPr>
        <w:t xml:space="preserve"> t</w:t>
      </w:r>
      <w:r w:rsidRPr="004B07FC">
        <w:rPr>
          <w:bCs/>
          <w:iCs/>
        </w:rPr>
        <w:t>ake Beverage order &amp; writing a BOT</w:t>
      </w:r>
    </w:p>
    <w:p w:rsidR="005F7B5A" w:rsidRPr="007C4AF5" w:rsidRDefault="005F7B5A" w:rsidP="000300EA">
      <w:pPr>
        <w:pStyle w:val="NoSpacing"/>
        <w:numPr>
          <w:ilvl w:val="0"/>
          <w:numId w:val="95"/>
        </w:numPr>
        <w:rPr>
          <w:bCs/>
          <w:iCs/>
        </w:rPr>
      </w:pPr>
      <w:r w:rsidRPr="007C4AF5">
        <w:rPr>
          <w:bCs/>
          <w:iCs/>
        </w:rPr>
        <w:t>CO</w:t>
      </w:r>
      <w:r w:rsidR="004B07FC">
        <w:rPr>
          <w:bCs/>
          <w:iCs/>
        </w:rPr>
        <w:t>3</w:t>
      </w:r>
      <w:r w:rsidRPr="007C4AF5">
        <w:rPr>
          <w:bCs/>
          <w:iCs/>
        </w:rPr>
        <w:t xml:space="preserve">. </w:t>
      </w:r>
      <w:r w:rsidR="004B07FC">
        <w:rPr>
          <w:bCs/>
          <w:iCs/>
        </w:rPr>
        <w:t>Define</w:t>
      </w:r>
      <w:r w:rsidRPr="007C4AF5">
        <w:rPr>
          <w:bCs/>
          <w:iCs/>
        </w:rPr>
        <w:t xml:space="preserve"> </w:t>
      </w:r>
      <w:r w:rsidR="004B07FC">
        <w:rPr>
          <w:bCs/>
          <w:iCs/>
        </w:rPr>
        <w:t>s</w:t>
      </w:r>
      <w:r w:rsidRPr="007C4AF5">
        <w:rPr>
          <w:bCs/>
          <w:iCs/>
        </w:rPr>
        <w:t>ervice procedures of non-alcoholic &amp; alcoholic beverages</w:t>
      </w:r>
    </w:p>
    <w:p w:rsidR="005F7B5A" w:rsidRPr="007C4AF5" w:rsidRDefault="005F7B5A" w:rsidP="000300EA">
      <w:pPr>
        <w:pStyle w:val="NoSpacing"/>
        <w:numPr>
          <w:ilvl w:val="0"/>
          <w:numId w:val="95"/>
        </w:numPr>
        <w:rPr>
          <w:bCs/>
          <w:iCs/>
        </w:rPr>
      </w:pPr>
      <w:r w:rsidRPr="007C4AF5">
        <w:rPr>
          <w:bCs/>
          <w:iCs/>
        </w:rPr>
        <w:t>CO</w:t>
      </w:r>
      <w:r w:rsidR="004B07FC">
        <w:rPr>
          <w:bCs/>
          <w:iCs/>
        </w:rPr>
        <w:t>4</w:t>
      </w:r>
      <w:r w:rsidRPr="007C4AF5">
        <w:rPr>
          <w:bCs/>
          <w:iCs/>
        </w:rPr>
        <w:t xml:space="preserve">. </w:t>
      </w:r>
      <w:r w:rsidR="004B07FC">
        <w:rPr>
          <w:bCs/>
          <w:iCs/>
        </w:rPr>
        <w:t>Demonstrate t</w:t>
      </w:r>
      <w:r w:rsidRPr="007C4AF5">
        <w:rPr>
          <w:bCs/>
          <w:iCs/>
        </w:rPr>
        <w:t>able set ups as per beverages ordered by the guest</w:t>
      </w:r>
    </w:p>
    <w:p w:rsidR="005F7B5A" w:rsidRPr="007C4AF5" w:rsidRDefault="005F7B5A" w:rsidP="000300EA">
      <w:pPr>
        <w:pStyle w:val="NoSpacing"/>
        <w:numPr>
          <w:ilvl w:val="0"/>
          <w:numId w:val="95"/>
        </w:numPr>
        <w:rPr>
          <w:bCs/>
          <w:iCs/>
        </w:rPr>
      </w:pPr>
      <w:r w:rsidRPr="007C4AF5">
        <w:rPr>
          <w:bCs/>
          <w:iCs/>
        </w:rPr>
        <w:t>CO</w:t>
      </w:r>
      <w:r w:rsidR="004B07FC">
        <w:rPr>
          <w:bCs/>
          <w:iCs/>
        </w:rPr>
        <w:t>5</w:t>
      </w:r>
      <w:r w:rsidRPr="007C4AF5">
        <w:rPr>
          <w:bCs/>
          <w:iCs/>
        </w:rPr>
        <w:t xml:space="preserve">. </w:t>
      </w:r>
      <w:r w:rsidR="004B07FC">
        <w:rPr>
          <w:bCs/>
          <w:iCs/>
        </w:rPr>
        <w:t xml:space="preserve">Distinguish various </w:t>
      </w:r>
      <w:r w:rsidRPr="007C4AF5">
        <w:rPr>
          <w:bCs/>
          <w:iCs/>
        </w:rPr>
        <w:t xml:space="preserve">types of glassware used for serving beverages </w:t>
      </w:r>
    </w:p>
    <w:p w:rsidR="005F7B5A" w:rsidRPr="002F1D39" w:rsidRDefault="005F7B5A" w:rsidP="000300EA">
      <w:pPr>
        <w:spacing w:after="0" w:line="240" w:lineRule="auto"/>
        <w:rPr>
          <w:rFonts w:ascii="Times New Roman" w:hAnsi="Times New Roman" w:cs="Times New Roman"/>
          <w:sz w:val="24"/>
          <w:szCs w:val="24"/>
        </w:rPr>
      </w:pPr>
    </w:p>
    <w:tbl>
      <w:tblPr>
        <w:tblStyle w:val="TableGrid"/>
        <w:tblW w:w="5000" w:type="pct"/>
        <w:tblLook w:val="04A0"/>
      </w:tblPr>
      <w:tblGrid>
        <w:gridCol w:w="6962"/>
        <w:gridCol w:w="1306"/>
        <w:gridCol w:w="1423"/>
      </w:tblGrid>
      <w:tr w:rsidR="00493B45" w:rsidRPr="00BF2693" w:rsidTr="00137DF5">
        <w:tc>
          <w:tcPr>
            <w:tcW w:w="3592" w:type="pct"/>
            <w:vAlign w:val="center"/>
          </w:tcPr>
          <w:p w:rsidR="005F7B5A" w:rsidRPr="00BF2693"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674" w:type="pct"/>
            <w:vAlign w:val="center"/>
          </w:tcPr>
          <w:p w:rsidR="005F7B5A" w:rsidRPr="00BF2693"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734" w:type="pct"/>
            <w:vAlign w:val="center"/>
          </w:tcPr>
          <w:p w:rsidR="005F7B5A" w:rsidRPr="00BF2693"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137DF5">
        <w:trPr>
          <w:trHeight w:val="931"/>
        </w:trPr>
        <w:tc>
          <w:tcPr>
            <w:tcW w:w="3592" w:type="pct"/>
            <w:vAlign w:val="center"/>
          </w:tcPr>
          <w:p w:rsidR="005F7B5A" w:rsidRPr="002F1D39" w:rsidRDefault="005F7B5A" w:rsidP="000300EA">
            <w:pPr>
              <w:pStyle w:val="Default"/>
              <w:ind w:left="720" w:hanging="720"/>
              <w:jc w:val="both"/>
              <w:rPr>
                <w:rFonts w:ascii="Times New Roman" w:hAnsi="Times New Roman" w:cs="Times New Roman"/>
                <w:b/>
                <w:bCs/>
                <w:color w:val="auto"/>
                <w:sz w:val="24"/>
                <w:szCs w:val="24"/>
              </w:rPr>
            </w:pPr>
            <w:r w:rsidRPr="002F1D39">
              <w:rPr>
                <w:rFonts w:ascii="Times New Roman" w:eastAsia="Times New Roman" w:hAnsi="Times New Roman" w:cs="Times New Roman"/>
                <w:bCs/>
                <w:color w:val="auto"/>
                <w:sz w:val="24"/>
                <w:szCs w:val="24"/>
              </w:rPr>
              <w:t xml:space="preserve">MODULE 1: </w:t>
            </w:r>
            <w:r w:rsidRPr="002F1D39">
              <w:rPr>
                <w:rFonts w:ascii="Times New Roman" w:hAnsi="Times New Roman" w:cs="Times New Roman"/>
                <w:color w:val="auto"/>
                <w:sz w:val="24"/>
                <w:szCs w:val="24"/>
              </w:rPr>
              <w:t>Establishing Room Rates</w:t>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p>
          <w:p w:rsidR="005F7B5A" w:rsidRPr="002F1D39"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eastAsia="Calibri" w:hAnsi="Times New Roman" w:cs="Times New Roman"/>
                <w:color w:val="auto"/>
                <w:sz w:val="24"/>
                <w:szCs w:val="24"/>
              </w:rPr>
              <w:t>Formulas for calculating room rates.</w:t>
            </w:r>
          </w:p>
          <w:p w:rsidR="005F7B5A" w:rsidRPr="00137DF5"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eastAsia="Calibri" w:hAnsi="Times New Roman" w:cs="Times New Roman"/>
                <w:color w:val="auto"/>
                <w:sz w:val="24"/>
                <w:szCs w:val="24"/>
              </w:rPr>
              <w:t>Various approached for calculating room rates.</w:t>
            </w:r>
          </w:p>
        </w:tc>
        <w:tc>
          <w:tcPr>
            <w:tcW w:w="67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137DF5">
        <w:trPr>
          <w:trHeight w:val="1257"/>
        </w:trPr>
        <w:tc>
          <w:tcPr>
            <w:tcW w:w="3592" w:type="pct"/>
            <w:vAlign w:val="center"/>
          </w:tcPr>
          <w:p w:rsidR="005F7B5A" w:rsidRPr="002F1D39" w:rsidRDefault="005F7B5A"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Cs/>
                <w:color w:val="auto"/>
                <w:sz w:val="24"/>
                <w:szCs w:val="24"/>
              </w:rPr>
              <w:t xml:space="preserve">MODULE 2: </w:t>
            </w:r>
            <w:r w:rsidRPr="002F1D39">
              <w:rPr>
                <w:rFonts w:ascii="Times New Roman" w:hAnsi="Times New Roman" w:cs="Times New Roman"/>
                <w:bCs/>
                <w:color w:val="auto"/>
                <w:sz w:val="24"/>
                <w:szCs w:val="24"/>
              </w:rPr>
              <w:t>Forecasting Room Availability</w:t>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p>
          <w:p w:rsidR="005F7B5A" w:rsidRPr="002F1D39"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eastAsia="Calibri" w:hAnsi="Times New Roman" w:cs="Times New Roman"/>
                <w:color w:val="auto"/>
                <w:sz w:val="24"/>
                <w:szCs w:val="24"/>
              </w:rPr>
              <w:t>Forecasting Room Data</w:t>
            </w:r>
          </w:p>
          <w:p w:rsidR="005F7B5A" w:rsidRPr="002F1D39"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eastAsia="Calibri" w:hAnsi="Times New Roman" w:cs="Times New Roman"/>
                <w:color w:val="auto"/>
                <w:sz w:val="24"/>
                <w:szCs w:val="24"/>
              </w:rPr>
              <w:t>Ratio Analysis</w:t>
            </w:r>
          </w:p>
          <w:p w:rsidR="005F7B5A" w:rsidRPr="002F1D39" w:rsidRDefault="005F7B5A" w:rsidP="000300EA">
            <w:pPr>
              <w:pStyle w:val="ListParagraph"/>
              <w:numPr>
                <w:ilvl w:val="0"/>
                <w:numId w:val="55"/>
              </w:numPr>
              <w:rPr>
                <w:rFonts w:ascii="Times New Roman" w:hAnsi="Times New Roman" w:cs="Times New Roman"/>
                <w:color w:val="auto"/>
                <w:sz w:val="24"/>
                <w:szCs w:val="24"/>
              </w:rPr>
            </w:pPr>
            <w:r w:rsidRPr="002F1D39">
              <w:rPr>
                <w:rFonts w:ascii="Times New Roman" w:hAnsi="Times New Roman" w:cs="Times New Roman"/>
                <w:color w:val="auto"/>
                <w:sz w:val="24"/>
                <w:szCs w:val="24"/>
              </w:rPr>
              <w:t>Room Count Considerations</w:t>
            </w:r>
          </w:p>
        </w:tc>
        <w:tc>
          <w:tcPr>
            <w:tcW w:w="67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73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137DF5">
        <w:tc>
          <w:tcPr>
            <w:tcW w:w="3592" w:type="pct"/>
            <w:vAlign w:val="center"/>
          </w:tcPr>
          <w:p w:rsidR="005F7B5A" w:rsidRPr="002F1D39" w:rsidRDefault="005F7B5A" w:rsidP="000300EA">
            <w:pPr>
              <w:rPr>
                <w:b/>
                <w:bCs/>
                <w:sz w:val="24"/>
                <w:szCs w:val="24"/>
              </w:rPr>
            </w:pPr>
            <w:r w:rsidRPr="002F1D39">
              <w:rPr>
                <w:rFonts w:eastAsia="Times New Roman"/>
                <w:bCs/>
                <w:sz w:val="24"/>
                <w:szCs w:val="24"/>
              </w:rPr>
              <w:t>MODULE 3:</w:t>
            </w:r>
            <w:r w:rsidRPr="002F1D39">
              <w:rPr>
                <w:bCs/>
                <w:sz w:val="24"/>
                <w:szCs w:val="24"/>
              </w:rPr>
              <w:t>Operational Budgeting</w:t>
            </w:r>
          </w:p>
          <w:p w:rsidR="005F7B5A" w:rsidRPr="002F1D39"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hAnsi="Times New Roman" w:cs="Times New Roman"/>
                <w:color w:val="auto"/>
                <w:sz w:val="24"/>
                <w:szCs w:val="24"/>
              </w:rPr>
              <w:t>Revenue Forecast</w:t>
            </w:r>
          </w:p>
          <w:p w:rsidR="005F7B5A" w:rsidRPr="00137DF5" w:rsidRDefault="005F7B5A" w:rsidP="000300EA">
            <w:pPr>
              <w:pStyle w:val="Heading2"/>
              <w:keepLines w:val="0"/>
              <w:numPr>
                <w:ilvl w:val="0"/>
                <w:numId w:val="55"/>
              </w:numPr>
              <w:spacing w:before="0"/>
              <w:jc w:val="both"/>
              <w:outlineLvl w:val="1"/>
              <w:rPr>
                <w:rFonts w:ascii="Times New Roman" w:hAnsi="Times New Roman" w:cs="Times New Roman"/>
                <w:b w:val="0"/>
                <w:color w:val="auto"/>
                <w:sz w:val="24"/>
                <w:szCs w:val="24"/>
              </w:rPr>
            </w:pPr>
            <w:r w:rsidRPr="002F1D39">
              <w:rPr>
                <w:rFonts w:ascii="Times New Roman" w:hAnsi="Times New Roman" w:cs="Times New Roman"/>
                <w:color w:val="auto"/>
                <w:sz w:val="24"/>
                <w:szCs w:val="24"/>
              </w:rPr>
              <w:t>Expense Forecast</w:t>
            </w:r>
          </w:p>
        </w:tc>
        <w:tc>
          <w:tcPr>
            <w:tcW w:w="67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137DF5">
        <w:tc>
          <w:tcPr>
            <w:tcW w:w="3592" w:type="pct"/>
            <w:vAlign w:val="center"/>
          </w:tcPr>
          <w:p w:rsidR="005F7B5A" w:rsidRPr="002F1D39" w:rsidRDefault="005F7B5A" w:rsidP="000300EA">
            <w:pPr>
              <w:rPr>
                <w:b/>
                <w:bCs/>
                <w:sz w:val="24"/>
                <w:szCs w:val="24"/>
              </w:rPr>
            </w:pPr>
            <w:r w:rsidRPr="002F1D39">
              <w:rPr>
                <w:rFonts w:eastAsia="Times New Roman"/>
                <w:bCs/>
                <w:sz w:val="24"/>
                <w:szCs w:val="24"/>
              </w:rPr>
              <w:lastRenderedPageBreak/>
              <w:t>MODULE 4:</w:t>
            </w:r>
            <w:r w:rsidRPr="002F1D39">
              <w:rPr>
                <w:bCs/>
                <w:sz w:val="24"/>
                <w:szCs w:val="24"/>
              </w:rPr>
              <w:t>Evaluating Front Office Operations</w:t>
            </w:r>
          </w:p>
          <w:p w:rsidR="005F7B5A" w:rsidRPr="002F1D39" w:rsidRDefault="005F7B5A" w:rsidP="000300EA">
            <w:pPr>
              <w:pStyle w:val="Heading2"/>
              <w:keepLines w:val="0"/>
              <w:numPr>
                <w:ilvl w:val="0"/>
                <w:numId w:val="55"/>
              </w:numPr>
              <w:spacing w:before="0"/>
              <w:jc w:val="both"/>
              <w:outlineLvl w:val="1"/>
              <w:rPr>
                <w:rFonts w:ascii="Times New Roman" w:eastAsia="Calibri" w:hAnsi="Times New Roman" w:cs="Times New Roman"/>
                <w:b w:val="0"/>
                <w:bCs w:val="0"/>
                <w:iCs/>
                <w:color w:val="auto"/>
                <w:sz w:val="24"/>
                <w:szCs w:val="24"/>
              </w:rPr>
            </w:pPr>
            <w:r w:rsidRPr="002F1D39">
              <w:rPr>
                <w:rFonts w:ascii="Times New Roman" w:eastAsia="Calibri" w:hAnsi="Times New Roman" w:cs="Times New Roman"/>
                <w:color w:val="auto"/>
                <w:sz w:val="24"/>
                <w:szCs w:val="24"/>
              </w:rPr>
              <w:t>Revenue Analysis</w:t>
            </w:r>
          </w:p>
          <w:p w:rsidR="005F7B5A" w:rsidRPr="002F1D39" w:rsidRDefault="005F7B5A" w:rsidP="000300EA">
            <w:pPr>
              <w:pStyle w:val="Heading2"/>
              <w:keepLines w:val="0"/>
              <w:numPr>
                <w:ilvl w:val="0"/>
                <w:numId w:val="55"/>
              </w:numPr>
              <w:spacing w:before="0"/>
              <w:jc w:val="both"/>
              <w:outlineLvl w:val="1"/>
              <w:rPr>
                <w:rFonts w:ascii="Times New Roman" w:hAnsi="Times New Roman" w:cs="Times New Roman"/>
                <w:b w:val="0"/>
                <w:color w:val="auto"/>
                <w:sz w:val="24"/>
                <w:szCs w:val="24"/>
              </w:rPr>
            </w:pPr>
            <w:r w:rsidRPr="002F1D39">
              <w:rPr>
                <w:rFonts w:ascii="Times New Roman" w:hAnsi="Times New Roman" w:cs="Times New Roman"/>
                <w:color w:val="auto"/>
                <w:sz w:val="24"/>
                <w:szCs w:val="24"/>
              </w:rPr>
              <w:t>Expense Analysis</w:t>
            </w:r>
          </w:p>
          <w:p w:rsidR="005F7B5A" w:rsidRPr="002F1D39" w:rsidRDefault="005F7B5A" w:rsidP="000300EA">
            <w:pPr>
              <w:pStyle w:val="ListParagraph"/>
              <w:numPr>
                <w:ilvl w:val="0"/>
                <w:numId w:val="55"/>
              </w:numPr>
              <w:rPr>
                <w:rFonts w:ascii="Times New Roman" w:hAnsi="Times New Roman" w:cs="Times New Roman"/>
                <w:color w:val="auto"/>
                <w:sz w:val="24"/>
                <w:szCs w:val="24"/>
              </w:rPr>
            </w:pPr>
            <w:r w:rsidRPr="002F1D39">
              <w:rPr>
                <w:rFonts w:ascii="Times New Roman" w:hAnsi="Times New Roman" w:cs="Times New Roman"/>
                <w:color w:val="auto"/>
                <w:sz w:val="24"/>
                <w:szCs w:val="24"/>
              </w:rPr>
              <w:t>Evaluation based on reports and ratios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tc>
        <w:tc>
          <w:tcPr>
            <w:tcW w:w="67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34" w:type="pct"/>
            <w:vAlign w:val="center"/>
          </w:tcPr>
          <w:p w:rsidR="005F7B5A" w:rsidRPr="002F1D39" w:rsidRDefault="005F7B5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5F7B5A" w:rsidRPr="002F1D39" w:rsidRDefault="005F7B5A"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Cs/>
          <w:color w:val="auto"/>
          <w:sz w:val="24"/>
          <w:szCs w:val="24"/>
        </w:rPr>
        <w:t>*</w:t>
      </w:r>
      <w:r w:rsidRPr="002F1D39">
        <w:rPr>
          <w:rFonts w:ascii="Times New Roman" w:eastAsia="Times New Roman" w:hAnsi="Times New Roman" w:cs="Times New Roman"/>
          <w:i/>
          <w:iCs/>
          <w:color w:val="auto"/>
          <w:sz w:val="24"/>
          <w:szCs w:val="24"/>
        </w:rPr>
        <w:t>Bloom’s Level</w:t>
      </w:r>
    </w:p>
    <w:p w:rsidR="005F7B5A" w:rsidRPr="002F1D39" w:rsidRDefault="005F7B5A"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5F7B5A" w:rsidRPr="002F1D39" w:rsidRDefault="005F7B5A" w:rsidP="000300EA">
      <w:pPr>
        <w:pStyle w:val="Default"/>
        <w:jc w:val="both"/>
        <w:rPr>
          <w:rFonts w:ascii="Times New Roman" w:eastAsia="Times New Roman" w:hAnsi="Times New Roman" w:cs="Times New Roman"/>
          <w:i/>
          <w:iCs/>
          <w:color w:val="auto"/>
          <w:sz w:val="24"/>
          <w:szCs w:val="24"/>
        </w:rPr>
      </w:pPr>
    </w:p>
    <w:p w:rsidR="003C2F78" w:rsidRPr="00BF2693" w:rsidRDefault="003C2F78"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3C2F78" w:rsidRPr="007C4AF5" w:rsidRDefault="003C2F78" w:rsidP="000300EA">
      <w:pPr>
        <w:pStyle w:val="NoSpacing"/>
        <w:numPr>
          <w:ilvl w:val="0"/>
          <w:numId w:val="95"/>
        </w:numPr>
        <w:rPr>
          <w:bCs/>
          <w:iCs/>
        </w:rPr>
      </w:pPr>
      <w:r w:rsidRPr="007C4AF5">
        <w:rPr>
          <w:bCs/>
          <w:iCs/>
        </w:rPr>
        <w:t>Dhiman, M. C., &amp;Ghai, A. (2013). BAR SERVICE OPERATION PRACTICES IN INDIAN HOTEL INDUSTRY: AN INVESTIGATION OF BAR MANAGERS'PERCEPTIONS. International Journal of Hospitality &amp; Tourism Systems, 6(2).</w:t>
      </w:r>
    </w:p>
    <w:p w:rsidR="003C2F78" w:rsidRPr="007C4AF5" w:rsidRDefault="003C2F78" w:rsidP="000300EA">
      <w:pPr>
        <w:pStyle w:val="NoSpacing"/>
        <w:numPr>
          <w:ilvl w:val="0"/>
          <w:numId w:val="95"/>
        </w:numPr>
        <w:rPr>
          <w:bCs/>
          <w:iCs/>
        </w:rPr>
      </w:pPr>
      <w:r w:rsidRPr="007C4AF5">
        <w:rPr>
          <w:bCs/>
          <w:iCs/>
        </w:rPr>
        <w:t>Cousins, J., Lillicrap, D., &amp; Weekes, S. (2014). Food and beverage service. Hachette UK.</w:t>
      </w:r>
    </w:p>
    <w:p w:rsidR="003C2F78" w:rsidRPr="002F1D39" w:rsidRDefault="003C2F78" w:rsidP="000300EA">
      <w:pPr>
        <w:pStyle w:val="BodyA"/>
        <w:ind w:left="720" w:right="124"/>
        <w:jc w:val="both"/>
        <w:rPr>
          <w:rFonts w:ascii="Times New Roman" w:eastAsia="Times New Roman" w:hAnsi="Times New Roman" w:cs="Times New Roman"/>
          <w:color w:val="auto"/>
          <w:sz w:val="24"/>
          <w:szCs w:val="24"/>
        </w:rPr>
      </w:pPr>
    </w:p>
    <w:p w:rsidR="003C2F78" w:rsidRPr="00BF2693" w:rsidRDefault="003C2F78"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3C2F78" w:rsidRPr="007C4AF5" w:rsidRDefault="003C2F78" w:rsidP="000300EA">
      <w:pPr>
        <w:pStyle w:val="NoSpacing"/>
        <w:numPr>
          <w:ilvl w:val="0"/>
          <w:numId w:val="95"/>
        </w:numPr>
        <w:rPr>
          <w:bCs/>
          <w:iCs/>
        </w:rPr>
      </w:pPr>
      <w:r w:rsidRPr="007C4AF5">
        <w:rPr>
          <w:bCs/>
          <w:iCs/>
        </w:rPr>
        <w:t>Readings, R., Robbins, S., DeCenzo, D. A., &amp; Coulter, M. (2011). Fundamentals of management.</w:t>
      </w:r>
    </w:p>
    <w:p w:rsidR="003C2F78" w:rsidRPr="007C4AF5" w:rsidRDefault="003C2F78" w:rsidP="000300EA">
      <w:pPr>
        <w:pStyle w:val="NoSpacing"/>
        <w:numPr>
          <w:ilvl w:val="0"/>
          <w:numId w:val="95"/>
        </w:numPr>
        <w:rPr>
          <w:bCs/>
          <w:iCs/>
        </w:rPr>
      </w:pPr>
      <w:r w:rsidRPr="007C4AF5">
        <w:rPr>
          <w:bCs/>
          <w:iCs/>
        </w:rPr>
        <w:t>Axler, B. H., &amp;Litrides, C. A. (1990). Food and beverage service (Vol. 1). John Wiley &amp; Sons Inc.</w:t>
      </w:r>
    </w:p>
    <w:p w:rsidR="003C2F78" w:rsidRPr="007C4AF5" w:rsidRDefault="003C2F78" w:rsidP="000300EA">
      <w:pPr>
        <w:pStyle w:val="NoSpacing"/>
        <w:numPr>
          <w:ilvl w:val="0"/>
          <w:numId w:val="95"/>
        </w:numPr>
        <w:rPr>
          <w:bCs/>
          <w:iCs/>
        </w:rPr>
      </w:pPr>
      <w:r w:rsidRPr="007C4AF5">
        <w:rPr>
          <w:bCs/>
          <w:iCs/>
        </w:rPr>
        <w:t>ESE, C. JAMAL MOHAMED COLLEGE (Autonomous), Tiruchirappalli-620 020. Discrete Mathematics, 5(100), 100.</w:t>
      </w:r>
    </w:p>
    <w:p w:rsidR="005F7B5A" w:rsidRPr="002F1D39" w:rsidRDefault="005F7B5A" w:rsidP="000300EA">
      <w:pPr>
        <w:spacing w:after="0" w:line="240" w:lineRule="auto"/>
        <w:rPr>
          <w:rFonts w:ascii="Times New Roman" w:hAnsi="Times New Roman" w:cs="Times New Roman"/>
          <w:sz w:val="24"/>
          <w:szCs w:val="24"/>
        </w:rPr>
      </w:pPr>
    </w:p>
    <w:p w:rsidR="005F7B5A" w:rsidRPr="00BF2693" w:rsidRDefault="005F7B5A" w:rsidP="000300EA">
      <w:pPr>
        <w:pStyle w:val="BodyA"/>
        <w:rPr>
          <w:rFonts w:ascii="Arial" w:hAnsi="Arial" w:cs="Arial"/>
          <w:b/>
          <w:color w:val="auto"/>
          <w:sz w:val="24"/>
          <w:szCs w:val="24"/>
        </w:rPr>
      </w:pPr>
      <w:r w:rsidRPr="00BF2693">
        <w:rPr>
          <w:rFonts w:ascii="Arial" w:hAnsi="Arial" w:cs="Arial"/>
          <w:b/>
          <w:color w:val="auto"/>
          <w:sz w:val="24"/>
          <w:szCs w:val="24"/>
        </w:rPr>
        <w:t>Modes of Evaluation: Lab Test/ Seminar/Viva/Quiz/Journal Evaluation/Written Examination</w:t>
      </w:r>
    </w:p>
    <w:p w:rsidR="005F7B5A" w:rsidRPr="00BF2693" w:rsidRDefault="005F7B5A"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5005"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9"/>
        <w:gridCol w:w="1472"/>
        <w:gridCol w:w="1472"/>
        <w:gridCol w:w="1472"/>
        <w:gridCol w:w="1472"/>
        <w:gridCol w:w="1466"/>
      </w:tblGrid>
      <w:tr w:rsidR="00493B45" w:rsidRPr="002F1D39" w:rsidTr="00137DF5">
        <w:trPr>
          <w:trHeight w:val="232"/>
        </w:trPr>
        <w:tc>
          <w:tcPr>
            <w:tcW w:w="11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A</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LT</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S/V/Q</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JE</w:t>
            </w:r>
          </w:p>
        </w:tc>
        <w:tc>
          <w:tcPr>
            <w:tcW w:w="758"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EE</w:t>
            </w:r>
          </w:p>
        </w:tc>
      </w:tr>
      <w:tr w:rsidR="00C02340" w:rsidRPr="002F1D39" w:rsidTr="00137DF5">
        <w:trPr>
          <w:trHeight w:val="232"/>
        </w:trPr>
        <w:tc>
          <w:tcPr>
            <w:tcW w:w="11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7B5A" w:rsidRPr="002F1D39" w:rsidRDefault="005F7B5A"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58" w:type="pct"/>
            <w:tcBorders>
              <w:top w:val="single" w:sz="4" w:space="0" w:color="000000"/>
              <w:left w:val="single" w:sz="4" w:space="0" w:color="000000"/>
              <w:bottom w:val="single" w:sz="4" w:space="0" w:color="000000"/>
              <w:right w:val="single" w:sz="4" w:space="0" w:color="000000"/>
            </w:tcBorders>
          </w:tcPr>
          <w:p w:rsidR="005F7B5A" w:rsidRPr="002F1D39" w:rsidRDefault="005F7B5A"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5F7B5A" w:rsidRPr="002F1D39" w:rsidRDefault="005F7B5A"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JE: Journal Evaluation, EE: End-Semester Examination </w:t>
      </w:r>
    </w:p>
    <w:p w:rsidR="005F7B5A" w:rsidRPr="002F1D39" w:rsidRDefault="005F7B5A" w:rsidP="000300EA">
      <w:pPr>
        <w:pStyle w:val="BodyA"/>
        <w:jc w:val="both"/>
        <w:rPr>
          <w:rFonts w:ascii="Times New Roman" w:eastAsia="Times New Roman" w:hAnsi="Times New Roman" w:cs="Times New Roman"/>
          <w:color w:val="auto"/>
          <w:sz w:val="24"/>
          <w:szCs w:val="24"/>
        </w:rPr>
      </w:pPr>
    </w:p>
    <w:p w:rsidR="005F7B5A" w:rsidRPr="00BF2693" w:rsidRDefault="005F7B5A"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451" w:type="pct"/>
        <w:jc w:val="center"/>
        <w:tblLook w:val="04A0"/>
      </w:tblPr>
      <w:tblGrid>
        <w:gridCol w:w="702"/>
        <w:gridCol w:w="670"/>
        <w:gridCol w:w="670"/>
        <w:gridCol w:w="670"/>
        <w:gridCol w:w="670"/>
        <w:gridCol w:w="670"/>
        <w:gridCol w:w="670"/>
        <w:gridCol w:w="669"/>
        <w:gridCol w:w="809"/>
        <w:gridCol w:w="809"/>
        <w:gridCol w:w="809"/>
        <w:gridCol w:w="809"/>
      </w:tblGrid>
      <w:tr w:rsidR="00493B45" w:rsidRPr="002F1D39" w:rsidTr="004B07FC">
        <w:trPr>
          <w:jc w:val="center"/>
        </w:trPr>
        <w:tc>
          <w:tcPr>
            <w:tcW w:w="406"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4B07FC">
        <w:trPr>
          <w:jc w:val="center"/>
        </w:trPr>
        <w:tc>
          <w:tcPr>
            <w:tcW w:w="406"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4B07FC">
        <w:trPr>
          <w:jc w:val="center"/>
        </w:trPr>
        <w:tc>
          <w:tcPr>
            <w:tcW w:w="406" w:type="pct"/>
            <w:vAlign w:val="center"/>
          </w:tcPr>
          <w:p w:rsidR="004A5B03" w:rsidRPr="002F1D39" w:rsidRDefault="004A5B03" w:rsidP="000300EA">
            <w:pPr>
              <w:pStyle w:val="TableParagraph"/>
              <w:spacing w:before="0"/>
              <w:jc w:val="center"/>
              <w:rPr>
                <w:sz w:val="24"/>
                <w:szCs w:val="24"/>
              </w:rPr>
            </w:pPr>
            <w:r w:rsidRPr="002F1D39">
              <w:rPr>
                <w:sz w:val="24"/>
                <w:szCs w:val="24"/>
              </w:rPr>
              <w:t>CO2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B07FC">
        <w:trPr>
          <w:jc w:val="center"/>
        </w:trPr>
        <w:tc>
          <w:tcPr>
            <w:tcW w:w="406" w:type="pct"/>
            <w:vAlign w:val="center"/>
          </w:tcPr>
          <w:p w:rsidR="004A5B03" w:rsidRPr="002F1D39" w:rsidRDefault="004A5B03" w:rsidP="000300EA">
            <w:pPr>
              <w:pStyle w:val="TableParagraph"/>
              <w:spacing w:before="0"/>
              <w:jc w:val="center"/>
              <w:rPr>
                <w:sz w:val="24"/>
                <w:szCs w:val="24"/>
              </w:rPr>
            </w:pPr>
            <w:r w:rsidRPr="002F1D39">
              <w:rPr>
                <w:sz w:val="24"/>
                <w:szCs w:val="24"/>
              </w:rPr>
              <w:t>CO3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B07FC">
        <w:trPr>
          <w:jc w:val="center"/>
        </w:trPr>
        <w:tc>
          <w:tcPr>
            <w:tcW w:w="406" w:type="pct"/>
            <w:vAlign w:val="center"/>
          </w:tcPr>
          <w:p w:rsidR="004A5B03" w:rsidRPr="002F1D39" w:rsidRDefault="004A5B03" w:rsidP="000300EA">
            <w:pPr>
              <w:pStyle w:val="TableParagraph"/>
              <w:spacing w:before="0"/>
              <w:jc w:val="center"/>
              <w:rPr>
                <w:sz w:val="24"/>
                <w:szCs w:val="24"/>
              </w:rPr>
            </w:pPr>
            <w:r w:rsidRPr="002F1D39">
              <w:rPr>
                <w:sz w:val="24"/>
                <w:szCs w:val="24"/>
              </w:rPr>
              <w:t>CO4</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B07FC">
        <w:trPr>
          <w:jc w:val="center"/>
        </w:trPr>
        <w:tc>
          <w:tcPr>
            <w:tcW w:w="406" w:type="pct"/>
            <w:vAlign w:val="center"/>
          </w:tcPr>
          <w:p w:rsidR="004A5B03" w:rsidRPr="002F1D39" w:rsidRDefault="004A5B03" w:rsidP="000300EA">
            <w:pPr>
              <w:pStyle w:val="TableParagraph"/>
              <w:spacing w:before="0"/>
              <w:jc w:val="center"/>
              <w:rPr>
                <w:sz w:val="24"/>
                <w:szCs w:val="24"/>
              </w:rPr>
            </w:pPr>
            <w:r w:rsidRPr="002F1D39">
              <w:rPr>
                <w:sz w:val="24"/>
                <w:szCs w:val="24"/>
              </w:rPr>
              <w:t>CO5</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jc w:val="center"/>
              <w:rPr>
                <w:rFonts w:eastAsia="Times New Roman"/>
                <w:bCs/>
                <w:sz w:val="24"/>
                <w:szCs w:val="24"/>
              </w:rPr>
            </w:pPr>
            <w:r w:rsidRPr="002F1D39">
              <w:rPr>
                <w:rFonts w:eastAsia="Times New Roman"/>
                <w:bCs/>
                <w:sz w:val="24"/>
                <w:szCs w:val="24"/>
              </w:rPr>
              <w:t>--</w:t>
            </w:r>
          </w:p>
        </w:tc>
      </w:tr>
    </w:tbl>
    <w:p w:rsidR="005F7B5A" w:rsidRPr="002F1D39" w:rsidRDefault="005F7B5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5F7B5A" w:rsidRPr="002F1D39" w:rsidRDefault="005F7B5A" w:rsidP="000300EA">
      <w:pPr>
        <w:spacing w:after="0" w:line="240" w:lineRule="auto"/>
        <w:rPr>
          <w:rFonts w:ascii="Times New Roman" w:hAnsi="Times New Roman" w:cs="Times New Roman"/>
          <w:sz w:val="24"/>
          <w:szCs w:val="24"/>
          <w:u w:val="single"/>
        </w:rPr>
      </w:pPr>
    </w:p>
    <w:p w:rsidR="005F7B5A" w:rsidRPr="002F1D39" w:rsidRDefault="005F7B5A" w:rsidP="000300EA">
      <w:pPr>
        <w:spacing w:after="0" w:line="240" w:lineRule="auto"/>
        <w:rPr>
          <w:rFonts w:ascii="Times New Roman" w:hAnsi="Times New Roman" w:cs="Times New Roman"/>
          <w:sz w:val="24"/>
          <w:szCs w:val="24"/>
          <w:u w:val="single"/>
        </w:rPr>
      </w:pPr>
    </w:p>
    <w:p w:rsidR="005F7B5A" w:rsidRPr="002F1D39" w:rsidRDefault="005F7B5A" w:rsidP="000300EA">
      <w:pPr>
        <w:spacing w:after="0" w:line="240" w:lineRule="auto"/>
        <w:rPr>
          <w:rFonts w:ascii="Times New Roman" w:hAnsi="Times New Roman" w:cs="Times New Roman"/>
          <w:sz w:val="24"/>
          <w:szCs w:val="24"/>
          <w:u w:val="single"/>
        </w:rPr>
      </w:pPr>
    </w:p>
    <w:p w:rsidR="00137DF5" w:rsidRDefault="00137DF5" w:rsidP="000300EA">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jc w:val="center"/>
              <w:rPr>
                <w:rFonts w:ascii="Times New Roman" w:hAnsi="Times New Roman" w:cs="Times New Roman"/>
                <w:b/>
                <w:color w:val="auto"/>
                <w:sz w:val="24"/>
                <w:szCs w:val="24"/>
              </w:rPr>
            </w:pPr>
          </w:p>
          <w:p w:rsidR="00935F50" w:rsidRPr="002F1D39" w:rsidRDefault="00935F50"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HMC2209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5F50" w:rsidRPr="002F1D39" w:rsidRDefault="00935F50" w:rsidP="000300EA">
            <w:pPr>
              <w:pStyle w:val="Caption"/>
              <w:tabs>
                <w:tab w:val="clear" w:pos="1150"/>
              </w:tabs>
              <w:jc w:val="center"/>
              <w:rPr>
                <w:rFonts w:ascii="Times New Roman" w:hAnsi="Times New Roman" w:cs="Times New Roman"/>
                <w:color w:val="auto"/>
                <w:sz w:val="24"/>
                <w:szCs w:val="24"/>
              </w:rPr>
            </w:pPr>
          </w:p>
          <w:p w:rsidR="00935F50" w:rsidRPr="002F1D39" w:rsidRDefault="00935F50" w:rsidP="000300EA">
            <w:pPr>
              <w:pStyle w:val="NormalWeb"/>
              <w:spacing w:before="0" w:beforeAutospacing="0" w:after="0" w:afterAutospacing="0"/>
              <w:rPr>
                <w:rFonts w:ascii="Times New Roman" w:hAnsi="Times New Roman"/>
                <w:b w:val="0"/>
                <w:szCs w:val="24"/>
              </w:rPr>
            </w:pPr>
            <w:r w:rsidRPr="002F1D39">
              <w:rPr>
                <w:rFonts w:ascii="Times New Roman" w:hAnsi="Times New Roman"/>
                <w:szCs w:val="24"/>
              </w:rPr>
              <w:t>Front Office Operation-I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137DF5" w:rsidP="000300EA">
            <w:pPr>
              <w:pStyle w:val="BodyA"/>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Foundation Lab (HMC 2108)</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Operation-I (HMC 2203)</w:t>
            </w:r>
          </w:p>
        </w:tc>
      </w:tr>
    </w:tbl>
    <w:p w:rsidR="00935F50" w:rsidRPr="002F1D39" w:rsidRDefault="00935F50" w:rsidP="000300EA">
      <w:pPr>
        <w:spacing w:after="0" w:line="240" w:lineRule="auto"/>
        <w:rPr>
          <w:rFonts w:ascii="Times New Roman" w:hAnsi="Times New Roman" w:cs="Times New Roman"/>
          <w:sz w:val="24"/>
          <w:szCs w:val="24"/>
        </w:rPr>
      </w:pPr>
    </w:p>
    <w:p w:rsidR="00935F50"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935F50" w:rsidRPr="002F1D39" w:rsidRDefault="00935F50" w:rsidP="000300EA">
      <w:pPr>
        <w:pStyle w:val="NoSpacing"/>
        <w:pBdr>
          <w:top w:val="none" w:sz="0" w:space="0" w:color="auto"/>
          <w:left w:val="none" w:sz="0" w:space="0" w:color="auto"/>
          <w:bottom w:val="none" w:sz="0" w:space="0" w:color="auto"/>
          <w:right w:val="none" w:sz="0" w:space="0" w:color="auto"/>
          <w:between w:val="none" w:sz="0" w:space="0" w:color="auto"/>
          <w:bar w:val="none" w:sz="0" w:color="auto"/>
        </w:pBdr>
        <w:jc w:val="both"/>
      </w:pPr>
      <w:r w:rsidRPr="002F1D39">
        <w:t>This course is intended for people who have never</w:t>
      </w:r>
      <w:r w:rsidRPr="002F1D39">
        <w:rPr>
          <w:rFonts w:eastAsia="Times New Roman"/>
        </w:rPr>
        <w:t xml:space="preserve"> studied </w:t>
      </w:r>
      <w:r w:rsidRPr="002F1D39">
        <w:t>identification of equipment, work structure &amp; stationery, procedure of taking reservations – in person &amp; over telephone, converting enquiry into valid reservation &amp; suggestive selling.</w:t>
      </w:r>
    </w:p>
    <w:p w:rsidR="00935F50" w:rsidRPr="002F1D39" w:rsidRDefault="00935F50" w:rsidP="000300EA">
      <w:pPr>
        <w:pStyle w:val="BodyA"/>
        <w:rPr>
          <w:rFonts w:ascii="Times New Roman" w:hAnsi="Times New Roman" w:cs="Times New Roman"/>
          <w:bCs/>
          <w:color w:val="auto"/>
          <w:sz w:val="24"/>
          <w:szCs w:val="24"/>
        </w:rPr>
      </w:pPr>
    </w:p>
    <w:p w:rsidR="00935F50" w:rsidRPr="00BF2693" w:rsidRDefault="00935F50"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935F50" w:rsidRPr="002F1D39" w:rsidRDefault="00935F5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w:t>
      </w:r>
    </w:p>
    <w:p w:rsidR="00935F50" w:rsidRPr="007C4AF5" w:rsidRDefault="00935F50" w:rsidP="000300EA">
      <w:pPr>
        <w:pStyle w:val="NoSpacing"/>
        <w:numPr>
          <w:ilvl w:val="0"/>
          <w:numId w:val="95"/>
        </w:numPr>
        <w:rPr>
          <w:bCs/>
          <w:iCs/>
        </w:rPr>
      </w:pPr>
      <w:r w:rsidRPr="007C4AF5">
        <w:rPr>
          <w:bCs/>
          <w:iCs/>
        </w:rPr>
        <w:t xml:space="preserve">To provide an overview of the identification of equipment, work structure, stationery &amp; procedure of taking reservations – in person &amp; over telephone. </w:t>
      </w:r>
    </w:p>
    <w:p w:rsidR="00935F50" w:rsidRPr="007C4AF5" w:rsidRDefault="00935F50" w:rsidP="000300EA">
      <w:pPr>
        <w:pStyle w:val="NoSpacing"/>
        <w:numPr>
          <w:ilvl w:val="0"/>
          <w:numId w:val="95"/>
        </w:numPr>
        <w:rPr>
          <w:bCs/>
          <w:iCs/>
        </w:rPr>
      </w:pPr>
      <w:r w:rsidRPr="007C4AF5">
        <w:rPr>
          <w:bCs/>
          <w:iCs/>
        </w:rPr>
        <w:t>To serve as a foundation for the study of converting enquiry into valid reservation.</w:t>
      </w:r>
    </w:p>
    <w:p w:rsidR="00935F50" w:rsidRPr="002F1D39" w:rsidRDefault="00935F50" w:rsidP="000300EA">
      <w:pPr>
        <w:pStyle w:val="BodyA"/>
        <w:rPr>
          <w:rFonts w:ascii="Times New Roman" w:hAnsi="Times New Roman" w:cs="Times New Roman"/>
          <w:bCs/>
          <w:color w:val="auto"/>
          <w:sz w:val="24"/>
          <w:szCs w:val="24"/>
        </w:rPr>
      </w:pPr>
    </w:p>
    <w:p w:rsidR="00935F50" w:rsidRPr="00BF2693" w:rsidRDefault="00935F50"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935F50" w:rsidRPr="002F1D39" w:rsidRDefault="00935F5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935F50" w:rsidRPr="007C4AF5" w:rsidRDefault="00935F50" w:rsidP="000300EA">
      <w:pPr>
        <w:pStyle w:val="NoSpacing"/>
        <w:numPr>
          <w:ilvl w:val="0"/>
          <w:numId w:val="95"/>
        </w:numPr>
        <w:rPr>
          <w:bCs/>
          <w:iCs/>
        </w:rPr>
      </w:pPr>
      <w:r w:rsidRPr="007C4AF5">
        <w:rPr>
          <w:bCs/>
          <w:iCs/>
        </w:rPr>
        <w:t>CO 1:</w:t>
      </w:r>
      <w:r w:rsidR="00F064E3">
        <w:rPr>
          <w:bCs/>
          <w:iCs/>
        </w:rPr>
        <w:t xml:space="preserve"> </w:t>
      </w:r>
      <w:r w:rsidRPr="007C4AF5">
        <w:rPr>
          <w:bCs/>
          <w:iCs/>
        </w:rPr>
        <w:t>Identify different types of Equipment, Work Structure &amp; Stationery.</w:t>
      </w:r>
    </w:p>
    <w:p w:rsidR="00935F50" w:rsidRPr="007C4AF5" w:rsidRDefault="00935F50" w:rsidP="000300EA">
      <w:pPr>
        <w:pStyle w:val="NoSpacing"/>
        <w:numPr>
          <w:ilvl w:val="0"/>
          <w:numId w:val="95"/>
        </w:numPr>
        <w:rPr>
          <w:bCs/>
          <w:iCs/>
        </w:rPr>
      </w:pPr>
      <w:r w:rsidRPr="007C4AF5">
        <w:rPr>
          <w:bCs/>
          <w:iCs/>
        </w:rPr>
        <w:t>CO2: Explain procedure of taking Reservations – in Person &amp; over Telephone.</w:t>
      </w:r>
    </w:p>
    <w:p w:rsidR="00935F50" w:rsidRPr="00137DF5" w:rsidRDefault="00935F50" w:rsidP="000300EA">
      <w:pPr>
        <w:pStyle w:val="NoSpacing"/>
        <w:numPr>
          <w:ilvl w:val="0"/>
          <w:numId w:val="95"/>
        </w:numPr>
        <w:rPr>
          <w:bCs/>
          <w:iCs/>
        </w:rPr>
      </w:pPr>
      <w:r w:rsidRPr="007C4AF5">
        <w:rPr>
          <w:bCs/>
          <w:iCs/>
        </w:rPr>
        <w:t>CO3:</w:t>
      </w:r>
      <w:r w:rsidR="00F064E3">
        <w:rPr>
          <w:bCs/>
          <w:iCs/>
        </w:rPr>
        <w:t xml:space="preserve"> </w:t>
      </w:r>
      <w:r w:rsidRPr="007C4AF5">
        <w:rPr>
          <w:bCs/>
          <w:iCs/>
        </w:rPr>
        <w:t>Describe</w:t>
      </w:r>
      <w:r w:rsidR="00F064E3">
        <w:rPr>
          <w:bCs/>
          <w:iCs/>
        </w:rPr>
        <w:t xml:space="preserve"> </w:t>
      </w:r>
      <w:r w:rsidRPr="007C4AF5">
        <w:rPr>
          <w:bCs/>
          <w:iCs/>
        </w:rPr>
        <w:t>how to convert enquiry into valid Reservation.</w:t>
      </w:r>
    </w:p>
    <w:p w:rsidR="00935F50" w:rsidRPr="007C4AF5" w:rsidRDefault="00935F50" w:rsidP="000300EA">
      <w:pPr>
        <w:pStyle w:val="NoSpacing"/>
        <w:numPr>
          <w:ilvl w:val="0"/>
          <w:numId w:val="95"/>
        </w:numPr>
        <w:rPr>
          <w:bCs/>
          <w:iCs/>
        </w:rPr>
      </w:pPr>
      <w:r w:rsidRPr="007C4AF5">
        <w:rPr>
          <w:bCs/>
          <w:iCs/>
        </w:rPr>
        <w:t>CO4: Define Suggestive Selling.</w:t>
      </w:r>
    </w:p>
    <w:p w:rsidR="00935F50" w:rsidRPr="002F1D39" w:rsidRDefault="00935F50" w:rsidP="000300EA">
      <w:pPr>
        <w:spacing w:after="0" w:line="240" w:lineRule="auto"/>
        <w:rPr>
          <w:rFonts w:ascii="Times New Roman" w:hAnsi="Times New Roman" w:cs="Times New Roman"/>
          <w:sz w:val="24"/>
          <w:szCs w:val="24"/>
        </w:rPr>
      </w:pPr>
    </w:p>
    <w:tbl>
      <w:tblPr>
        <w:tblStyle w:val="TableGrid"/>
        <w:tblW w:w="5000" w:type="pct"/>
        <w:tblLook w:val="04A0"/>
      </w:tblPr>
      <w:tblGrid>
        <w:gridCol w:w="6962"/>
        <w:gridCol w:w="1161"/>
        <w:gridCol w:w="1568"/>
      </w:tblGrid>
      <w:tr w:rsidR="00493B45" w:rsidRPr="00BF2693" w:rsidTr="00137DF5">
        <w:tc>
          <w:tcPr>
            <w:tcW w:w="3592" w:type="pct"/>
            <w:vAlign w:val="center"/>
          </w:tcPr>
          <w:p w:rsidR="00935F50" w:rsidRPr="00BF2693"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599" w:type="pct"/>
            <w:vAlign w:val="center"/>
          </w:tcPr>
          <w:p w:rsidR="00935F50" w:rsidRPr="00BF2693"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809" w:type="pct"/>
            <w:vAlign w:val="center"/>
          </w:tcPr>
          <w:p w:rsidR="00935F50" w:rsidRPr="00BF2693"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137DF5">
        <w:trPr>
          <w:trHeight w:val="599"/>
        </w:trPr>
        <w:tc>
          <w:tcPr>
            <w:tcW w:w="3592" w:type="pct"/>
            <w:vAlign w:val="center"/>
          </w:tcPr>
          <w:p w:rsidR="00935F50" w:rsidRPr="002F1D39" w:rsidRDefault="00935F50" w:rsidP="000300EA">
            <w:pPr>
              <w:rPr>
                <w:sz w:val="24"/>
                <w:szCs w:val="24"/>
              </w:rPr>
            </w:pPr>
            <w:r w:rsidRPr="002F1D39">
              <w:rPr>
                <w:rFonts w:eastAsia="Times New Roman"/>
                <w:bCs/>
                <w:sz w:val="24"/>
                <w:szCs w:val="24"/>
              </w:rPr>
              <w:t xml:space="preserve">MODULE 1: </w:t>
            </w:r>
            <w:r w:rsidRPr="002F1D39">
              <w:rPr>
                <w:sz w:val="24"/>
                <w:szCs w:val="24"/>
              </w:rPr>
              <w:t xml:space="preserve">Identification of Equipment, Work Structure &amp; Stationery         </w:t>
            </w:r>
          </w:p>
        </w:tc>
        <w:tc>
          <w:tcPr>
            <w:tcW w:w="59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0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137DF5">
        <w:tc>
          <w:tcPr>
            <w:tcW w:w="3592" w:type="pct"/>
            <w:vAlign w:val="center"/>
          </w:tcPr>
          <w:p w:rsidR="00935F50" w:rsidRPr="002F1D39" w:rsidRDefault="00935F50" w:rsidP="000300EA">
            <w:pPr>
              <w:rPr>
                <w:sz w:val="24"/>
                <w:szCs w:val="24"/>
              </w:rPr>
            </w:pPr>
            <w:r w:rsidRPr="002F1D39">
              <w:rPr>
                <w:rFonts w:eastAsia="Times New Roman"/>
                <w:bCs/>
                <w:sz w:val="24"/>
                <w:szCs w:val="24"/>
              </w:rPr>
              <w:t xml:space="preserve">MODULE 2: </w:t>
            </w:r>
            <w:r w:rsidRPr="002F1D39">
              <w:rPr>
                <w:sz w:val="24"/>
                <w:szCs w:val="24"/>
              </w:rPr>
              <w:t>Procedure of taking Reservations – in Person &amp; over Telephone</w:t>
            </w:r>
          </w:p>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59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80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137DF5">
        <w:tc>
          <w:tcPr>
            <w:tcW w:w="3592" w:type="pct"/>
            <w:vAlign w:val="center"/>
          </w:tcPr>
          <w:p w:rsidR="00935F50" w:rsidRPr="002F1D39" w:rsidRDefault="00935F50" w:rsidP="000300EA">
            <w:pPr>
              <w:rPr>
                <w:sz w:val="24"/>
                <w:szCs w:val="24"/>
              </w:rPr>
            </w:pPr>
            <w:r w:rsidRPr="002F1D39">
              <w:rPr>
                <w:rFonts w:eastAsia="Times New Roman"/>
                <w:bCs/>
                <w:sz w:val="24"/>
                <w:szCs w:val="24"/>
              </w:rPr>
              <w:t>MODULE 3:</w:t>
            </w:r>
            <w:r w:rsidRPr="002F1D39">
              <w:rPr>
                <w:sz w:val="24"/>
                <w:szCs w:val="24"/>
              </w:rPr>
              <w:t>Converting enquiry into valid Reservation</w:t>
            </w:r>
          </w:p>
        </w:tc>
        <w:tc>
          <w:tcPr>
            <w:tcW w:w="59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0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137DF5">
        <w:tc>
          <w:tcPr>
            <w:tcW w:w="3592" w:type="pct"/>
            <w:vAlign w:val="center"/>
          </w:tcPr>
          <w:p w:rsidR="00935F50" w:rsidRPr="002F1D39" w:rsidRDefault="00935F50" w:rsidP="000300EA">
            <w:pPr>
              <w:rPr>
                <w:sz w:val="24"/>
                <w:szCs w:val="24"/>
              </w:rPr>
            </w:pPr>
            <w:r w:rsidRPr="002F1D39">
              <w:rPr>
                <w:rFonts w:eastAsia="Times New Roman"/>
                <w:bCs/>
                <w:sz w:val="24"/>
                <w:szCs w:val="24"/>
              </w:rPr>
              <w:t>MODULE 4:</w:t>
            </w:r>
            <w:r w:rsidRPr="002F1D39">
              <w:rPr>
                <w:sz w:val="24"/>
                <w:szCs w:val="24"/>
              </w:rPr>
              <w:t xml:space="preserve"> Suggestive Selling</w:t>
            </w:r>
            <w:r w:rsidRPr="002F1D39">
              <w:rPr>
                <w:sz w:val="24"/>
                <w:szCs w:val="24"/>
              </w:rPr>
              <w:tab/>
            </w:r>
            <w:r w:rsidRPr="002F1D39">
              <w:rPr>
                <w:sz w:val="24"/>
                <w:szCs w:val="24"/>
              </w:rPr>
              <w:tab/>
            </w:r>
          </w:p>
        </w:tc>
        <w:tc>
          <w:tcPr>
            <w:tcW w:w="59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809" w:type="pct"/>
            <w:vAlign w:val="center"/>
          </w:tcPr>
          <w:p w:rsidR="00935F50" w:rsidRPr="002F1D39" w:rsidRDefault="00935F5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935F50" w:rsidRPr="002F1D39" w:rsidRDefault="00935F5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935F50" w:rsidRPr="002F1D39" w:rsidRDefault="00935F5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2076BC" w:rsidRPr="002F1D39" w:rsidRDefault="002076BC" w:rsidP="000300EA">
      <w:pPr>
        <w:pStyle w:val="Default"/>
        <w:jc w:val="both"/>
        <w:rPr>
          <w:rFonts w:ascii="Times New Roman" w:eastAsia="Times New Roman" w:hAnsi="Times New Roman" w:cs="Times New Roman"/>
          <w:i/>
          <w:iCs/>
          <w:color w:val="auto"/>
          <w:sz w:val="24"/>
          <w:szCs w:val="24"/>
        </w:rPr>
      </w:pPr>
    </w:p>
    <w:p w:rsidR="00F45171" w:rsidRPr="00BF2693" w:rsidRDefault="00F45171" w:rsidP="000300EA">
      <w:pPr>
        <w:pStyle w:val="BodyA"/>
        <w:rPr>
          <w:rFonts w:ascii="Arial" w:hAnsi="Arial" w:cs="Arial"/>
          <w:b/>
          <w:color w:val="auto"/>
          <w:sz w:val="24"/>
          <w:szCs w:val="24"/>
        </w:rPr>
      </w:pPr>
      <w:r w:rsidRPr="00BF2693">
        <w:rPr>
          <w:rFonts w:ascii="Arial" w:hAnsi="Arial" w:cs="Arial"/>
          <w:b/>
          <w:color w:val="auto"/>
          <w:sz w:val="24"/>
          <w:szCs w:val="24"/>
        </w:rPr>
        <w:t>Text Books</w:t>
      </w:r>
    </w:p>
    <w:p w:rsidR="00F45171" w:rsidRPr="007C4AF5" w:rsidRDefault="00F45171" w:rsidP="000300EA">
      <w:pPr>
        <w:pStyle w:val="NoSpacing"/>
        <w:numPr>
          <w:ilvl w:val="0"/>
          <w:numId w:val="95"/>
        </w:numPr>
        <w:rPr>
          <w:bCs/>
          <w:iCs/>
        </w:rPr>
      </w:pPr>
      <w:r w:rsidRPr="007C4AF5">
        <w:rPr>
          <w:bCs/>
          <w:iCs/>
        </w:rPr>
        <w:t>Bardi, J. A. (2003). Hotel front office management. John Wiley &amp; Sons Ltd.</w:t>
      </w:r>
    </w:p>
    <w:p w:rsidR="00F45171" w:rsidRPr="007C4AF5" w:rsidRDefault="00F45171" w:rsidP="000300EA">
      <w:pPr>
        <w:pStyle w:val="NoSpacing"/>
        <w:numPr>
          <w:ilvl w:val="0"/>
          <w:numId w:val="95"/>
        </w:numPr>
        <w:rPr>
          <w:bCs/>
          <w:iCs/>
        </w:rPr>
      </w:pPr>
      <w:r w:rsidRPr="007C4AF5">
        <w:rPr>
          <w:bCs/>
          <w:iCs/>
        </w:rPr>
        <w:t>Garhi, M., &amp; DELHI, N. (2005). Management Programme.</w:t>
      </w:r>
    </w:p>
    <w:p w:rsidR="00F45171" w:rsidRPr="007C4AF5" w:rsidRDefault="00F45171" w:rsidP="000300EA">
      <w:pPr>
        <w:pStyle w:val="NoSpacing"/>
        <w:numPr>
          <w:ilvl w:val="0"/>
          <w:numId w:val="95"/>
        </w:numPr>
        <w:rPr>
          <w:bCs/>
          <w:iCs/>
        </w:rPr>
      </w:pPr>
      <w:r w:rsidRPr="007C4AF5">
        <w:rPr>
          <w:bCs/>
          <w:iCs/>
        </w:rPr>
        <w:t>Mukherjee, S. P., Miyan, M., Shahid, K. M., &amp;Rahmatullah, S. M. XVII ANNUAL REPORT.</w:t>
      </w:r>
    </w:p>
    <w:p w:rsidR="00F45171" w:rsidRPr="007C4AF5" w:rsidRDefault="00F45171" w:rsidP="000300EA">
      <w:pPr>
        <w:pStyle w:val="NoSpacing"/>
        <w:numPr>
          <w:ilvl w:val="0"/>
          <w:numId w:val="95"/>
        </w:numPr>
        <w:rPr>
          <w:bCs/>
          <w:iCs/>
        </w:rPr>
      </w:pPr>
      <w:r w:rsidRPr="007C4AF5">
        <w:rPr>
          <w:bCs/>
          <w:iCs/>
        </w:rPr>
        <w:t>Negi, J. (1995). Himalayan heritage: a socio-economic, cultural &amp; tourism analysis. Gitanjali.`</w:t>
      </w:r>
    </w:p>
    <w:p w:rsidR="00F45171" w:rsidRPr="007C4AF5" w:rsidRDefault="00F45171" w:rsidP="000300EA">
      <w:pPr>
        <w:pStyle w:val="NoSpacing"/>
        <w:numPr>
          <w:ilvl w:val="0"/>
          <w:numId w:val="95"/>
        </w:numPr>
        <w:rPr>
          <w:bCs/>
          <w:iCs/>
        </w:rPr>
      </w:pPr>
      <w:r w:rsidRPr="007C4AF5">
        <w:rPr>
          <w:bCs/>
          <w:iCs/>
        </w:rPr>
        <w:t>Readings, R., Robbins, S., DeCenzo, D. A., &amp; Coulter, M. (2011). Fundamentals of management.</w:t>
      </w:r>
    </w:p>
    <w:p w:rsidR="00F45171" w:rsidRPr="002F1D39" w:rsidRDefault="00F45171"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F45171" w:rsidRPr="00BF2693" w:rsidRDefault="00F45171" w:rsidP="000300EA">
      <w:pPr>
        <w:pStyle w:val="BodyA"/>
        <w:rPr>
          <w:rFonts w:ascii="Arial" w:hAnsi="Arial" w:cs="Arial"/>
          <w:b/>
          <w:color w:val="auto"/>
          <w:sz w:val="24"/>
          <w:szCs w:val="24"/>
        </w:rPr>
      </w:pPr>
      <w:r w:rsidRPr="00BF2693">
        <w:rPr>
          <w:rFonts w:ascii="Arial" w:hAnsi="Arial" w:cs="Arial"/>
          <w:b/>
          <w:color w:val="auto"/>
          <w:sz w:val="24"/>
          <w:szCs w:val="24"/>
        </w:rPr>
        <w:t>Reference Books</w:t>
      </w:r>
    </w:p>
    <w:p w:rsidR="00F45171" w:rsidRPr="007C4AF5" w:rsidRDefault="00F45171" w:rsidP="000300EA">
      <w:pPr>
        <w:pStyle w:val="NoSpacing"/>
        <w:numPr>
          <w:ilvl w:val="0"/>
          <w:numId w:val="95"/>
        </w:numPr>
        <w:rPr>
          <w:bCs/>
          <w:iCs/>
        </w:rPr>
      </w:pPr>
      <w:r w:rsidRPr="007C4AF5">
        <w:rPr>
          <w:bCs/>
          <w:iCs/>
        </w:rPr>
        <w:t>Abbott, P., &amp;Lewry, S. (2010). Front office. Routledge..</w:t>
      </w:r>
    </w:p>
    <w:p w:rsidR="00F45171" w:rsidRPr="007C4AF5" w:rsidRDefault="00F45171" w:rsidP="000300EA">
      <w:pPr>
        <w:pStyle w:val="NoSpacing"/>
        <w:numPr>
          <w:ilvl w:val="0"/>
          <w:numId w:val="95"/>
        </w:numPr>
        <w:rPr>
          <w:bCs/>
          <w:iCs/>
        </w:rPr>
      </w:pPr>
      <w:r w:rsidRPr="007C4AF5">
        <w:rPr>
          <w:bCs/>
          <w:iCs/>
        </w:rPr>
        <w:t>Andrews, S. (2013). Hotel front office: A training manual. Tata McGraw-Hill Education.</w:t>
      </w:r>
    </w:p>
    <w:p w:rsidR="002076BC" w:rsidRPr="002F1D39" w:rsidRDefault="002076BC" w:rsidP="000300EA">
      <w:pPr>
        <w:pStyle w:val="Default"/>
        <w:jc w:val="both"/>
        <w:rPr>
          <w:rFonts w:ascii="Times New Roman" w:eastAsia="Times New Roman" w:hAnsi="Times New Roman" w:cs="Times New Roman"/>
          <w:i/>
          <w:iCs/>
          <w:color w:val="auto"/>
          <w:sz w:val="24"/>
          <w:szCs w:val="24"/>
        </w:rPr>
      </w:pPr>
    </w:p>
    <w:p w:rsidR="00935F50" w:rsidRPr="00BF2693" w:rsidRDefault="00935F50" w:rsidP="000300EA">
      <w:pPr>
        <w:pStyle w:val="BodyA"/>
        <w:rPr>
          <w:rFonts w:ascii="Arial" w:hAnsi="Arial" w:cs="Arial"/>
          <w:b/>
          <w:color w:val="auto"/>
          <w:sz w:val="24"/>
          <w:szCs w:val="24"/>
        </w:rPr>
      </w:pPr>
      <w:r w:rsidRPr="00BF2693">
        <w:rPr>
          <w:rFonts w:ascii="Arial" w:hAnsi="Arial" w:cs="Arial"/>
          <w:b/>
          <w:color w:val="auto"/>
          <w:sz w:val="24"/>
          <w:szCs w:val="24"/>
        </w:rPr>
        <w:t>Modes of Evaluation: Lab Test/ Seminar/Viva/Quiz/Journal Evaluation/Written Examination</w:t>
      </w:r>
    </w:p>
    <w:p w:rsidR="00935F50" w:rsidRPr="00BF2693" w:rsidRDefault="00935F50"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tbl>
      <w:tblPr>
        <w:tblW w:w="5005"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9"/>
        <w:gridCol w:w="1472"/>
        <w:gridCol w:w="1472"/>
        <w:gridCol w:w="1472"/>
        <w:gridCol w:w="1472"/>
        <w:gridCol w:w="1466"/>
      </w:tblGrid>
      <w:tr w:rsidR="00493B45" w:rsidRPr="002F1D39" w:rsidTr="00137DF5">
        <w:trPr>
          <w:trHeight w:val="232"/>
        </w:trPr>
        <w:tc>
          <w:tcPr>
            <w:tcW w:w="11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A</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LT</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S/V/Q</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JE</w:t>
            </w:r>
          </w:p>
        </w:tc>
        <w:tc>
          <w:tcPr>
            <w:tcW w:w="758"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EE</w:t>
            </w:r>
          </w:p>
        </w:tc>
      </w:tr>
      <w:tr w:rsidR="00C02340" w:rsidRPr="002F1D39" w:rsidTr="00137DF5">
        <w:trPr>
          <w:trHeight w:val="232"/>
        </w:trPr>
        <w:tc>
          <w:tcPr>
            <w:tcW w:w="11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35F50" w:rsidRPr="002F1D39" w:rsidRDefault="00935F50"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58" w:type="pct"/>
            <w:tcBorders>
              <w:top w:val="single" w:sz="4" w:space="0" w:color="000000"/>
              <w:left w:val="single" w:sz="4" w:space="0" w:color="000000"/>
              <w:bottom w:val="single" w:sz="4" w:space="0" w:color="000000"/>
              <w:right w:val="single" w:sz="4" w:space="0" w:color="000000"/>
            </w:tcBorders>
          </w:tcPr>
          <w:p w:rsidR="00935F50" w:rsidRPr="002F1D39" w:rsidRDefault="00935F5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935F50" w:rsidRPr="002F1D39" w:rsidRDefault="00935F50"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JE: Journal Evaluation, EE: End-Semester Examination </w:t>
      </w:r>
    </w:p>
    <w:p w:rsidR="002076BC" w:rsidRPr="002F1D39" w:rsidRDefault="002076BC" w:rsidP="000300EA">
      <w:pPr>
        <w:pStyle w:val="BodyA"/>
        <w:jc w:val="both"/>
        <w:rPr>
          <w:rFonts w:ascii="Times New Roman" w:eastAsia="Times New Roman" w:hAnsi="Times New Roman" w:cs="Times New Roman"/>
          <w:color w:val="auto"/>
          <w:sz w:val="24"/>
          <w:szCs w:val="24"/>
        </w:rPr>
      </w:pPr>
    </w:p>
    <w:p w:rsidR="00935F50" w:rsidRPr="00BF2693" w:rsidRDefault="00935F50"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451" w:type="pct"/>
        <w:jc w:val="center"/>
        <w:tblLook w:val="04A0"/>
      </w:tblPr>
      <w:tblGrid>
        <w:gridCol w:w="700"/>
        <w:gridCol w:w="670"/>
        <w:gridCol w:w="670"/>
        <w:gridCol w:w="670"/>
        <w:gridCol w:w="670"/>
        <w:gridCol w:w="670"/>
        <w:gridCol w:w="670"/>
        <w:gridCol w:w="670"/>
        <w:gridCol w:w="810"/>
        <w:gridCol w:w="809"/>
        <w:gridCol w:w="809"/>
        <w:gridCol w:w="809"/>
      </w:tblGrid>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sz w:val="24"/>
                <w:szCs w:val="24"/>
              </w:rPr>
            </w:pPr>
            <w:r w:rsidRPr="002F1D39">
              <w:rPr>
                <w:sz w:val="24"/>
                <w:szCs w:val="24"/>
              </w:rPr>
              <w:t>CO2</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sz w:val="24"/>
                <w:szCs w:val="24"/>
              </w:rPr>
            </w:pPr>
            <w:r w:rsidRPr="002F1D39">
              <w:rPr>
                <w:sz w:val="24"/>
                <w:szCs w:val="24"/>
              </w:rPr>
              <w:t>CO3</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sz w:val="24"/>
                <w:szCs w:val="24"/>
              </w:rPr>
            </w:pPr>
            <w:r w:rsidRPr="002F1D39">
              <w:rPr>
                <w:sz w:val="24"/>
                <w:szCs w:val="24"/>
              </w:rPr>
              <w:t>CO4</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9"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935F50" w:rsidRPr="002F1D39" w:rsidRDefault="00935F50"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935F50" w:rsidRPr="002F1D39" w:rsidRDefault="00935F50" w:rsidP="000300EA">
      <w:pPr>
        <w:spacing w:after="0" w:line="240" w:lineRule="auto"/>
        <w:rPr>
          <w:rFonts w:ascii="Times New Roman" w:hAnsi="Times New Roman" w:cs="Times New Roman"/>
          <w:sz w:val="24"/>
          <w:szCs w:val="24"/>
          <w:u w:val="single"/>
        </w:rPr>
      </w:pPr>
    </w:p>
    <w:p w:rsidR="00935F50" w:rsidRPr="002F1D39" w:rsidRDefault="00935F50" w:rsidP="000300EA">
      <w:pPr>
        <w:spacing w:after="0" w:line="240" w:lineRule="auto"/>
        <w:rPr>
          <w:rFonts w:ascii="Times New Roman" w:hAnsi="Times New Roman" w:cs="Times New Roman"/>
          <w:sz w:val="24"/>
          <w:szCs w:val="24"/>
          <w:u w:val="single"/>
        </w:rPr>
      </w:pPr>
    </w:p>
    <w:p w:rsidR="00935F50" w:rsidRPr="002F1D39" w:rsidRDefault="00935F50" w:rsidP="000300EA">
      <w:pPr>
        <w:spacing w:after="0" w:line="240" w:lineRule="auto"/>
        <w:rPr>
          <w:rFonts w:ascii="Times New Roman" w:hAnsi="Times New Roman" w:cs="Times New Roman"/>
          <w:sz w:val="24"/>
          <w:szCs w:val="24"/>
          <w:u w:val="single"/>
        </w:rPr>
      </w:pPr>
    </w:p>
    <w:p w:rsidR="00137DF5" w:rsidRDefault="00137DF5" w:rsidP="000300EA">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lang w:val="fr-FR"/>
              </w:rPr>
              <w:lastRenderedPageBreak/>
              <w:t xml:space="preserve"> HMC2210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393A" w:rsidRPr="002F1D39" w:rsidRDefault="002F393A"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 xml:space="preserve"> Housekeeping Operation – 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137DF5"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Housekeeping Foundation Lab</w:t>
            </w:r>
          </w:p>
          <w:p w:rsidR="002F393A" w:rsidRPr="002F1D39" w:rsidRDefault="002F393A"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lang w:val="fr-FR"/>
              </w:rPr>
              <w:t>Course Code: HMC2109</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393A" w:rsidRPr="002F1D39" w:rsidRDefault="002F393A"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House Keeping Operation – I</w:t>
            </w:r>
          </w:p>
          <w:p w:rsidR="002F393A" w:rsidRPr="002F1D39" w:rsidRDefault="002F393A"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val="fr-FR"/>
              </w:rPr>
              <w:t>Course Code: HMC2204</w:t>
            </w:r>
            <w:r w:rsidRPr="002F1D39">
              <w:rPr>
                <w:rFonts w:ascii="Times New Roman" w:eastAsia="Batang" w:hAnsi="Times New Roman" w:cs="Times New Roman"/>
                <w:b w:val="0"/>
                <w:color w:val="auto"/>
                <w:sz w:val="24"/>
                <w:szCs w:val="24"/>
                <w:lang w:val="fr-FR"/>
              </w:rPr>
              <w:tab/>
            </w:r>
          </w:p>
        </w:tc>
      </w:tr>
    </w:tbl>
    <w:p w:rsidR="002F393A" w:rsidRPr="002F1D39" w:rsidRDefault="002F393A" w:rsidP="000300EA">
      <w:pPr>
        <w:spacing w:after="0" w:line="240" w:lineRule="auto"/>
        <w:rPr>
          <w:rFonts w:ascii="Times New Roman" w:hAnsi="Times New Roman" w:cs="Times New Roman"/>
          <w:b/>
          <w:sz w:val="24"/>
          <w:szCs w:val="24"/>
        </w:rPr>
      </w:pPr>
    </w:p>
    <w:p w:rsidR="002F393A"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2F393A" w:rsidRPr="00137DF5" w:rsidRDefault="002F393A" w:rsidP="000300EA">
      <w:pPr>
        <w:tabs>
          <w:tab w:val="left" w:pos="90"/>
        </w:tabs>
        <w:spacing w:after="0" w:line="240" w:lineRule="auto"/>
        <w:jc w:val="both"/>
        <w:rPr>
          <w:rFonts w:ascii="Times New Roman" w:eastAsia="Times New Roman" w:hAnsi="Times New Roman" w:cs="Times New Roman"/>
          <w:b/>
          <w:bCs/>
          <w:sz w:val="24"/>
          <w:szCs w:val="24"/>
        </w:rPr>
      </w:pPr>
      <w:r w:rsidRPr="00137DF5">
        <w:rPr>
          <w:rFonts w:ascii="Times New Roman" w:hAnsi="Times New Roman" w:cs="Times New Roman"/>
          <w:sz w:val="24"/>
          <w:szCs w:val="24"/>
        </w:rPr>
        <w:t xml:space="preserve">This course is intended for people who have </w:t>
      </w:r>
      <w:r w:rsidRPr="00137DF5">
        <w:rPr>
          <w:rFonts w:ascii="Times New Roman" w:eastAsia="Times New Roman" w:hAnsi="Times New Roman" w:cs="Times New Roman"/>
          <w:sz w:val="24"/>
          <w:szCs w:val="24"/>
        </w:rPr>
        <w:t>studied basic about housekeeping, functioning of housekeeping and will be able to know about all kind of room cleaning, different kind of bed making (day bed, evening bed) &amp; schedule all kind of routine and records maintained by housekeeping department and pest control.</w:t>
      </w:r>
    </w:p>
    <w:p w:rsidR="00137DF5" w:rsidRDefault="00137DF5" w:rsidP="000300EA">
      <w:pPr>
        <w:pStyle w:val="BodyA"/>
        <w:rPr>
          <w:rFonts w:ascii="Arial" w:hAnsi="Arial" w:cs="Arial"/>
          <w:b/>
          <w:color w:val="auto"/>
          <w:sz w:val="24"/>
          <w:szCs w:val="24"/>
        </w:rPr>
      </w:pPr>
    </w:p>
    <w:p w:rsidR="002F393A" w:rsidRPr="00BF2693" w:rsidRDefault="002F393A"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2F393A" w:rsidRPr="002F1D39" w:rsidRDefault="002F393A" w:rsidP="000300EA">
      <w:pPr>
        <w:pStyle w:val="BodyA"/>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The objective of this course is to familiarize the students with different kind of bed making Facilitate an understanding about all the routine system in housekeeping department and provide an understanding of all types of room cleaning</w:t>
      </w:r>
    </w:p>
    <w:p w:rsidR="00137DF5" w:rsidRDefault="00137DF5" w:rsidP="000300EA">
      <w:pPr>
        <w:pStyle w:val="BodyA"/>
        <w:rPr>
          <w:rFonts w:ascii="Arial" w:hAnsi="Arial" w:cs="Arial"/>
          <w:b/>
          <w:color w:val="auto"/>
          <w:sz w:val="24"/>
          <w:szCs w:val="24"/>
        </w:rPr>
      </w:pPr>
    </w:p>
    <w:p w:rsidR="002F393A" w:rsidRPr="00BF2693" w:rsidRDefault="002F393A"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2F393A" w:rsidRPr="002F1D39" w:rsidRDefault="002F393A"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2F393A" w:rsidRPr="007C4AF5" w:rsidRDefault="002F393A" w:rsidP="000300EA">
      <w:pPr>
        <w:pStyle w:val="NoSpacing"/>
        <w:numPr>
          <w:ilvl w:val="0"/>
          <w:numId w:val="95"/>
        </w:numPr>
        <w:rPr>
          <w:bCs/>
          <w:iCs/>
        </w:rPr>
      </w:pPr>
      <w:r w:rsidRPr="007C4AF5">
        <w:rPr>
          <w:bCs/>
          <w:iCs/>
        </w:rPr>
        <w:t>CO1: Identifying Guest Supplies</w:t>
      </w:r>
    </w:p>
    <w:p w:rsidR="002F393A" w:rsidRPr="007C4AF5" w:rsidRDefault="002F393A" w:rsidP="000300EA">
      <w:pPr>
        <w:pStyle w:val="NoSpacing"/>
        <w:numPr>
          <w:ilvl w:val="0"/>
          <w:numId w:val="95"/>
        </w:numPr>
        <w:rPr>
          <w:bCs/>
          <w:iCs/>
        </w:rPr>
      </w:pPr>
      <w:r w:rsidRPr="007C4AF5">
        <w:rPr>
          <w:bCs/>
          <w:iCs/>
        </w:rPr>
        <w:t>CO2: Illustrate Bed Making</w:t>
      </w:r>
    </w:p>
    <w:p w:rsidR="002F393A" w:rsidRPr="007C4AF5" w:rsidRDefault="002F393A" w:rsidP="000300EA">
      <w:pPr>
        <w:pStyle w:val="NoSpacing"/>
        <w:numPr>
          <w:ilvl w:val="0"/>
          <w:numId w:val="95"/>
        </w:numPr>
        <w:rPr>
          <w:bCs/>
          <w:iCs/>
        </w:rPr>
      </w:pPr>
      <w:r w:rsidRPr="007C4AF5">
        <w:rPr>
          <w:bCs/>
          <w:iCs/>
        </w:rPr>
        <w:t>CO3:  Explain Evening service</w:t>
      </w:r>
    </w:p>
    <w:p w:rsidR="002F393A" w:rsidRDefault="002F393A" w:rsidP="000300EA">
      <w:pPr>
        <w:pStyle w:val="NoSpacing"/>
        <w:numPr>
          <w:ilvl w:val="0"/>
          <w:numId w:val="95"/>
        </w:numPr>
        <w:rPr>
          <w:bCs/>
          <w:iCs/>
        </w:rPr>
      </w:pPr>
      <w:r w:rsidRPr="007C4AF5">
        <w:rPr>
          <w:bCs/>
          <w:iCs/>
        </w:rPr>
        <w:t>CO4:  Demonstrate Room cleaning</w:t>
      </w:r>
    </w:p>
    <w:p w:rsidR="00137DF5" w:rsidRDefault="00137DF5" w:rsidP="000300EA">
      <w:pPr>
        <w:pStyle w:val="NoSpacing"/>
        <w:ind w:left="720"/>
        <w:rPr>
          <w:bCs/>
          <w:iCs/>
        </w:rPr>
      </w:pPr>
    </w:p>
    <w:p w:rsidR="00137DF5" w:rsidRPr="007C4AF5" w:rsidRDefault="00137DF5" w:rsidP="000300EA">
      <w:pPr>
        <w:pStyle w:val="NoSpacing"/>
        <w:ind w:left="720"/>
        <w:rPr>
          <w:bCs/>
          <w:iCs/>
        </w:rPr>
      </w:pPr>
    </w:p>
    <w:tbl>
      <w:tblPr>
        <w:tblStyle w:val="TableGrid"/>
        <w:tblW w:w="5000" w:type="pct"/>
        <w:tblLook w:val="04A0"/>
      </w:tblPr>
      <w:tblGrid>
        <w:gridCol w:w="7432"/>
        <w:gridCol w:w="1136"/>
        <w:gridCol w:w="1123"/>
      </w:tblGrid>
      <w:tr w:rsidR="00493B45" w:rsidRPr="00BF2693" w:rsidTr="00D56C65">
        <w:tc>
          <w:tcPr>
            <w:tcW w:w="3851" w:type="pct"/>
            <w:vAlign w:val="center"/>
          </w:tcPr>
          <w:p w:rsidR="002F393A" w:rsidRPr="00BF2693"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Modules</w:t>
            </w:r>
          </w:p>
        </w:tc>
        <w:tc>
          <w:tcPr>
            <w:tcW w:w="570" w:type="pct"/>
            <w:vAlign w:val="center"/>
          </w:tcPr>
          <w:p w:rsidR="002F393A" w:rsidRPr="00BF2693"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Blooms level*</w:t>
            </w:r>
          </w:p>
        </w:tc>
        <w:tc>
          <w:tcPr>
            <w:tcW w:w="579" w:type="pct"/>
            <w:vAlign w:val="center"/>
          </w:tcPr>
          <w:p w:rsidR="002F393A" w:rsidRPr="00BF2693"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rPr>
            </w:pPr>
            <w:r w:rsidRPr="00BF2693">
              <w:rPr>
                <w:rFonts w:ascii="Arial" w:hAnsi="Arial" w:cs="Arial"/>
                <w:b/>
                <w:color w:val="auto"/>
                <w:sz w:val="24"/>
                <w:szCs w:val="24"/>
              </w:rPr>
              <w:t>Number of hours</w:t>
            </w:r>
          </w:p>
        </w:tc>
      </w:tr>
      <w:tr w:rsidR="00493B45" w:rsidRPr="002F1D39" w:rsidTr="00137DF5">
        <w:trPr>
          <w:trHeight w:val="410"/>
        </w:trPr>
        <w:tc>
          <w:tcPr>
            <w:tcW w:w="3851" w:type="pct"/>
            <w:vAlign w:val="center"/>
          </w:tcPr>
          <w:p w:rsidR="002F393A" w:rsidRPr="002F1D39" w:rsidRDefault="002F393A" w:rsidP="000300EA">
            <w:pPr>
              <w:rPr>
                <w:b/>
                <w:sz w:val="24"/>
                <w:szCs w:val="24"/>
              </w:rPr>
            </w:pPr>
            <w:r w:rsidRPr="002F1D39">
              <w:rPr>
                <w:rFonts w:eastAsia="Times New Roman"/>
                <w:b/>
                <w:bCs/>
                <w:sz w:val="24"/>
                <w:szCs w:val="24"/>
              </w:rPr>
              <w:t>MODULE1:</w:t>
            </w:r>
            <w:r w:rsidRPr="002F1D39">
              <w:rPr>
                <w:sz w:val="24"/>
                <w:szCs w:val="24"/>
              </w:rPr>
              <w:t xml:space="preserve"> Identifying Guest Supplies                                                                                </w:t>
            </w:r>
          </w:p>
        </w:tc>
        <w:tc>
          <w:tcPr>
            <w:tcW w:w="570"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2F393A" w:rsidRPr="002F1D39" w:rsidRDefault="002F393A"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4</w:t>
            </w:r>
          </w:p>
        </w:tc>
      </w:tr>
      <w:tr w:rsidR="00493B45" w:rsidRPr="002F1D39" w:rsidTr="00137DF5">
        <w:trPr>
          <w:trHeight w:val="416"/>
        </w:trPr>
        <w:tc>
          <w:tcPr>
            <w:tcW w:w="3851" w:type="pct"/>
            <w:vAlign w:val="center"/>
          </w:tcPr>
          <w:p w:rsidR="002F393A" w:rsidRPr="002F1D39" w:rsidRDefault="002F393A" w:rsidP="000300EA">
            <w:pPr>
              <w:rPr>
                <w:b/>
                <w:sz w:val="24"/>
                <w:szCs w:val="24"/>
              </w:rPr>
            </w:pPr>
            <w:r w:rsidRPr="002F1D39">
              <w:rPr>
                <w:rFonts w:eastAsia="Times New Roman"/>
                <w:b/>
                <w:bCs/>
                <w:sz w:val="24"/>
                <w:szCs w:val="24"/>
              </w:rPr>
              <w:t>MODULE2:</w:t>
            </w:r>
            <w:r w:rsidRPr="002F1D39">
              <w:rPr>
                <w:sz w:val="24"/>
                <w:szCs w:val="24"/>
              </w:rPr>
              <w:t xml:space="preserve"> Bed Making                                                                                                       </w:t>
            </w:r>
          </w:p>
        </w:tc>
        <w:tc>
          <w:tcPr>
            <w:tcW w:w="570"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L2,L3 </w:t>
            </w:r>
          </w:p>
        </w:tc>
        <w:tc>
          <w:tcPr>
            <w:tcW w:w="579"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137DF5">
        <w:trPr>
          <w:trHeight w:val="565"/>
        </w:trPr>
        <w:tc>
          <w:tcPr>
            <w:tcW w:w="3851" w:type="pct"/>
            <w:vAlign w:val="center"/>
          </w:tcPr>
          <w:p w:rsidR="002F393A" w:rsidRPr="002F1D39" w:rsidRDefault="002F393A" w:rsidP="000300EA">
            <w:pPr>
              <w:jc w:val="both"/>
              <w:rPr>
                <w:sz w:val="24"/>
                <w:szCs w:val="24"/>
              </w:rPr>
            </w:pPr>
            <w:r w:rsidRPr="002F1D39">
              <w:rPr>
                <w:rFonts w:eastAsia="Times New Roman"/>
                <w:b/>
                <w:bCs/>
                <w:sz w:val="24"/>
                <w:szCs w:val="24"/>
              </w:rPr>
              <w:t>MODULE3:</w:t>
            </w:r>
            <w:r w:rsidRPr="002F1D39">
              <w:rPr>
                <w:sz w:val="24"/>
                <w:szCs w:val="24"/>
              </w:rPr>
              <w:t xml:space="preserve">Bed Making (Variations)                                                                                 </w:t>
            </w:r>
          </w:p>
          <w:p w:rsidR="002F393A" w:rsidRPr="002F1D39" w:rsidRDefault="002F393A" w:rsidP="000300EA">
            <w:pPr>
              <w:jc w:val="both"/>
              <w:rPr>
                <w:sz w:val="24"/>
                <w:szCs w:val="24"/>
              </w:rPr>
            </w:pPr>
          </w:p>
        </w:tc>
        <w:tc>
          <w:tcPr>
            <w:tcW w:w="570"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L2,L3</w:t>
            </w:r>
          </w:p>
        </w:tc>
        <w:tc>
          <w:tcPr>
            <w:tcW w:w="579"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D56C65">
        <w:tc>
          <w:tcPr>
            <w:tcW w:w="3851" w:type="pct"/>
            <w:vAlign w:val="center"/>
          </w:tcPr>
          <w:p w:rsidR="002F393A" w:rsidRPr="002F1D39" w:rsidRDefault="002F393A" w:rsidP="000300EA">
            <w:pPr>
              <w:jc w:val="both"/>
              <w:rPr>
                <w:sz w:val="24"/>
                <w:szCs w:val="24"/>
              </w:rPr>
            </w:pPr>
            <w:r w:rsidRPr="002F1D39">
              <w:rPr>
                <w:rFonts w:eastAsia="Times New Roman"/>
                <w:b/>
                <w:bCs/>
                <w:sz w:val="24"/>
                <w:szCs w:val="24"/>
              </w:rPr>
              <w:t>MODULE4:</w:t>
            </w:r>
            <w:r w:rsidRPr="002F1D39">
              <w:rPr>
                <w:b/>
                <w:sz w:val="24"/>
                <w:szCs w:val="24"/>
              </w:rPr>
              <w:t xml:space="preserve"> Evening service</w:t>
            </w:r>
          </w:p>
          <w:p w:rsidR="002F393A" w:rsidRPr="00137DF5" w:rsidRDefault="002F393A" w:rsidP="000300EA">
            <w:pPr>
              <w:contextualSpacing/>
              <w:jc w:val="both"/>
              <w:rPr>
                <w:sz w:val="24"/>
                <w:szCs w:val="24"/>
              </w:rPr>
            </w:pPr>
          </w:p>
        </w:tc>
        <w:tc>
          <w:tcPr>
            <w:tcW w:w="570"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L1,L2,L3</w:t>
            </w:r>
          </w:p>
        </w:tc>
        <w:tc>
          <w:tcPr>
            <w:tcW w:w="579" w:type="pct"/>
            <w:vAlign w:val="center"/>
          </w:tcPr>
          <w:p w:rsidR="002F393A" w:rsidRPr="002F1D39" w:rsidRDefault="002F393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bl>
    <w:p w:rsidR="002F393A" w:rsidRPr="002F1D39" w:rsidRDefault="002F393A"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2F393A" w:rsidRPr="002F1D39" w:rsidRDefault="002F393A"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137DF5" w:rsidRDefault="00137DF5" w:rsidP="000300EA">
      <w:pPr>
        <w:pStyle w:val="BodyA"/>
        <w:rPr>
          <w:rFonts w:ascii="Arial" w:hAnsi="Arial" w:cs="Arial"/>
          <w:b/>
          <w:color w:val="auto"/>
          <w:sz w:val="24"/>
          <w:szCs w:val="24"/>
        </w:rPr>
      </w:pPr>
    </w:p>
    <w:p w:rsidR="00121636" w:rsidRPr="00BF2693" w:rsidRDefault="00121636" w:rsidP="000300EA">
      <w:pPr>
        <w:pStyle w:val="BodyA"/>
        <w:rPr>
          <w:rFonts w:ascii="Arial" w:hAnsi="Arial" w:cs="Arial"/>
          <w:b/>
          <w:color w:val="auto"/>
          <w:sz w:val="24"/>
          <w:szCs w:val="24"/>
        </w:rPr>
      </w:pPr>
      <w:r w:rsidRPr="00BF2693">
        <w:rPr>
          <w:rFonts w:ascii="Arial" w:hAnsi="Arial" w:cs="Arial"/>
          <w:b/>
          <w:color w:val="auto"/>
          <w:sz w:val="24"/>
          <w:szCs w:val="24"/>
        </w:rPr>
        <w:t xml:space="preserve">Text Books -: </w:t>
      </w:r>
    </w:p>
    <w:p w:rsidR="00121636" w:rsidRPr="007C4AF5" w:rsidRDefault="00121636" w:rsidP="000300EA">
      <w:pPr>
        <w:pStyle w:val="NoSpacing"/>
        <w:numPr>
          <w:ilvl w:val="0"/>
          <w:numId w:val="95"/>
        </w:numPr>
        <w:rPr>
          <w:bCs/>
          <w:iCs/>
        </w:rPr>
      </w:pPr>
      <w:r w:rsidRPr="007C4AF5">
        <w:rPr>
          <w:bCs/>
          <w:iCs/>
        </w:rPr>
        <w:t>Branson, J. C., &amp; Lennox, M. (1988). Hotel, hostel and hospital housekeeping. Edward Arnold.</w:t>
      </w:r>
    </w:p>
    <w:p w:rsidR="00121636" w:rsidRPr="007C4AF5" w:rsidRDefault="00121636" w:rsidP="000300EA">
      <w:pPr>
        <w:pStyle w:val="NoSpacing"/>
        <w:numPr>
          <w:ilvl w:val="0"/>
          <w:numId w:val="95"/>
        </w:numPr>
        <w:rPr>
          <w:bCs/>
          <w:iCs/>
        </w:rPr>
      </w:pPr>
      <w:r w:rsidRPr="007C4AF5">
        <w:rPr>
          <w:bCs/>
          <w:iCs/>
        </w:rPr>
        <w:t>Kappa, M. M., Nitschke, A., &amp;Schappert, P. B. (1997). Housekeeping management. Educational Inst of the Amer Hotel.</w:t>
      </w:r>
    </w:p>
    <w:p w:rsidR="00121636" w:rsidRPr="00137DF5" w:rsidRDefault="00121636" w:rsidP="000300EA">
      <w:pPr>
        <w:pStyle w:val="NoSpacing"/>
        <w:numPr>
          <w:ilvl w:val="0"/>
          <w:numId w:val="95"/>
        </w:numPr>
        <w:rPr>
          <w:bCs/>
          <w:iCs/>
        </w:rPr>
      </w:pPr>
      <w:r w:rsidRPr="007C4AF5">
        <w:rPr>
          <w:bCs/>
          <w:iCs/>
        </w:rPr>
        <w:lastRenderedPageBreak/>
        <w:t xml:space="preserve">Jones, T. J. (2007). Professional management of housekeeping operations. John Wiley &amp; Sons. </w:t>
      </w:r>
    </w:p>
    <w:p w:rsidR="00121636" w:rsidRPr="007C4AF5" w:rsidRDefault="00121636" w:rsidP="000300EA">
      <w:pPr>
        <w:pStyle w:val="NoSpacing"/>
        <w:numPr>
          <w:ilvl w:val="0"/>
          <w:numId w:val="95"/>
        </w:numPr>
        <w:rPr>
          <w:bCs/>
          <w:iCs/>
        </w:rPr>
      </w:pPr>
      <w:r w:rsidRPr="007C4AF5">
        <w:rPr>
          <w:bCs/>
          <w:iCs/>
        </w:rPr>
        <w:t>Negi, J., &amp;Manoher, G. (2009). Hospitality Management. Laxmi Publications, Ltd..</w:t>
      </w:r>
    </w:p>
    <w:p w:rsidR="00121636" w:rsidRPr="002F1D39" w:rsidRDefault="00121636"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121636" w:rsidRPr="00BF2693" w:rsidRDefault="00121636" w:rsidP="000300EA">
      <w:pPr>
        <w:pStyle w:val="BodyA"/>
        <w:rPr>
          <w:rFonts w:ascii="Arial" w:hAnsi="Arial" w:cs="Arial"/>
          <w:b/>
          <w:color w:val="auto"/>
          <w:sz w:val="24"/>
          <w:szCs w:val="24"/>
        </w:rPr>
      </w:pPr>
      <w:r w:rsidRPr="00BF2693">
        <w:rPr>
          <w:rFonts w:ascii="Arial" w:hAnsi="Arial" w:cs="Arial"/>
          <w:b/>
          <w:color w:val="auto"/>
          <w:sz w:val="24"/>
          <w:szCs w:val="24"/>
        </w:rPr>
        <w:t>Reference Books -</w:t>
      </w:r>
    </w:p>
    <w:p w:rsidR="00121636" w:rsidRPr="007C4AF5" w:rsidRDefault="00121636" w:rsidP="000300EA">
      <w:pPr>
        <w:pStyle w:val="NoSpacing"/>
        <w:numPr>
          <w:ilvl w:val="0"/>
          <w:numId w:val="95"/>
        </w:numPr>
        <w:rPr>
          <w:bCs/>
          <w:iCs/>
        </w:rPr>
      </w:pPr>
      <w:r w:rsidRPr="007C4AF5">
        <w:rPr>
          <w:bCs/>
          <w:iCs/>
        </w:rPr>
        <w:t>David, A., &amp; Appointed, G. Mayor Tucker Delivers Address At Graduation Of Student Nurses.</w:t>
      </w:r>
    </w:p>
    <w:p w:rsidR="00121636" w:rsidRPr="007C4AF5" w:rsidRDefault="00121636" w:rsidP="000300EA">
      <w:pPr>
        <w:pStyle w:val="NoSpacing"/>
        <w:numPr>
          <w:ilvl w:val="0"/>
          <w:numId w:val="95"/>
        </w:numPr>
        <w:rPr>
          <w:bCs/>
          <w:iCs/>
        </w:rPr>
      </w:pPr>
      <w:r w:rsidRPr="007C4AF5">
        <w:rPr>
          <w:bCs/>
          <w:iCs/>
        </w:rPr>
        <w:t>Kappa, M. M., Nitschke, A., &amp;Schappert, P. B. (1997). Housekeeping management. Educational Inst of the Amer Hotel.</w:t>
      </w:r>
    </w:p>
    <w:p w:rsidR="00121636" w:rsidRPr="007C4AF5" w:rsidRDefault="00121636" w:rsidP="000300EA">
      <w:pPr>
        <w:pStyle w:val="NoSpacing"/>
        <w:numPr>
          <w:ilvl w:val="0"/>
          <w:numId w:val="95"/>
        </w:numPr>
        <w:rPr>
          <w:bCs/>
          <w:iCs/>
        </w:rPr>
      </w:pPr>
      <w:r w:rsidRPr="007C4AF5">
        <w:rPr>
          <w:bCs/>
          <w:iCs/>
        </w:rPr>
        <w:t>Wood, R. C., &amp; Brotherton, B. (Eds.). (2008). The Sage handbook of hospitality management. Sage.</w:t>
      </w:r>
    </w:p>
    <w:p w:rsidR="00121636" w:rsidRPr="00137DF5" w:rsidRDefault="00121636" w:rsidP="000300EA">
      <w:pPr>
        <w:pStyle w:val="NoSpacing"/>
        <w:numPr>
          <w:ilvl w:val="0"/>
          <w:numId w:val="95"/>
        </w:numPr>
        <w:rPr>
          <w:bCs/>
          <w:iCs/>
        </w:rPr>
      </w:pPr>
      <w:r w:rsidRPr="007C4AF5">
        <w:rPr>
          <w:bCs/>
          <w:iCs/>
        </w:rPr>
        <w:t>Negi, J., &amp;Manoher, G. (2009). Hospitality Management. Laxmi Publications, Ltd.</w:t>
      </w:r>
    </w:p>
    <w:p w:rsidR="002F393A" w:rsidRPr="00137DF5" w:rsidRDefault="00121636" w:rsidP="000300EA">
      <w:pPr>
        <w:pStyle w:val="NoSpacing"/>
        <w:numPr>
          <w:ilvl w:val="0"/>
          <w:numId w:val="95"/>
        </w:numPr>
        <w:rPr>
          <w:bCs/>
          <w:iCs/>
        </w:rPr>
      </w:pPr>
      <w:r w:rsidRPr="007C4AF5">
        <w:rPr>
          <w:bCs/>
          <w:iCs/>
        </w:rPr>
        <w:t>Andrews, S. (2013). Hotel housekeeping: A training manual. Tata McGraw-Hill Education.</w:t>
      </w:r>
    </w:p>
    <w:p w:rsidR="002F393A" w:rsidRPr="007C4AF5" w:rsidRDefault="002F393A" w:rsidP="000300EA">
      <w:pPr>
        <w:pStyle w:val="NoSpacing"/>
        <w:numPr>
          <w:ilvl w:val="0"/>
          <w:numId w:val="95"/>
        </w:numPr>
        <w:rPr>
          <w:bCs/>
          <w:iCs/>
        </w:rPr>
      </w:pPr>
      <w:r w:rsidRPr="007C4AF5">
        <w:rPr>
          <w:bCs/>
          <w:iCs/>
        </w:rPr>
        <w:t>Hospitality Management: Current Trends &amp; Practices by Dr. JM Negi, Amity University Press, New Delhi</w:t>
      </w:r>
    </w:p>
    <w:p w:rsidR="002F393A" w:rsidRPr="002F1D39" w:rsidRDefault="002F393A" w:rsidP="000300EA">
      <w:pPr>
        <w:pStyle w:val="BodyText"/>
        <w:spacing w:after="0"/>
        <w:jc w:val="both"/>
        <w:rPr>
          <w:b/>
          <w:bCs/>
          <w:color w:val="auto"/>
          <w:sz w:val="24"/>
          <w:szCs w:val="24"/>
        </w:rPr>
      </w:pPr>
    </w:p>
    <w:p w:rsidR="002F393A" w:rsidRPr="00BF2693" w:rsidRDefault="002F393A" w:rsidP="000300EA">
      <w:pPr>
        <w:pStyle w:val="BodyA"/>
        <w:rPr>
          <w:rFonts w:ascii="Arial" w:hAnsi="Arial" w:cs="Arial"/>
          <w:b/>
          <w:color w:val="auto"/>
          <w:sz w:val="24"/>
          <w:szCs w:val="24"/>
        </w:rPr>
      </w:pPr>
      <w:r w:rsidRPr="00BF2693">
        <w:rPr>
          <w:rFonts w:ascii="Arial" w:hAnsi="Arial" w:cs="Arial"/>
          <w:b/>
          <w:color w:val="auto"/>
          <w:sz w:val="24"/>
          <w:szCs w:val="24"/>
        </w:rPr>
        <w:t>Modes of Evaluation: Quiz/Assignment/ Seminar/Written Examination</w:t>
      </w:r>
    </w:p>
    <w:p w:rsidR="002F393A" w:rsidRPr="00BF2693" w:rsidRDefault="002F393A"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2F393A" w:rsidRPr="002F1D39" w:rsidRDefault="002F393A"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Internal: 30 Marks</w:t>
      </w:r>
    </w:p>
    <w:tbl>
      <w:tblPr>
        <w:tblW w:w="8047" w:type="dxa"/>
        <w:tblInd w:w="108" w:type="dxa"/>
        <w:tblCellMar>
          <w:left w:w="0" w:type="dxa"/>
          <w:right w:w="0" w:type="dxa"/>
        </w:tblCellMar>
        <w:tblLook w:val="0000"/>
      </w:tblPr>
      <w:tblGrid>
        <w:gridCol w:w="2340"/>
        <w:gridCol w:w="1426"/>
        <w:gridCol w:w="1427"/>
        <w:gridCol w:w="1427"/>
        <w:gridCol w:w="1427"/>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A</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pStyle w:val="NormalWeb"/>
              <w:spacing w:before="0" w:beforeAutospacing="0" w:after="0" w:afterAutospacing="0"/>
              <w:jc w:val="center"/>
              <w:rPr>
                <w:rFonts w:ascii="Times New Roman" w:hAnsi="Times New Roman"/>
                <w:b w:val="0"/>
                <w:bCs/>
                <w:szCs w:val="24"/>
              </w:rPr>
            </w:pPr>
            <w:r w:rsidRPr="002F1D39">
              <w:rPr>
                <w:rFonts w:ascii="Times New Roman" w:hAnsi="Times New Roman"/>
                <w:bCs/>
                <w:szCs w:val="24"/>
              </w:rPr>
              <w:t>5</w:t>
            </w:r>
          </w:p>
        </w:tc>
      </w:tr>
    </w:tbl>
    <w:p w:rsidR="002F393A" w:rsidRPr="002F1D39" w:rsidRDefault="002F393A" w:rsidP="000300EA">
      <w:pPr>
        <w:spacing w:after="0" w:line="240" w:lineRule="auto"/>
        <w:rPr>
          <w:rFonts w:ascii="Times New Roman" w:hAnsi="Times New Roman" w:cs="Times New Roman"/>
          <w:b/>
          <w:bCs/>
          <w:sz w:val="24"/>
          <w:szCs w:val="24"/>
        </w:rPr>
      </w:pPr>
    </w:p>
    <w:p w:rsidR="002F393A" w:rsidRPr="002F1D39" w:rsidRDefault="002F393A"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End-Term: 70 Marks</w:t>
      </w:r>
    </w:p>
    <w:tbl>
      <w:tblPr>
        <w:tblW w:w="8069" w:type="dxa"/>
        <w:tblInd w:w="108" w:type="dxa"/>
        <w:tblCellMar>
          <w:left w:w="0" w:type="dxa"/>
          <w:right w:w="0" w:type="dxa"/>
        </w:tblCellMar>
        <w:tblLook w:val="0000"/>
      </w:tblPr>
      <w:tblGrid>
        <w:gridCol w:w="2340"/>
        <w:gridCol w:w="1432"/>
        <w:gridCol w:w="1432"/>
        <w:gridCol w:w="1432"/>
        <w:gridCol w:w="1433"/>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2F393A" w:rsidRPr="002F1D39" w:rsidRDefault="002F393A"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2F393A" w:rsidRPr="002F1D39" w:rsidRDefault="002F393A" w:rsidP="000300EA">
      <w:pPr>
        <w:spacing w:after="0" w:line="240" w:lineRule="auto"/>
        <w:rPr>
          <w:rFonts w:ascii="Times New Roman" w:hAnsi="Times New Roman" w:cs="Times New Roman"/>
          <w:sz w:val="24"/>
          <w:szCs w:val="24"/>
        </w:rPr>
      </w:pPr>
      <w:r w:rsidRPr="002F1D39">
        <w:rPr>
          <w:rFonts w:ascii="Times New Roman" w:hAnsi="Times New Roman" w:cs="Times New Roman"/>
          <w:b/>
          <w:bCs/>
          <w:sz w:val="24"/>
          <w:szCs w:val="24"/>
        </w:rPr>
        <w:t xml:space="preserve">Abbreviation: </w:t>
      </w:r>
      <w:r w:rsidRPr="002F1D39">
        <w:rPr>
          <w:rFonts w:ascii="Times New Roman" w:hAnsi="Times New Roman" w:cs="Times New Roman"/>
          <w:sz w:val="24"/>
          <w:szCs w:val="24"/>
        </w:rPr>
        <w:t>JE= Journal Evaluation; LE= Lab Evaluation; VV= Viva-Voce; GP= Grooming &amp; Punctuality</w:t>
      </w:r>
    </w:p>
    <w:p w:rsidR="002F393A" w:rsidRPr="002F1D39" w:rsidRDefault="002F393A" w:rsidP="000300EA">
      <w:pPr>
        <w:pStyle w:val="BodyA"/>
        <w:jc w:val="both"/>
        <w:rPr>
          <w:rFonts w:ascii="Times New Roman" w:eastAsia="Times New Roman" w:hAnsi="Times New Roman" w:cs="Times New Roman"/>
          <w:b/>
          <w:bCs/>
          <w:color w:val="auto"/>
          <w:sz w:val="24"/>
          <w:szCs w:val="24"/>
        </w:rPr>
      </w:pPr>
    </w:p>
    <w:p w:rsidR="002F393A" w:rsidRPr="00BF2693" w:rsidRDefault="002F393A"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4623" w:type="pct"/>
        <w:jc w:val="center"/>
        <w:tblLook w:val="04A0"/>
      </w:tblPr>
      <w:tblGrid>
        <w:gridCol w:w="725"/>
        <w:gridCol w:w="699"/>
        <w:gridCol w:w="699"/>
        <w:gridCol w:w="699"/>
        <w:gridCol w:w="699"/>
        <w:gridCol w:w="699"/>
        <w:gridCol w:w="699"/>
        <w:gridCol w:w="699"/>
        <w:gridCol w:w="837"/>
        <w:gridCol w:w="837"/>
        <w:gridCol w:w="837"/>
        <w:gridCol w:w="831"/>
      </w:tblGrid>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4A5B03">
        <w:trPr>
          <w:jc w:val="center"/>
        </w:trPr>
        <w:tc>
          <w:tcPr>
            <w:tcW w:w="405"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CO3</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93B45" w:rsidRPr="002F1D39" w:rsidTr="004A5B03">
        <w:trPr>
          <w:jc w:val="center"/>
        </w:trPr>
        <w:tc>
          <w:tcPr>
            <w:tcW w:w="405" w:type="pct"/>
            <w:vAlign w:val="center"/>
          </w:tcPr>
          <w:p w:rsidR="004A5B03" w:rsidRPr="002F1D39" w:rsidRDefault="004A5B03" w:rsidP="000300EA">
            <w:pPr>
              <w:pStyle w:val="TableParagraph"/>
              <w:spacing w:before="0"/>
              <w:jc w:val="center"/>
              <w:rPr>
                <w:b/>
                <w:sz w:val="24"/>
                <w:szCs w:val="24"/>
              </w:rPr>
            </w:pPr>
            <w:r w:rsidRPr="002F1D39">
              <w:rPr>
                <w:b/>
                <w:sz w:val="24"/>
                <w:szCs w:val="24"/>
              </w:rPr>
              <w:t>CO4</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A5B03" w:rsidRPr="002F1D39" w:rsidRDefault="004A5B0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4A5B03" w:rsidRPr="002F1D39" w:rsidRDefault="004A5B03"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A5B03" w:rsidRPr="002F1D39" w:rsidRDefault="004A5B0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A45448" w:rsidRPr="002F1D39" w:rsidRDefault="002F393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6D25EA" w:rsidRDefault="006D25EA" w:rsidP="000300EA">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br w:type="page"/>
      </w:r>
    </w:p>
    <w:p w:rsidR="002E099F" w:rsidRPr="002F1D39" w:rsidRDefault="002E099F" w:rsidP="000300EA">
      <w:pPr>
        <w:autoSpaceDE w:val="0"/>
        <w:autoSpaceDN w:val="0"/>
        <w:adjustRightInd w:val="0"/>
        <w:spacing w:after="0" w:line="240" w:lineRule="auto"/>
        <w:jc w:val="both"/>
        <w:rPr>
          <w:rFonts w:ascii="Times New Roman" w:hAnsi="Times New Roman" w:cs="Times New Roman"/>
          <w:b/>
          <w:bCs/>
          <w:iCs/>
          <w:sz w:val="24"/>
          <w:szCs w:val="24"/>
          <w:u w:val="single"/>
          <w:lang w:bidi="hi-IN"/>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493B45" w:rsidRPr="002F1D39" w:rsidTr="00C02340">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t>ENV2251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2E099F" w:rsidRPr="002F1D39" w:rsidRDefault="002E099F"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Environmental Studies II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C02340">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6D25EA"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eastAsia="Cambria"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eastAsia="Cambria"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C02340">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spacing w:after="0" w:line="240" w:lineRule="auto"/>
              <w:rPr>
                <w:rFonts w:ascii="Times New Roman" w:hAnsi="Times New Roman" w:cs="Times New Roman"/>
                <w:sz w:val="24"/>
                <w:szCs w:val="24"/>
              </w:rPr>
            </w:pPr>
          </w:p>
        </w:tc>
      </w:tr>
      <w:tr w:rsidR="00C02340" w:rsidRPr="002F1D39" w:rsidTr="00C02340">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2E099F" w:rsidRPr="002F1D39" w:rsidRDefault="002E099F" w:rsidP="000300EA">
            <w:pPr>
              <w:spacing w:after="0" w:line="240" w:lineRule="auto"/>
              <w:rPr>
                <w:rFonts w:ascii="Times New Roman" w:hAnsi="Times New Roman" w:cs="Times New Roman"/>
                <w:sz w:val="24"/>
                <w:szCs w:val="24"/>
              </w:rPr>
            </w:pPr>
          </w:p>
        </w:tc>
      </w:tr>
    </w:tbl>
    <w:p w:rsidR="002E099F" w:rsidRPr="002F1D39" w:rsidRDefault="002E099F" w:rsidP="000300EA">
      <w:pPr>
        <w:pStyle w:val="Body"/>
        <w:widowControl w:val="0"/>
        <w:ind w:left="108" w:hanging="108"/>
        <w:rPr>
          <w:rFonts w:hAnsi="Times New Roman" w:cs="Times New Roman"/>
          <w:color w:val="auto"/>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Course Catalogue</w:t>
      </w:r>
    </w:p>
    <w:p w:rsidR="002E099F" w:rsidRPr="002F1D39" w:rsidRDefault="002E099F" w:rsidP="000300EA">
      <w:pPr>
        <w:pStyle w:val="BodyA"/>
        <w:jc w:val="both"/>
        <w:rPr>
          <w:rFonts w:ascii="Times New Roman" w:eastAsia="Times New Roman" w:hAnsi="Times New Roman" w:cs="Times New Roman"/>
          <w:color w:val="auto"/>
          <w:sz w:val="24"/>
          <w:szCs w:val="24"/>
          <w:shd w:val="clear" w:color="auto" w:fill="FFFFFF"/>
        </w:rPr>
      </w:pPr>
      <w:r w:rsidRPr="002F1D39">
        <w:rPr>
          <w:rFonts w:ascii="Times New Roman" w:eastAsia="Times New Roman" w:hAnsi="Times New Roman" w:cs="Times New Roman"/>
          <w:color w:val="auto"/>
          <w:sz w:val="24"/>
          <w:szCs w:val="24"/>
          <w:shd w:val="clear" w:color="auto" w:fill="FFFFFF"/>
        </w:rPr>
        <w:t xml:space="preserve">This course gives a fundamental concept about the sources and causes of various pollution and their preventive measures. It will also working of ecosystem and natural resources and ways to find a sustainable solution Finding approaches to development that balance economic and social progress, address cultural differences, and respect ecological values and limits is the key to sustainable development. </w:t>
      </w:r>
    </w:p>
    <w:p w:rsidR="002E099F" w:rsidRPr="002F1D39" w:rsidRDefault="002E099F" w:rsidP="000300EA">
      <w:pPr>
        <w:pStyle w:val="BodyA"/>
        <w:jc w:val="both"/>
        <w:rPr>
          <w:rFonts w:ascii="Times New Roman" w:hAnsi="Times New Roman" w:cs="Times New Roman"/>
          <w:b/>
          <w:bCs/>
          <w:color w:val="auto"/>
          <w:sz w:val="24"/>
          <w:szCs w:val="24"/>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Course Objectives</w:t>
      </w:r>
    </w:p>
    <w:p w:rsidR="002E099F" w:rsidRPr="002F1D39" w:rsidRDefault="002E099F" w:rsidP="000300EA">
      <w:pPr>
        <w:pStyle w:val="BodyA"/>
        <w:rPr>
          <w:rFonts w:ascii="Times New Roman" w:hAnsi="Times New Roman" w:cs="Times New Roman"/>
          <w:b/>
          <w:bCs/>
          <w:color w:val="auto"/>
          <w:sz w:val="24"/>
          <w:szCs w:val="24"/>
        </w:rPr>
      </w:pPr>
      <w:r w:rsidRPr="002F1D39">
        <w:rPr>
          <w:rFonts w:ascii="Times New Roman" w:hAnsi="Times New Roman" w:cs="Times New Roman"/>
          <w:color w:val="auto"/>
          <w:sz w:val="24"/>
          <w:szCs w:val="24"/>
        </w:rPr>
        <w:t>The objective of this course is to</w:t>
      </w:r>
    </w:p>
    <w:p w:rsidR="002E099F" w:rsidRPr="007C4AF5" w:rsidRDefault="002E099F" w:rsidP="000300EA">
      <w:pPr>
        <w:pStyle w:val="NoSpacing"/>
        <w:numPr>
          <w:ilvl w:val="0"/>
          <w:numId w:val="95"/>
        </w:numPr>
        <w:rPr>
          <w:bCs/>
          <w:iCs/>
        </w:rPr>
      </w:pPr>
      <w:r w:rsidRPr="007C4AF5">
        <w:rPr>
          <w:bCs/>
          <w:iCs/>
        </w:rPr>
        <w:t xml:space="preserve"> Develop the knowledge and understanding of environment and development and to analyze the environmental issues in India and environmental management and legislation for the sustainable usage of environment.</w:t>
      </w:r>
    </w:p>
    <w:p w:rsidR="002E099F" w:rsidRPr="007C4AF5" w:rsidRDefault="002E099F" w:rsidP="000300EA">
      <w:pPr>
        <w:pStyle w:val="NoSpacing"/>
        <w:numPr>
          <w:ilvl w:val="0"/>
          <w:numId w:val="95"/>
        </w:numPr>
        <w:rPr>
          <w:bCs/>
          <w:iCs/>
        </w:rPr>
      </w:pPr>
      <w:r w:rsidRPr="007C4AF5">
        <w:rPr>
          <w:bCs/>
          <w:iCs/>
        </w:rPr>
        <w:t xml:space="preserve">Impart knowledge about environmental pollution and population explosion, their effects, control measures and related social issues. </w:t>
      </w:r>
    </w:p>
    <w:p w:rsidR="002E099F" w:rsidRPr="007C4AF5" w:rsidRDefault="002E099F" w:rsidP="000300EA">
      <w:pPr>
        <w:pStyle w:val="NoSpacing"/>
        <w:numPr>
          <w:ilvl w:val="0"/>
          <w:numId w:val="95"/>
        </w:numPr>
        <w:rPr>
          <w:bCs/>
          <w:iCs/>
        </w:rPr>
      </w:pPr>
      <w:r w:rsidRPr="007C4AF5">
        <w:rPr>
          <w:bCs/>
          <w:iCs/>
        </w:rPr>
        <w:t xml:space="preserve">Give significant inputs about value education, human rights, women and child welfare programmes and role of latest technologies in environmental management.  </w:t>
      </w:r>
    </w:p>
    <w:p w:rsidR="002E099F" w:rsidRPr="007C4AF5" w:rsidRDefault="002E099F" w:rsidP="000300EA">
      <w:pPr>
        <w:pStyle w:val="NoSpacing"/>
        <w:numPr>
          <w:ilvl w:val="0"/>
          <w:numId w:val="95"/>
        </w:numPr>
        <w:rPr>
          <w:bCs/>
          <w:iCs/>
        </w:rPr>
      </w:pPr>
      <w:r w:rsidRPr="007C4AF5">
        <w:rPr>
          <w:bCs/>
          <w:iCs/>
        </w:rPr>
        <w:t>Conduct Field work, which forms the integral part of environmental issues so as to understand the theoretical concepts close to the ground realities.</w:t>
      </w:r>
    </w:p>
    <w:p w:rsidR="002E099F" w:rsidRPr="002F1D39" w:rsidRDefault="002E099F" w:rsidP="000300EA">
      <w:pPr>
        <w:pStyle w:val="BodyA"/>
        <w:rPr>
          <w:rFonts w:ascii="Times New Roman" w:hAnsi="Times New Roman" w:cs="Times New Roman"/>
          <w:b/>
          <w:bCs/>
          <w:color w:val="auto"/>
          <w:sz w:val="24"/>
          <w:szCs w:val="24"/>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Course Outcomes</w:t>
      </w:r>
    </w:p>
    <w:p w:rsidR="002E099F" w:rsidRPr="002F1D39" w:rsidRDefault="002E099F" w:rsidP="000300EA">
      <w:pPr>
        <w:pStyle w:val="BodyA"/>
        <w:ind w:left="720" w:hanging="720"/>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2E099F" w:rsidRPr="007C4AF5" w:rsidRDefault="002E099F" w:rsidP="000300EA">
      <w:pPr>
        <w:pStyle w:val="NoSpacing"/>
        <w:numPr>
          <w:ilvl w:val="0"/>
          <w:numId w:val="95"/>
        </w:numPr>
        <w:rPr>
          <w:bCs/>
          <w:iCs/>
        </w:rPr>
      </w:pPr>
      <w:r w:rsidRPr="007C4AF5">
        <w:rPr>
          <w:bCs/>
          <w:iCs/>
        </w:rPr>
        <w:t>CO1. Analyze and Examine environmental pollution, its effects and control measures. Predict the role of communities’ responsibility in promoting environment development ethics and, assessing environmental impacts and livelihoods.</w:t>
      </w:r>
    </w:p>
    <w:p w:rsidR="002E099F" w:rsidRPr="007C4AF5" w:rsidRDefault="002E099F" w:rsidP="000300EA">
      <w:pPr>
        <w:pStyle w:val="NoSpacing"/>
        <w:numPr>
          <w:ilvl w:val="0"/>
          <w:numId w:val="95"/>
        </w:numPr>
        <w:rPr>
          <w:bCs/>
          <w:iCs/>
        </w:rPr>
      </w:pPr>
      <w:r w:rsidRPr="007C4AF5">
        <w:rPr>
          <w:bCs/>
          <w:iCs/>
        </w:rPr>
        <w:t>CO2. Explain and analyze various environmental and social issues like climate change and sustainable development, consumerism, resettlement, rehabilitation, wasteland reclamation etc</w:t>
      </w:r>
    </w:p>
    <w:p w:rsidR="002E099F" w:rsidRPr="007C4AF5" w:rsidRDefault="002E099F" w:rsidP="000300EA">
      <w:pPr>
        <w:pStyle w:val="NoSpacing"/>
        <w:numPr>
          <w:ilvl w:val="0"/>
          <w:numId w:val="95"/>
        </w:numPr>
        <w:rPr>
          <w:bCs/>
          <w:iCs/>
        </w:rPr>
      </w:pPr>
      <w:r w:rsidRPr="007C4AF5">
        <w:rPr>
          <w:bCs/>
          <w:iCs/>
        </w:rPr>
        <w:t>CO3. Enlist and compare various environmental management and legislative measures for the sustainable usage of environment.</w:t>
      </w:r>
    </w:p>
    <w:p w:rsidR="002E099F" w:rsidRPr="002F1D39" w:rsidRDefault="002E099F" w:rsidP="000300EA">
      <w:pPr>
        <w:pStyle w:val="BodyA"/>
        <w:rPr>
          <w:rFonts w:ascii="Times New Roman" w:hAnsi="Times New Roman" w:cs="Times New Roman"/>
          <w:b/>
          <w:bCs/>
          <w:color w:val="auto"/>
          <w:sz w:val="24"/>
          <w:szCs w:val="24"/>
          <w:lang w:val="fr-FR"/>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Course Content</w:t>
      </w:r>
    </w:p>
    <w:tbl>
      <w:tblPr>
        <w:tblStyle w:val="TableGrid"/>
        <w:tblW w:w="0" w:type="auto"/>
        <w:jc w:val="center"/>
        <w:tblLook w:val="04A0"/>
      </w:tblPr>
      <w:tblGrid>
        <w:gridCol w:w="6513"/>
        <w:gridCol w:w="1790"/>
        <w:gridCol w:w="1388"/>
      </w:tblGrid>
      <w:tr w:rsidR="00493B45" w:rsidRPr="00BF2693" w:rsidTr="006D25EA">
        <w:trPr>
          <w:jc w:val="center"/>
        </w:trPr>
        <w:tc>
          <w:tcPr>
            <w:tcW w:w="6552" w:type="dxa"/>
          </w:tcPr>
          <w:p w:rsidR="002E099F" w:rsidRPr="00BF2693" w:rsidRDefault="002E099F" w:rsidP="000300EA">
            <w:pPr>
              <w:pStyle w:val="BodyA"/>
              <w:rPr>
                <w:rFonts w:ascii="Arial" w:hAnsi="Arial" w:cs="Arial"/>
                <w:b/>
                <w:color w:val="auto"/>
                <w:sz w:val="24"/>
                <w:szCs w:val="24"/>
                <w:lang w:val="en-US" w:eastAsia="en-US"/>
              </w:rPr>
            </w:pPr>
            <w:r w:rsidRPr="00BF2693">
              <w:rPr>
                <w:rFonts w:ascii="Arial" w:hAnsi="Arial" w:cs="Arial"/>
                <w:b/>
                <w:color w:val="auto"/>
                <w:sz w:val="24"/>
                <w:szCs w:val="24"/>
                <w:lang w:val="en-US" w:eastAsia="en-US"/>
              </w:rPr>
              <w:t>Modules</w:t>
            </w:r>
          </w:p>
        </w:tc>
        <w:tc>
          <w:tcPr>
            <w:tcW w:w="1523" w:type="dxa"/>
          </w:tcPr>
          <w:p w:rsidR="002E099F" w:rsidRPr="00BF2693" w:rsidRDefault="002E099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Bloom’slevel*</w:t>
            </w:r>
          </w:p>
        </w:tc>
        <w:tc>
          <w:tcPr>
            <w:tcW w:w="1390" w:type="dxa"/>
          </w:tcPr>
          <w:p w:rsidR="002E099F" w:rsidRPr="00BF2693" w:rsidRDefault="002E099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Number</w:t>
            </w:r>
          </w:p>
          <w:p w:rsidR="002E099F" w:rsidRPr="00BF2693" w:rsidRDefault="002E099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4"/>
                <w:szCs w:val="24"/>
                <w:lang w:val="en-US" w:eastAsia="en-US"/>
              </w:rPr>
            </w:pPr>
            <w:r w:rsidRPr="00BF2693">
              <w:rPr>
                <w:rFonts w:ascii="Arial" w:hAnsi="Arial" w:cs="Arial"/>
                <w:b/>
                <w:color w:val="auto"/>
                <w:sz w:val="24"/>
                <w:szCs w:val="24"/>
                <w:lang w:val="en-US" w:eastAsia="en-US"/>
              </w:rPr>
              <w:t>of hours</w:t>
            </w:r>
          </w:p>
        </w:tc>
      </w:tr>
      <w:tr w:rsidR="00493B45" w:rsidRPr="002F1D39" w:rsidTr="006D25EA">
        <w:trPr>
          <w:jc w:val="center"/>
        </w:trPr>
        <w:tc>
          <w:tcPr>
            <w:tcW w:w="6552" w:type="dxa"/>
          </w:tcPr>
          <w:p w:rsidR="002E099F" w:rsidRPr="002F1D39" w:rsidRDefault="002E099F" w:rsidP="000300EA">
            <w:pPr>
              <w:jc w:val="both"/>
              <w:rPr>
                <w:b/>
                <w:sz w:val="24"/>
                <w:szCs w:val="24"/>
              </w:rPr>
            </w:pPr>
            <w:r w:rsidRPr="002F1D39">
              <w:rPr>
                <w:b/>
                <w:sz w:val="24"/>
                <w:szCs w:val="24"/>
              </w:rPr>
              <w:t>Module V: Environmental Pollution</w:t>
            </w:r>
          </w:p>
          <w:p w:rsidR="002E099F" w:rsidRPr="002F1D39" w:rsidRDefault="002E099F" w:rsidP="000300EA">
            <w:pPr>
              <w:jc w:val="both"/>
              <w:rPr>
                <w:rFonts w:eastAsia="Times New Roman"/>
                <w:b/>
                <w:bCs/>
                <w:sz w:val="24"/>
                <w:szCs w:val="24"/>
              </w:rPr>
            </w:pPr>
            <w:r w:rsidRPr="002F1D39">
              <w:rPr>
                <w:sz w:val="24"/>
                <w:szCs w:val="24"/>
              </w:rPr>
              <w:t xml:space="preserve">Definition, causes, effects, and control measures of: air pollution, water pollution, soil pollution, marine pollution, noise pollution, thermal pollution, and nuclear pollution. Solid waste management: causes, effects and control measures of urban and industrial wastes, role of an individual in prevention of pollution, pollution case studies, disaster management: floods, earthquake, </w:t>
            </w:r>
            <w:r w:rsidRPr="002F1D39">
              <w:rPr>
                <w:sz w:val="24"/>
                <w:szCs w:val="24"/>
              </w:rPr>
              <w:lastRenderedPageBreak/>
              <w:t>cyclone, and landslides.</w:t>
            </w:r>
          </w:p>
        </w:tc>
        <w:tc>
          <w:tcPr>
            <w:tcW w:w="1523"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lastRenderedPageBreak/>
              <w:t>L1, L2, L3</w:t>
            </w:r>
          </w:p>
        </w:tc>
        <w:tc>
          <w:tcPr>
            <w:tcW w:w="1390"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8</w:t>
            </w:r>
          </w:p>
        </w:tc>
      </w:tr>
      <w:tr w:rsidR="00493B45" w:rsidRPr="002F1D39" w:rsidTr="006D25EA">
        <w:trPr>
          <w:jc w:val="center"/>
        </w:trPr>
        <w:tc>
          <w:tcPr>
            <w:tcW w:w="6552" w:type="dxa"/>
          </w:tcPr>
          <w:p w:rsidR="002E099F" w:rsidRPr="002F1D39" w:rsidRDefault="002E099F" w:rsidP="000300EA">
            <w:pPr>
              <w:jc w:val="both"/>
              <w:rPr>
                <w:b/>
                <w:sz w:val="24"/>
                <w:szCs w:val="24"/>
              </w:rPr>
            </w:pPr>
            <w:r w:rsidRPr="002F1D39">
              <w:rPr>
                <w:b/>
                <w:sz w:val="24"/>
                <w:szCs w:val="24"/>
              </w:rPr>
              <w:lastRenderedPageBreak/>
              <w:t>Module VI: Social Issues and the Environment</w:t>
            </w:r>
          </w:p>
          <w:p w:rsidR="002E099F" w:rsidRPr="002F1D39" w:rsidRDefault="002E099F" w:rsidP="000300EA">
            <w:pPr>
              <w:jc w:val="both"/>
              <w:rPr>
                <w:rFonts w:eastAsia="Times New Roman"/>
                <w:b/>
                <w:bCs/>
                <w:sz w:val="24"/>
                <w:szCs w:val="24"/>
              </w:rPr>
            </w:pPr>
            <w:r w:rsidRPr="002F1D39">
              <w:rPr>
                <w:sz w:val="24"/>
                <w:szCs w:val="24"/>
              </w:rPr>
              <w:t>From unsustainable to sustainable development, Urban problems related to energy Water conservation, rain water harvesting, and watershed management Resettlement and rehabilitation of people, its problems and concerns, case studies Environmental ethics: issues and possible solutions Climate change, global warming, acid rain, ozone layer depletion, nuclear accidents and holocaust, case studies Wasteland reclamation Consumerism and waste products Environmental Protection Act, Air (Prevention and Control of Pollution) Act, Water (Prevention and control of Pollution) Act, Wildlife Protection Act, Forest Conservation Act, Issues involved in enforcement of environmental legislation, Public awareness.</w:t>
            </w:r>
          </w:p>
        </w:tc>
        <w:tc>
          <w:tcPr>
            <w:tcW w:w="1523"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L2, L3</w:t>
            </w:r>
          </w:p>
        </w:tc>
        <w:tc>
          <w:tcPr>
            <w:tcW w:w="1390"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8</w:t>
            </w:r>
          </w:p>
        </w:tc>
      </w:tr>
      <w:tr w:rsidR="00493B45" w:rsidRPr="002F1D39" w:rsidTr="006D25EA">
        <w:trPr>
          <w:jc w:val="center"/>
        </w:trPr>
        <w:tc>
          <w:tcPr>
            <w:tcW w:w="6552" w:type="dxa"/>
          </w:tcPr>
          <w:p w:rsidR="002E099F" w:rsidRPr="002F1D39" w:rsidRDefault="002E099F" w:rsidP="000300EA">
            <w:pPr>
              <w:jc w:val="both"/>
              <w:rPr>
                <w:b/>
                <w:sz w:val="24"/>
                <w:szCs w:val="24"/>
              </w:rPr>
            </w:pPr>
            <w:r w:rsidRPr="002F1D39">
              <w:rPr>
                <w:b/>
                <w:sz w:val="24"/>
                <w:szCs w:val="24"/>
              </w:rPr>
              <w:t>Module VII: Human Population and the Environment</w:t>
            </w:r>
          </w:p>
          <w:p w:rsidR="002E099F" w:rsidRPr="002F1D39" w:rsidRDefault="002E099F" w:rsidP="000300EA">
            <w:pPr>
              <w:jc w:val="both"/>
              <w:rPr>
                <w:b/>
                <w:sz w:val="24"/>
                <w:szCs w:val="24"/>
              </w:rPr>
            </w:pPr>
            <w:r w:rsidRPr="002F1D39">
              <w:rPr>
                <w:sz w:val="24"/>
                <w:szCs w:val="24"/>
              </w:rPr>
              <w:t>Population growth, variation among nations Population explosion, Family Welfare programmes, Environment and human health Human Rights, Value education, HIV/ AIDS, Women and child welfare Role of information technology in environment and human health, Case studies.</w:t>
            </w:r>
          </w:p>
        </w:tc>
        <w:tc>
          <w:tcPr>
            <w:tcW w:w="1523"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L1,L2</w:t>
            </w:r>
          </w:p>
        </w:tc>
        <w:tc>
          <w:tcPr>
            <w:tcW w:w="1390"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4</w:t>
            </w:r>
          </w:p>
        </w:tc>
      </w:tr>
      <w:tr w:rsidR="00C02340" w:rsidRPr="002F1D39" w:rsidTr="006D25EA">
        <w:trPr>
          <w:jc w:val="center"/>
        </w:trPr>
        <w:tc>
          <w:tcPr>
            <w:tcW w:w="6552" w:type="dxa"/>
          </w:tcPr>
          <w:p w:rsidR="002E099F" w:rsidRPr="002F1D39" w:rsidRDefault="002E099F" w:rsidP="000300EA">
            <w:pPr>
              <w:jc w:val="both"/>
              <w:rPr>
                <w:b/>
                <w:sz w:val="24"/>
                <w:szCs w:val="24"/>
              </w:rPr>
            </w:pPr>
            <w:r w:rsidRPr="002F1D39">
              <w:rPr>
                <w:b/>
                <w:sz w:val="24"/>
                <w:szCs w:val="24"/>
              </w:rPr>
              <w:t>Module VIII: Field Work</w:t>
            </w:r>
          </w:p>
          <w:p w:rsidR="002E099F" w:rsidRPr="002F1D39" w:rsidRDefault="002E099F" w:rsidP="000300EA">
            <w:pPr>
              <w:jc w:val="both"/>
              <w:rPr>
                <w:sz w:val="24"/>
                <w:szCs w:val="24"/>
              </w:rPr>
            </w:pPr>
            <w:r w:rsidRPr="002F1D39">
              <w:rPr>
                <w:sz w:val="24"/>
                <w:szCs w:val="24"/>
              </w:rPr>
              <w:t>Visit to a local area to document environmental assets-river/ forest/ grassland/ hill/ mountain Visit to a local polluted site  urban / rural / industrial / agricultural Study of common plants, insects, and birds Study of simple ecosystems - pond, river, hill slopes, etc.</w:t>
            </w:r>
          </w:p>
        </w:tc>
        <w:tc>
          <w:tcPr>
            <w:tcW w:w="1523"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L2, L3</w:t>
            </w:r>
          </w:p>
        </w:tc>
        <w:tc>
          <w:tcPr>
            <w:tcW w:w="1390" w:type="dxa"/>
            <w:vAlign w:val="center"/>
          </w:tcPr>
          <w:p w:rsidR="002E099F" w:rsidRPr="002F1D39" w:rsidRDefault="002E099F" w:rsidP="000300E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4"/>
                <w:szCs w:val="24"/>
              </w:rPr>
            </w:pPr>
            <w:r w:rsidRPr="002F1D39">
              <w:rPr>
                <w:rFonts w:eastAsia="Times New Roman"/>
                <w:b/>
                <w:bCs/>
                <w:sz w:val="24"/>
                <w:szCs w:val="24"/>
              </w:rPr>
              <w:t>4</w:t>
            </w:r>
          </w:p>
        </w:tc>
      </w:tr>
    </w:tbl>
    <w:p w:rsidR="002E099F" w:rsidRPr="002F1D39" w:rsidRDefault="002E099F" w:rsidP="000300EA">
      <w:pPr>
        <w:spacing w:after="0" w:line="240" w:lineRule="auto"/>
        <w:jc w:val="both"/>
        <w:rPr>
          <w:rFonts w:ascii="Times New Roman" w:hAnsi="Times New Roman" w:cs="Times New Roman"/>
          <w:sz w:val="24"/>
          <w:szCs w:val="24"/>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Examination Scheme:</w:t>
      </w:r>
    </w:p>
    <w:p w:rsidR="002E099F" w:rsidRPr="002F1D39" w:rsidRDefault="002E099F" w:rsidP="000300EA">
      <w:pPr>
        <w:spacing w:after="0" w:line="240" w:lineRule="auto"/>
        <w:jc w:val="both"/>
        <w:rPr>
          <w:rFonts w:ascii="Times New Roman" w:hAnsi="Times New Roman" w:cs="Times New Roman"/>
          <w:b/>
          <w:sz w:val="24"/>
          <w:szCs w:val="24"/>
        </w:rPr>
      </w:pP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493B45" w:rsidRPr="002F1D39" w:rsidTr="00C02340">
        <w:trPr>
          <w:jc w:val="center"/>
        </w:trPr>
        <w:tc>
          <w:tcPr>
            <w:tcW w:w="2752"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06"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406"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397"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HA</w:t>
            </w:r>
          </w:p>
        </w:tc>
        <w:tc>
          <w:tcPr>
            <w:tcW w:w="1410"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C02340">
        <w:trPr>
          <w:jc w:val="center"/>
        </w:trPr>
        <w:tc>
          <w:tcPr>
            <w:tcW w:w="2752" w:type="dxa"/>
            <w:vAlign w:val="center"/>
          </w:tcPr>
          <w:p w:rsidR="002E099F" w:rsidRPr="002F1D39" w:rsidRDefault="002E099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06" w:type="dxa"/>
            <w:vAlign w:val="center"/>
          </w:tcPr>
          <w:p w:rsidR="002E099F" w:rsidRPr="002F1D39" w:rsidRDefault="002E099F"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5</w:t>
            </w:r>
          </w:p>
        </w:tc>
        <w:tc>
          <w:tcPr>
            <w:tcW w:w="1406" w:type="dxa"/>
            <w:vAlign w:val="center"/>
          </w:tcPr>
          <w:p w:rsidR="002E099F" w:rsidRPr="002F1D39" w:rsidRDefault="002E099F"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15</w:t>
            </w:r>
          </w:p>
        </w:tc>
        <w:tc>
          <w:tcPr>
            <w:tcW w:w="1397" w:type="dxa"/>
            <w:vAlign w:val="center"/>
          </w:tcPr>
          <w:p w:rsidR="002E099F" w:rsidRPr="002F1D39" w:rsidRDefault="002E099F"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10</w:t>
            </w:r>
          </w:p>
        </w:tc>
        <w:tc>
          <w:tcPr>
            <w:tcW w:w="1410" w:type="dxa"/>
            <w:vAlign w:val="center"/>
          </w:tcPr>
          <w:p w:rsidR="002E099F" w:rsidRPr="002F1D39" w:rsidRDefault="002E099F" w:rsidP="000300EA">
            <w:pPr>
              <w:spacing w:after="0" w:line="240" w:lineRule="auto"/>
              <w:jc w:val="both"/>
              <w:rPr>
                <w:rFonts w:ascii="Times New Roman" w:hAnsi="Times New Roman" w:cs="Times New Roman"/>
                <w:bCs/>
                <w:sz w:val="24"/>
                <w:szCs w:val="24"/>
              </w:rPr>
            </w:pPr>
            <w:r w:rsidRPr="002F1D39">
              <w:rPr>
                <w:rFonts w:ascii="Times New Roman" w:hAnsi="Times New Roman" w:cs="Times New Roman"/>
                <w:bCs/>
                <w:sz w:val="24"/>
                <w:szCs w:val="24"/>
              </w:rPr>
              <w:t>70</w:t>
            </w:r>
          </w:p>
        </w:tc>
      </w:tr>
    </w:tbl>
    <w:p w:rsidR="002E099F" w:rsidRPr="002F1D39" w:rsidRDefault="002E099F" w:rsidP="000300EA">
      <w:pPr>
        <w:spacing w:after="0" w:line="240" w:lineRule="auto"/>
        <w:ind w:left="720"/>
        <w:jc w:val="both"/>
        <w:rPr>
          <w:rFonts w:ascii="Times New Roman" w:hAnsi="Times New Roman" w:cs="Times New Roman"/>
          <w:sz w:val="24"/>
          <w:szCs w:val="24"/>
        </w:rPr>
      </w:pPr>
      <w:r w:rsidRPr="002F1D39">
        <w:rPr>
          <w:rFonts w:ascii="Times New Roman" w:hAnsi="Times New Roman" w:cs="Times New Roman"/>
          <w:sz w:val="24"/>
          <w:szCs w:val="24"/>
        </w:rPr>
        <w:t xml:space="preserve">A: Attendance, CT: Class Test, HA: Home Assignment, EE: End Semester Examination; </w:t>
      </w:r>
    </w:p>
    <w:p w:rsidR="002E099F" w:rsidRPr="002F1D39" w:rsidRDefault="002E099F" w:rsidP="000300EA">
      <w:pPr>
        <w:spacing w:after="0" w:line="240" w:lineRule="auto"/>
        <w:jc w:val="both"/>
        <w:rPr>
          <w:rFonts w:ascii="Times New Roman" w:hAnsi="Times New Roman" w:cs="Times New Roman"/>
          <w:b/>
          <w:bCs/>
          <w:sz w:val="24"/>
          <w:szCs w:val="24"/>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Suggested Books:</w:t>
      </w:r>
    </w:p>
    <w:p w:rsidR="002E099F" w:rsidRPr="007C4AF5" w:rsidRDefault="002E099F" w:rsidP="000300EA">
      <w:pPr>
        <w:pStyle w:val="NoSpacing"/>
        <w:numPr>
          <w:ilvl w:val="0"/>
          <w:numId w:val="95"/>
        </w:numPr>
        <w:rPr>
          <w:bCs/>
          <w:iCs/>
        </w:rPr>
      </w:pPr>
      <w:r w:rsidRPr="007C4AF5">
        <w:rPr>
          <w:bCs/>
          <w:iCs/>
        </w:rPr>
        <w:t>Ecology and Environment by E P Odum</w:t>
      </w:r>
    </w:p>
    <w:p w:rsidR="002E099F" w:rsidRPr="007C4AF5" w:rsidRDefault="002E099F" w:rsidP="000300EA">
      <w:pPr>
        <w:pStyle w:val="NoSpacing"/>
        <w:numPr>
          <w:ilvl w:val="0"/>
          <w:numId w:val="95"/>
        </w:numPr>
        <w:rPr>
          <w:bCs/>
          <w:iCs/>
        </w:rPr>
      </w:pPr>
      <w:r w:rsidRPr="007C4AF5">
        <w:rPr>
          <w:bCs/>
          <w:iCs/>
        </w:rPr>
        <w:t>A Text Book of Environmental Studies by Dr. ShradhaSinha, Dr. ManishaShukla, Dr.RanjanaShukla.</w:t>
      </w:r>
    </w:p>
    <w:p w:rsidR="002E099F" w:rsidRPr="007C4AF5" w:rsidRDefault="002E099F" w:rsidP="000300EA">
      <w:pPr>
        <w:pStyle w:val="NoSpacing"/>
        <w:numPr>
          <w:ilvl w:val="0"/>
          <w:numId w:val="95"/>
        </w:numPr>
        <w:rPr>
          <w:bCs/>
          <w:iCs/>
        </w:rPr>
      </w:pPr>
      <w:r w:rsidRPr="007C4AF5">
        <w:rPr>
          <w:bCs/>
          <w:iCs/>
        </w:rPr>
        <w:t>Environmental Studies &amp; Ecology by Dr. Jaya Pandey, Dr.ManasiMishra.</w:t>
      </w:r>
    </w:p>
    <w:p w:rsidR="002E099F" w:rsidRPr="007C4AF5" w:rsidRDefault="002E099F" w:rsidP="000300EA">
      <w:pPr>
        <w:pStyle w:val="NoSpacing"/>
        <w:numPr>
          <w:ilvl w:val="0"/>
          <w:numId w:val="95"/>
        </w:numPr>
        <w:rPr>
          <w:bCs/>
          <w:iCs/>
        </w:rPr>
      </w:pPr>
      <w:r w:rsidRPr="007C4AF5">
        <w:rPr>
          <w:bCs/>
          <w:iCs/>
        </w:rPr>
        <w:t>Sharma B.K., 2001. Environmental Chemistry. Geol Publ. House, Meerut.</w:t>
      </w:r>
    </w:p>
    <w:p w:rsidR="002E099F" w:rsidRPr="007C4AF5" w:rsidRDefault="002E099F" w:rsidP="000300EA">
      <w:pPr>
        <w:pStyle w:val="NoSpacing"/>
        <w:numPr>
          <w:ilvl w:val="0"/>
          <w:numId w:val="95"/>
        </w:numPr>
        <w:rPr>
          <w:bCs/>
          <w:iCs/>
        </w:rPr>
      </w:pPr>
      <w:r w:rsidRPr="007C4AF5">
        <w:rPr>
          <w:bCs/>
          <w:iCs/>
        </w:rPr>
        <w:t>Wanger K.D., 1998 Environmental Management. W.B. Saunders Co. Philadelphia, USA 499p.</w:t>
      </w:r>
    </w:p>
    <w:p w:rsidR="002E099F" w:rsidRPr="002F1D39" w:rsidRDefault="002E099F" w:rsidP="000300EA">
      <w:pPr>
        <w:autoSpaceDE w:val="0"/>
        <w:autoSpaceDN w:val="0"/>
        <w:adjustRightInd w:val="0"/>
        <w:spacing w:after="0" w:line="240" w:lineRule="auto"/>
        <w:jc w:val="both"/>
        <w:rPr>
          <w:rFonts w:ascii="Times New Roman" w:hAnsi="Times New Roman" w:cs="Times New Roman"/>
          <w:sz w:val="24"/>
          <w:szCs w:val="24"/>
        </w:rPr>
      </w:pPr>
    </w:p>
    <w:p w:rsidR="002E099F" w:rsidRPr="00BF2693" w:rsidRDefault="002E099F" w:rsidP="000300EA">
      <w:pPr>
        <w:pStyle w:val="BodyA"/>
        <w:rPr>
          <w:rFonts w:ascii="Arial" w:hAnsi="Arial" w:cs="Arial"/>
          <w:b/>
          <w:color w:val="auto"/>
          <w:sz w:val="24"/>
          <w:szCs w:val="24"/>
        </w:rPr>
      </w:pPr>
      <w:r w:rsidRPr="00BF2693">
        <w:rPr>
          <w:rFonts w:ascii="Arial" w:hAnsi="Arial" w:cs="Arial"/>
          <w:b/>
          <w:color w:val="auto"/>
          <w:sz w:val="24"/>
          <w:szCs w:val="24"/>
        </w:rPr>
        <w:t>CO, PO and PSO Mapping</w:t>
      </w:r>
    </w:p>
    <w:tbl>
      <w:tblPr>
        <w:tblStyle w:val="TableGrid"/>
        <w:tblW w:w="9642" w:type="dxa"/>
        <w:jc w:val="center"/>
        <w:tblLook w:val="04A0"/>
      </w:tblPr>
      <w:tblGrid>
        <w:gridCol w:w="1051"/>
        <w:gridCol w:w="735"/>
        <w:gridCol w:w="736"/>
        <w:gridCol w:w="736"/>
        <w:gridCol w:w="736"/>
        <w:gridCol w:w="736"/>
        <w:gridCol w:w="717"/>
        <w:gridCol w:w="719"/>
        <w:gridCol w:w="869"/>
        <w:gridCol w:w="869"/>
        <w:gridCol w:w="869"/>
        <w:gridCol w:w="869"/>
      </w:tblGrid>
      <w:tr w:rsidR="00493B45" w:rsidRPr="002F1D39" w:rsidTr="00C02340">
        <w:trPr>
          <w:trHeight w:val="352"/>
          <w:jc w:val="center"/>
        </w:trPr>
        <w:tc>
          <w:tcPr>
            <w:tcW w:w="1051" w:type="dxa"/>
          </w:tcPr>
          <w:p w:rsidR="002E099F" w:rsidRPr="002F1D39" w:rsidRDefault="002E099F" w:rsidP="000300EA">
            <w:pPr>
              <w:widowControl w:val="0"/>
              <w:rPr>
                <w:b/>
                <w:bCs/>
                <w:sz w:val="24"/>
                <w:szCs w:val="24"/>
                <w:u w:color="000000"/>
              </w:rPr>
            </w:pPr>
          </w:p>
        </w:tc>
        <w:tc>
          <w:tcPr>
            <w:tcW w:w="735" w:type="dxa"/>
          </w:tcPr>
          <w:p w:rsidR="002E099F" w:rsidRPr="002F1D39" w:rsidRDefault="002E099F" w:rsidP="000300EA">
            <w:pPr>
              <w:widowControl w:val="0"/>
              <w:rPr>
                <w:b/>
                <w:bCs/>
                <w:sz w:val="24"/>
                <w:szCs w:val="24"/>
                <w:u w:color="000000"/>
              </w:rPr>
            </w:pPr>
            <w:r w:rsidRPr="002F1D39">
              <w:rPr>
                <w:b/>
                <w:bCs/>
                <w:sz w:val="24"/>
                <w:szCs w:val="24"/>
                <w:u w:color="000000"/>
              </w:rPr>
              <w:t>PO1</w:t>
            </w:r>
          </w:p>
        </w:tc>
        <w:tc>
          <w:tcPr>
            <w:tcW w:w="736" w:type="dxa"/>
          </w:tcPr>
          <w:p w:rsidR="002E099F" w:rsidRPr="002F1D39" w:rsidRDefault="002E099F" w:rsidP="000300EA">
            <w:pPr>
              <w:widowControl w:val="0"/>
              <w:rPr>
                <w:b/>
                <w:bCs/>
                <w:sz w:val="24"/>
                <w:szCs w:val="24"/>
                <w:u w:color="000000"/>
              </w:rPr>
            </w:pPr>
            <w:r w:rsidRPr="002F1D39">
              <w:rPr>
                <w:b/>
                <w:bCs/>
                <w:sz w:val="24"/>
                <w:szCs w:val="24"/>
                <w:u w:color="000000"/>
              </w:rPr>
              <w:t>PO2</w:t>
            </w:r>
          </w:p>
        </w:tc>
        <w:tc>
          <w:tcPr>
            <w:tcW w:w="736" w:type="dxa"/>
          </w:tcPr>
          <w:p w:rsidR="002E099F" w:rsidRPr="002F1D39" w:rsidRDefault="002E099F" w:rsidP="000300EA">
            <w:pPr>
              <w:widowControl w:val="0"/>
              <w:rPr>
                <w:b/>
                <w:bCs/>
                <w:sz w:val="24"/>
                <w:szCs w:val="24"/>
                <w:u w:color="000000"/>
              </w:rPr>
            </w:pPr>
            <w:r w:rsidRPr="002F1D39">
              <w:rPr>
                <w:b/>
                <w:bCs/>
                <w:sz w:val="24"/>
                <w:szCs w:val="24"/>
                <w:u w:color="000000"/>
              </w:rPr>
              <w:t>PO3</w:t>
            </w:r>
          </w:p>
        </w:tc>
        <w:tc>
          <w:tcPr>
            <w:tcW w:w="736" w:type="dxa"/>
          </w:tcPr>
          <w:p w:rsidR="002E099F" w:rsidRPr="002F1D39" w:rsidRDefault="002E099F" w:rsidP="000300EA">
            <w:pPr>
              <w:widowControl w:val="0"/>
              <w:rPr>
                <w:b/>
                <w:bCs/>
                <w:sz w:val="24"/>
                <w:szCs w:val="24"/>
                <w:u w:color="000000"/>
              </w:rPr>
            </w:pPr>
            <w:r w:rsidRPr="002F1D39">
              <w:rPr>
                <w:b/>
                <w:bCs/>
                <w:sz w:val="24"/>
                <w:szCs w:val="24"/>
                <w:u w:color="000000"/>
              </w:rPr>
              <w:t>PO4</w:t>
            </w:r>
          </w:p>
        </w:tc>
        <w:tc>
          <w:tcPr>
            <w:tcW w:w="736" w:type="dxa"/>
          </w:tcPr>
          <w:p w:rsidR="002E099F" w:rsidRPr="002F1D39" w:rsidRDefault="002E099F" w:rsidP="000300EA">
            <w:pPr>
              <w:widowControl w:val="0"/>
              <w:rPr>
                <w:b/>
                <w:bCs/>
                <w:sz w:val="24"/>
                <w:szCs w:val="24"/>
                <w:u w:color="000000"/>
              </w:rPr>
            </w:pPr>
            <w:r w:rsidRPr="002F1D39">
              <w:rPr>
                <w:b/>
                <w:bCs/>
                <w:sz w:val="24"/>
                <w:szCs w:val="24"/>
                <w:u w:color="000000"/>
              </w:rPr>
              <w:t>PO5</w:t>
            </w:r>
          </w:p>
        </w:tc>
        <w:tc>
          <w:tcPr>
            <w:tcW w:w="717" w:type="dxa"/>
          </w:tcPr>
          <w:p w:rsidR="002E099F" w:rsidRPr="002F1D39" w:rsidRDefault="002E099F" w:rsidP="000300EA">
            <w:pPr>
              <w:widowControl w:val="0"/>
              <w:rPr>
                <w:b/>
                <w:bCs/>
                <w:sz w:val="24"/>
                <w:szCs w:val="24"/>
                <w:u w:color="000000"/>
              </w:rPr>
            </w:pPr>
            <w:r w:rsidRPr="002F1D39">
              <w:rPr>
                <w:b/>
                <w:bCs/>
                <w:sz w:val="24"/>
                <w:szCs w:val="24"/>
                <w:u w:color="000000"/>
              </w:rPr>
              <w:t>PO6</w:t>
            </w:r>
          </w:p>
        </w:tc>
        <w:tc>
          <w:tcPr>
            <w:tcW w:w="719" w:type="dxa"/>
          </w:tcPr>
          <w:p w:rsidR="002E099F" w:rsidRPr="002F1D39" w:rsidRDefault="002E099F" w:rsidP="000300EA">
            <w:pPr>
              <w:widowControl w:val="0"/>
              <w:rPr>
                <w:b/>
                <w:bCs/>
                <w:sz w:val="24"/>
                <w:szCs w:val="24"/>
                <w:u w:color="000000"/>
              </w:rPr>
            </w:pPr>
            <w:r w:rsidRPr="002F1D39">
              <w:rPr>
                <w:b/>
                <w:bCs/>
                <w:sz w:val="24"/>
                <w:szCs w:val="24"/>
                <w:u w:color="000000"/>
              </w:rPr>
              <w:t>PO7</w:t>
            </w:r>
          </w:p>
        </w:tc>
        <w:tc>
          <w:tcPr>
            <w:tcW w:w="869" w:type="dxa"/>
          </w:tcPr>
          <w:p w:rsidR="002E099F" w:rsidRPr="002F1D39" w:rsidRDefault="002E099F" w:rsidP="000300EA">
            <w:pPr>
              <w:widowControl w:val="0"/>
              <w:rPr>
                <w:b/>
                <w:bCs/>
                <w:sz w:val="24"/>
                <w:szCs w:val="24"/>
                <w:u w:color="000000"/>
              </w:rPr>
            </w:pPr>
            <w:r w:rsidRPr="002F1D39">
              <w:rPr>
                <w:b/>
                <w:bCs/>
                <w:sz w:val="24"/>
                <w:szCs w:val="24"/>
                <w:u w:color="000000"/>
              </w:rPr>
              <w:t>PSO1</w:t>
            </w:r>
          </w:p>
        </w:tc>
        <w:tc>
          <w:tcPr>
            <w:tcW w:w="869" w:type="dxa"/>
          </w:tcPr>
          <w:p w:rsidR="002E099F" w:rsidRPr="002F1D39" w:rsidRDefault="002E099F" w:rsidP="000300EA">
            <w:pPr>
              <w:widowControl w:val="0"/>
              <w:rPr>
                <w:b/>
                <w:bCs/>
                <w:sz w:val="24"/>
                <w:szCs w:val="24"/>
                <w:u w:color="000000"/>
              </w:rPr>
            </w:pPr>
            <w:r w:rsidRPr="002F1D39">
              <w:rPr>
                <w:b/>
                <w:bCs/>
                <w:sz w:val="24"/>
                <w:szCs w:val="24"/>
                <w:u w:color="000000"/>
              </w:rPr>
              <w:t>PSO2</w:t>
            </w:r>
          </w:p>
        </w:tc>
        <w:tc>
          <w:tcPr>
            <w:tcW w:w="869" w:type="dxa"/>
          </w:tcPr>
          <w:p w:rsidR="002E099F" w:rsidRPr="002F1D39" w:rsidRDefault="002E099F" w:rsidP="000300EA">
            <w:pPr>
              <w:widowControl w:val="0"/>
              <w:rPr>
                <w:b/>
                <w:bCs/>
                <w:sz w:val="24"/>
                <w:szCs w:val="24"/>
                <w:u w:color="000000"/>
              </w:rPr>
            </w:pPr>
            <w:r w:rsidRPr="002F1D39">
              <w:rPr>
                <w:b/>
                <w:bCs/>
                <w:sz w:val="24"/>
                <w:szCs w:val="24"/>
                <w:u w:color="000000"/>
              </w:rPr>
              <w:t>PSO3</w:t>
            </w:r>
          </w:p>
        </w:tc>
        <w:tc>
          <w:tcPr>
            <w:tcW w:w="869" w:type="dxa"/>
          </w:tcPr>
          <w:p w:rsidR="002E099F" w:rsidRPr="002F1D39" w:rsidRDefault="002E099F" w:rsidP="000300EA">
            <w:pPr>
              <w:widowControl w:val="0"/>
              <w:rPr>
                <w:b/>
                <w:bCs/>
                <w:sz w:val="24"/>
                <w:szCs w:val="24"/>
                <w:u w:color="000000"/>
              </w:rPr>
            </w:pPr>
            <w:r w:rsidRPr="002F1D39">
              <w:rPr>
                <w:b/>
                <w:bCs/>
                <w:sz w:val="24"/>
                <w:szCs w:val="24"/>
                <w:u w:color="000000"/>
              </w:rPr>
              <w:t>PSO4</w:t>
            </w:r>
          </w:p>
        </w:tc>
      </w:tr>
      <w:tr w:rsidR="00493B45" w:rsidRPr="002F1D39" w:rsidTr="00C02340">
        <w:trPr>
          <w:trHeight w:val="346"/>
          <w:jc w:val="center"/>
        </w:trPr>
        <w:tc>
          <w:tcPr>
            <w:tcW w:w="1051" w:type="dxa"/>
          </w:tcPr>
          <w:p w:rsidR="002E099F" w:rsidRPr="002F1D39" w:rsidRDefault="002E099F" w:rsidP="000300EA">
            <w:pPr>
              <w:widowControl w:val="0"/>
              <w:jc w:val="center"/>
              <w:rPr>
                <w:b/>
                <w:bCs/>
                <w:sz w:val="24"/>
                <w:szCs w:val="24"/>
                <w:u w:color="000000"/>
              </w:rPr>
            </w:pPr>
            <w:r w:rsidRPr="002F1D39">
              <w:rPr>
                <w:b/>
                <w:bCs/>
                <w:sz w:val="24"/>
                <w:szCs w:val="24"/>
                <w:u w:color="000000"/>
              </w:rPr>
              <w:t>CO1</w:t>
            </w:r>
          </w:p>
        </w:tc>
        <w:tc>
          <w:tcPr>
            <w:tcW w:w="735"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17"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1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r>
      <w:tr w:rsidR="00493B45" w:rsidRPr="002F1D39" w:rsidTr="00C02340">
        <w:trPr>
          <w:trHeight w:val="352"/>
          <w:jc w:val="center"/>
        </w:trPr>
        <w:tc>
          <w:tcPr>
            <w:tcW w:w="1051" w:type="dxa"/>
          </w:tcPr>
          <w:p w:rsidR="002E099F" w:rsidRPr="002F1D39" w:rsidRDefault="002E099F" w:rsidP="000300EA">
            <w:pPr>
              <w:widowControl w:val="0"/>
              <w:jc w:val="center"/>
              <w:rPr>
                <w:b/>
                <w:bCs/>
                <w:sz w:val="24"/>
                <w:szCs w:val="24"/>
                <w:u w:color="000000"/>
              </w:rPr>
            </w:pPr>
            <w:r w:rsidRPr="002F1D39">
              <w:rPr>
                <w:b/>
                <w:bCs/>
                <w:sz w:val="24"/>
                <w:szCs w:val="24"/>
                <w:u w:color="000000"/>
              </w:rPr>
              <w:t>CO2</w:t>
            </w:r>
          </w:p>
        </w:tc>
        <w:tc>
          <w:tcPr>
            <w:tcW w:w="735"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17"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1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r>
      <w:tr w:rsidR="00493B45" w:rsidRPr="002F1D39" w:rsidTr="00C02340">
        <w:trPr>
          <w:trHeight w:val="352"/>
          <w:jc w:val="center"/>
        </w:trPr>
        <w:tc>
          <w:tcPr>
            <w:tcW w:w="1051" w:type="dxa"/>
          </w:tcPr>
          <w:p w:rsidR="002E099F" w:rsidRPr="002F1D39" w:rsidRDefault="002E099F" w:rsidP="000300EA">
            <w:pPr>
              <w:widowControl w:val="0"/>
              <w:jc w:val="center"/>
              <w:rPr>
                <w:b/>
                <w:bCs/>
                <w:sz w:val="24"/>
                <w:szCs w:val="24"/>
                <w:u w:color="000000"/>
              </w:rPr>
            </w:pPr>
            <w:r w:rsidRPr="002F1D39">
              <w:rPr>
                <w:b/>
                <w:bCs/>
                <w:sz w:val="24"/>
                <w:szCs w:val="24"/>
                <w:u w:color="000000"/>
              </w:rPr>
              <w:t>CO3</w:t>
            </w:r>
          </w:p>
        </w:tc>
        <w:tc>
          <w:tcPr>
            <w:tcW w:w="735"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36" w:type="dxa"/>
          </w:tcPr>
          <w:p w:rsidR="002E099F" w:rsidRPr="002F1D39" w:rsidRDefault="002E099F" w:rsidP="000300EA">
            <w:pPr>
              <w:widowControl w:val="0"/>
              <w:jc w:val="center"/>
              <w:rPr>
                <w:b/>
                <w:bCs/>
                <w:sz w:val="24"/>
                <w:szCs w:val="24"/>
                <w:u w:color="000000"/>
              </w:rPr>
            </w:pPr>
          </w:p>
        </w:tc>
        <w:tc>
          <w:tcPr>
            <w:tcW w:w="717"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c>
          <w:tcPr>
            <w:tcW w:w="71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2</w:t>
            </w:r>
          </w:p>
        </w:tc>
        <w:tc>
          <w:tcPr>
            <w:tcW w:w="869" w:type="dxa"/>
          </w:tcPr>
          <w:p w:rsidR="002E099F" w:rsidRPr="002F1D39" w:rsidRDefault="002E099F" w:rsidP="000300EA">
            <w:pPr>
              <w:widowControl w:val="0"/>
              <w:jc w:val="center"/>
              <w:rPr>
                <w:b/>
                <w:bCs/>
                <w:sz w:val="24"/>
                <w:szCs w:val="24"/>
                <w:u w:color="000000"/>
              </w:rPr>
            </w:pPr>
          </w:p>
        </w:tc>
        <w:tc>
          <w:tcPr>
            <w:tcW w:w="869" w:type="dxa"/>
          </w:tcPr>
          <w:p w:rsidR="002E099F" w:rsidRPr="002F1D39" w:rsidRDefault="002E099F" w:rsidP="000300EA">
            <w:pPr>
              <w:widowControl w:val="0"/>
              <w:jc w:val="center"/>
              <w:rPr>
                <w:b/>
                <w:bCs/>
                <w:sz w:val="24"/>
                <w:szCs w:val="24"/>
                <w:u w:color="000000"/>
              </w:rPr>
            </w:pPr>
            <w:r w:rsidRPr="002F1D39">
              <w:rPr>
                <w:b/>
                <w:bCs/>
                <w:sz w:val="24"/>
                <w:szCs w:val="24"/>
                <w:u w:color="000000"/>
              </w:rPr>
              <w:t>1</w:t>
            </w:r>
          </w:p>
        </w:tc>
      </w:tr>
    </w:tbl>
    <w:p w:rsidR="002E099F" w:rsidRPr="002F1D39" w:rsidRDefault="002E099F"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1: strongly related, 2: moderately related and 3: weakly related</w:t>
      </w:r>
    </w:p>
    <w:p w:rsidR="002E099F" w:rsidRPr="002F1D39" w:rsidRDefault="002E099F" w:rsidP="000300EA">
      <w:pPr>
        <w:pStyle w:val="BodyA"/>
        <w:widowControl w:val="0"/>
        <w:rPr>
          <w:rFonts w:ascii="Times New Roman" w:hAnsi="Times New Roman" w:cs="Times New Roman"/>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lang w:val="fr-FR"/>
              </w:rPr>
              <w:lastRenderedPageBreak/>
              <w:t>HMC2301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7F80" w:rsidRPr="002F1D39" w:rsidRDefault="009C7F80"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lang w:val="fr-FR"/>
              </w:rPr>
              <w:t> </w:t>
            </w:r>
            <w:r w:rsidRPr="002F1D39">
              <w:rPr>
                <w:rFonts w:ascii="Times New Roman" w:hAnsi="Times New Roman" w:cs="Times New Roman"/>
                <w:color w:val="auto"/>
                <w:sz w:val="24"/>
                <w:szCs w:val="24"/>
                <w:lang w:eastAsia="zh-CN"/>
              </w:rPr>
              <w:t>Food Production Operations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6D25EA"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w:t>
            </w:r>
            <w:r w:rsidRPr="002F1D39">
              <w:rPr>
                <w:rFonts w:ascii="Times New Roman" w:hAnsi="Times New Roman" w:cs="Times New Roman"/>
                <w:sz w:val="24"/>
                <w:szCs w:val="24"/>
                <w:vertAlign w:val="superscript"/>
              </w:rPr>
              <w:t>st</w:t>
            </w:r>
            <w:r w:rsidRPr="002F1D39">
              <w:rPr>
                <w:rFonts w:ascii="Times New Roman" w:hAnsi="Times New Roman" w:cs="Times New Roman"/>
                <w:sz w:val="24"/>
                <w:szCs w:val="24"/>
              </w:rPr>
              <w:t xml:space="preserve"> Year, BHM</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7F80" w:rsidRPr="002F1D39" w:rsidRDefault="009C7F80" w:rsidP="000300EA">
            <w:pPr>
              <w:spacing w:after="0" w:line="240" w:lineRule="auto"/>
              <w:jc w:val="center"/>
              <w:rPr>
                <w:rFonts w:ascii="Times New Roman" w:hAnsi="Times New Roman" w:cs="Times New Roman"/>
                <w:sz w:val="24"/>
                <w:szCs w:val="24"/>
              </w:rPr>
            </w:pPr>
          </w:p>
        </w:tc>
      </w:tr>
    </w:tbl>
    <w:p w:rsidR="009C7F80" w:rsidRPr="002F1D39" w:rsidRDefault="009C7F80" w:rsidP="000300EA">
      <w:pPr>
        <w:spacing w:after="0" w:line="240" w:lineRule="auto"/>
        <w:rPr>
          <w:rFonts w:ascii="Times New Roman" w:hAnsi="Times New Roman" w:cs="Times New Roman"/>
          <w:b/>
          <w:sz w:val="24"/>
          <w:szCs w:val="24"/>
        </w:rPr>
      </w:pPr>
    </w:p>
    <w:p w:rsidR="009C7F80" w:rsidRPr="00BF2693"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9C7F80" w:rsidRPr="002F1D39" w:rsidRDefault="009C7F80" w:rsidP="000300EA">
      <w:pPr>
        <w:pStyle w:val="NoSpacing"/>
      </w:pPr>
      <w:r w:rsidRPr="002F1D39">
        <w:t>In this course the basic knowledge of Standard Recipe; Menu planning; Cookery of eggs, Meat, Poultry / Game, Fish; Basic Gravies; Masalas; Accompaniments&amp; Garnish; Cakes (Bakery &amp; Patisserie). The aim of this course is to make the students familiar with the basics of meats and gravies.</w:t>
      </w:r>
    </w:p>
    <w:p w:rsidR="009C7F80" w:rsidRPr="002F1D39" w:rsidRDefault="009C7F80" w:rsidP="000300EA">
      <w:pPr>
        <w:autoSpaceDE w:val="0"/>
        <w:autoSpaceDN w:val="0"/>
        <w:adjustRightInd w:val="0"/>
        <w:spacing w:after="0" w:line="240" w:lineRule="auto"/>
        <w:jc w:val="both"/>
        <w:rPr>
          <w:rFonts w:ascii="Times New Roman" w:hAnsi="Times New Roman" w:cs="Times New Roman"/>
          <w:b/>
          <w:sz w:val="24"/>
          <w:szCs w:val="24"/>
        </w:rPr>
      </w:pPr>
    </w:p>
    <w:p w:rsidR="006D25EA" w:rsidRDefault="00BF2693" w:rsidP="000300EA">
      <w:pPr>
        <w:pStyle w:val="NoSpacing"/>
        <w:rPr>
          <w:rFonts w:ascii="Arial" w:hAnsi="Arial" w:cs="Arial"/>
          <w:b/>
          <w:u w:color="000000"/>
        </w:rPr>
      </w:pPr>
      <w:r w:rsidRPr="00BF2693">
        <w:rPr>
          <w:rFonts w:ascii="Arial" w:hAnsi="Arial" w:cs="Arial"/>
          <w:b/>
          <w:u w:color="000000"/>
        </w:rPr>
        <w:t>Course Objective</w:t>
      </w:r>
    </w:p>
    <w:p w:rsidR="009C7F80" w:rsidRPr="002F1D39" w:rsidRDefault="009C7F80" w:rsidP="000300EA">
      <w:pPr>
        <w:pStyle w:val="NoSpacing"/>
      </w:pPr>
      <w:r w:rsidRPr="002F1D39">
        <w:t>The objective of this course is to improve knowledge of studentsprinciples of menu planning, standardization of recipes, garnishes, accompaniments, Indian and International cuisines and cakes in cookery.</w:t>
      </w:r>
    </w:p>
    <w:p w:rsidR="009C7F80" w:rsidRPr="002F1D39" w:rsidRDefault="009C7F80" w:rsidP="000300EA">
      <w:pPr>
        <w:pStyle w:val="BodyA"/>
        <w:rPr>
          <w:rFonts w:ascii="Times New Roman" w:hAnsi="Times New Roman" w:cs="Times New Roman"/>
          <w:b/>
          <w:bCs/>
          <w:color w:val="auto"/>
          <w:sz w:val="24"/>
          <w:szCs w:val="24"/>
        </w:rPr>
      </w:pPr>
    </w:p>
    <w:p w:rsidR="006D25EA" w:rsidRDefault="009C7F80" w:rsidP="000300EA">
      <w:pPr>
        <w:pStyle w:val="NoSpacing"/>
        <w:rPr>
          <w:rFonts w:ascii="Arial" w:hAnsi="Arial" w:cs="Arial"/>
          <w:b/>
          <w:u w:color="000000"/>
        </w:rPr>
      </w:pPr>
      <w:r w:rsidRPr="00CF017C">
        <w:rPr>
          <w:rFonts w:ascii="Arial" w:hAnsi="Arial" w:cs="Arial"/>
          <w:b/>
          <w:u w:color="000000"/>
        </w:rPr>
        <w:t>Course Outcome</w:t>
      </w:r>
    </w:p>
    <w:p w:rsidR="009C7F80" w:rsidRPr="002F1D39" w:rsidRDefault="009C7F80" w:rsidP="000300EA">
      <w:pPr>
        <w:pStyle w:val="NoSpacing"/>
      </w:pPr>
      <w:r w:rsidRPr="002F1D39">
        <w:t xml:space="preserve">At the end of the unit, the student will be able to- </w:t>
      </w:r>
    </w:p>
    <w:p w:rsidR="009C7F80" w:rsidRPr="007C4AF5" w:rsidRDefault="009C7F80" w:rsidP="000300EA">
      <w:pPr>
        <w:pStyle w:val="NoSpacing"/>
        <w:numPr>
          <w:ilvl w:val="0"/>
          <w:numId w:val="95"/>
        </w:numPr>
        <w:rPr>
          <w:bCs/>
          <w:iCs/>
        </w:rPr>
      </w:pPr>
      <w:r w:rsidRPr="007C4AF5">
        <w:rPr>
          <w:bCs/>
          <w:iCs/>
        </w:rPr>
        <w:t>CO1: Define Standard Recipe and Menu planning.</w:t>
      </w:r>
    </w:p>
    <w:p w:rsidR="009C7F80" w:rsidRPr="007C4AF5" w:rsidRDefault="009C7F80" w:rsidP="000300EA">
      <w:pPr>
        <w:pStyle w:val="NoSpacing"/>
        <w:numPr>
          <w:ilvl w:val="0"/>
          <w:numId w:val="95"/>
        </w:numPr>
        <w:rPr>
          <w:bCs/>
          <w:iCs/>
        </w:rPr>
      </w:pPr>
      <w:r w:rsidRPr="007C4AF5">
        <w:rPr>
          <w:bCs/>
          <w:iCs/>
        </w:rPr>
        <w:t>CO2: Explain the accompaniments &amp; garnish, classification &amp; cooking methods of Egg, Meat, Poultry / Game and Fish.</w:t>
      </w:r>
    </w:p>
    <w:p w:rsidR="009C7F80" w:rsidRPr="007C4AF5" w:rsidRDefault="009C7F80" w:rsidP="000300EA">
      <w:pPr>
        <w:pStyle w:val="NoSpacing"/>
        <w:numPr>
          <w:ilvl w:val="0"/>
          <w:numId w:val="95"/>
        </w:numPr>
        <w:rPr>
          <w:bCs/>
          <w:iCs/>
        </w:rPr>
      </w:pPr>
      <w:r w:rsidRPr="007C4AF5">
        <w:rPr>
          <w:bCs/>
          <w:iCs/>
        </w:rPr>
        <w:t>CO3: Prepare Indian Gravies &amp;Masalas.</w:t>
      </w:r>
    </w:p>
    <w:p w:rsidR="009C7F80" w:rsidRPr="007C4AF5" w:rsidRDefault="009C7F80" w:rsidP="000300EA">
      <w:pPr>
        <w:pStyle w:val="NoSpacing"/>
        <w:numPr>
          <w:ilvl w:val="0"/>
          <w:numId w:val="95"/>
        </w:numPr>
        <w:rPr>
          <w:bCs/>
          <w:iCs/>
        </w:rPr>
      </w:pPr>
      <w:r w:rsidRPr="007C4AF5">
        <w:rPr>
          <w:bCs/>
          <w:iCs/>
        </w:rPr>
        <w:t>CO4: Demonstrate the production of Cakes, role of using different ingredients.</w:t>
      </w:r>
    </w:p>
    <w:p w:rsidR="009C7F80" w:rsidRPr="002F1D39" w:rsidRDefault="009C7F80" w:rsidP="000300EA">
      <w:pPr>
        <w:pStyle w:val="NoSpacing"/>
        <w:rPr>
          <w:lang w:val="fr-FR"/>
        </w:rPr>
      </w:pPr>
    </w:p>
    <w:tbl>
      <w:tblPr>
        <w:tblStyle w:val="TableGrid"/>
        <w:tblW w:w="5000" w:type="pct"/>
        <w:tblLook w:val="04A0"/>
      </w:tblPr>
      <w:tblGrid>
        <w:gridCol w:w="7414"/>
        <w:gridCol w:w="1154"/>
        <w:gridCol w:w="1123"/>
      </w:tblGrid>
      <w:tr w:rsidR="00493B45" w:rsidRPr="00CF017C" w:rsidTr="004A5B03">
        <w:tc>
          <w:tcPr>
            <w:tcW w:w="3844" w:type="pct"/>
            <w:vAlign w:val="center"/>
          </w:tcPr>
          <w:p w:rsidR="009C7F80" w:rsidRPr="00CF017C"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Modules</w:t>
            </w:r>
          </w:p>
        </w:tc>
        <w:tc>
          <w:tcPr>
            <w:tcW w:w="615" w:type="pct"/>
            <w:vAlign w:val="center"/>
          </w:tcPr>
          <w:p w:rsidR="009C7F80" w:rsidRPr="00CF017C"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Blooms level*</w:t>
            </w:r>
          </w:p>
        </w:tc>
        <w:tc>
          <w:tcPr>
            <w:tcW w:w="540" w:type="pct"/>
            <w:vAlign w:val="center"/>
          </w:tcPr>
          <w:p w:rsidR="009C7F80" w:rsidRPr="00CF017C"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Number of hours</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I:Standard Recipe</w:t>
            </w:r>
          </w:p>
          <w:p w:rsidR="009C7F80" w:rsidRPr="002F1D39" w:rsidRDefault="009C7F80" w:rsidP="000300EA">
            <w:pPr>
              <w:pStyle w:val="NoSpacing"/>
            </w:pPr>
            <w:r w:rsidRPr="002F1D39">
              <w:t>Introduction &amp; Types of standard Recipes</w:t>
            </w:r>
          </w:p>
          <w:p w:rsidR="009C7F80" w:rsidRPr="002F1D39" w:rsidRDefault="009C7F80" w:rsidP="000300EA">
            <w:pPr>
              <w:pStyle w:val="NoSpacing"/>
            </w:pPr>
            <w:r w:rsidRPr="002F1D39">
              <w:t>Method of writing &amp; Uses</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II : Menu planning</w:t>
            </w:r>
          </w:p>
          <w:p w:rsidR="009C7F80" w:rsidRPr="002F1D39" w:rsidRDefault="009C7F80" w:rsidP="000300EA">
            <w:pPr>
              <w:pStyle w:val="NoSpacing"/>
            </w:pPr>
            <w:r w:rsidRPr="002F1D39">
              <w:t>Introduction</w:t>
            </w:r>
          </w:p>
          <w:p w:rsidR="009C7F80" w:rsidRPr="002F1D39" w:rsidRDefault="009C7F80" w:rsidP="000300EA">
            <w:pPr>
              <w:pStyle w:val="NoSpacing"/>
            </w:pPr>
            <w:r w:rsidRPr="002F1D39">
              <w:t>Types of menus</w:t>
            </w:r>
          </w:p>
          <w:p w:rsidR="009C7F80" w:rsidRPr="002F1D39" w:rsidRDefault="009C7F80" w:rsidP="000300EA">
            <w:pPr>
              <w:pStyle w:val="NoSpacing"/>
            </w:pPr>
            <w:r w:rsidRPr="002F1D39">
              <w:t>Factor effecting menu planning</w:t>
            </w:r>
            <w:r w:rsidRPr="002F1D39">
              <w:tab/>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III: Egg Cookery</w:t>
            </w:r>
            <w:r w:rsidRPr="002F1D39">
              <w:rPr>
                <w:b/>
              </w:rPr>
              <w:tab/>
            </w:r>
          </w:p>
          <w:p w:rsidR="009C7F80" w:rsidRPr="002F1D39" w:rsidRDefault="009C7F80" w:rsidP="000300EA">
            <w:pPr>
              <w:pStyle w:val="NoSpacing"/>
            </w:pPr>
            <w:r w:rsidRPr="002F1D39">
              <w:t>Structure, Composition, Varieties, Storage</w:t>
            </w:r>
          </w:p>
          <w:p w:rsidR="009C7F80" w:rsidRPr="002F1D39" w:rsidRDefault="009C7F80" w:rsidP="000300EA">
            <w:pPr>
              <w:pStyle w:val="NoSpacing"/>
            </w:pPr>
            <w:r w:rsidRPr="002F1D39">
              <w:t>Nutritional Aspects</w:t>
            </w:r>
          </w:p>
          <w:p w:rsidR="009C7F80" w:rsidRPr="002F1D39" w:rsidRDefault="009C7F80" w:rsidP="000300EA">
            <w:pPr>
              <w:pStyle w:val="NoSpacing"/>
            </w:pPr>
            <w:r w:rsidRPr="002F1D39">
              <w:t>Preparation</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IV :Meat Cookery</w:t>
            </w:r>
            <w:r w:rsidRPr="002F1D39">
              <w:rPr>
                <w:b/>
              </w:rPr>
              <w:tab/>
            </w:r>
            <w:r w:rsidRPr="002F1D39">
              <w:rPr>
                <w:b/>
              </w:rPr>
              <w:tab/>
            </w:r>
            <w:r w:rsidRPr="002F1D39">
              <w:rPr>
                <w:b/>
              </w:rPr>
              <w:tab/>
            </w:r>
            <w:r w:rsidRPr="002F1D39">
              <w:rPr>
                <w:b/>
              </w:rPr>
              <w:tab/>
            </w:r>
            <w:r w:rsidRPr="002F1D39">
              <w:rPr>
                <w:b/>
              </w:rPr>
              <w:tab/>
            </w:r>
            <w:r w:rsidRPr="002F1D39">
              <w:rPr>
                <w:b/>
              </w:rPr>
              <w:tab/>
            </w:r>
          </w:p>
          <w:p w:rsidR="009C7F80" w:rsidRPr="002F1D39" w:rsidRDefault="009C7F80" w:rsidP="000300EA">
            <w:pPr>
              <w:pStyle w:val="NoSpacing"/>
            </w:pPr>
            <w:r w:rsidRPr="002F1D39">
              <w:t>Composition, Selection, Grading of Mutton, Lamb, Pork, Beef, Veal</w:t>
            </w:r>
          </w:p>
          <w:p w:rsidR="009C7F80" w:rsidRPr="002F1D39" w:rsidRDefault="009C7F80" w:rsidP="000300EA">
            <w:pPr>
              <w:pStyle w:val="NoSpacing"/>
            </w:pPr>
            <w:r w:rsidRPr="002F1D39">
              <w:t>Cuts of Different Meats, Cooking Times, &amp; Handling</w:t>
            </w:r>
            <w:r w:rsidRPr="002F1D39">
              <w:tab/>
            </w:r>
            <w:r w:rsidRPr="002F1D39">
              <w:tab/>
            </w:r>
          </w:p>
          <w:p w:rsidR="009C7F80" w:rsidRPr="002F1D39" w:rsidRDefault="009C7F80" w:rsidP="000300EA">
            <w:pPr>
              <w:pStyle w:val="NoSpacing"/>
            </w:pPr>
            <w:r w:rsidRPr="002F1D39">
              <w:t>Nutritional and Storage Points</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V : Poultry / Game Cookery</w:t>
            </w:r>
            <w:r w:rsidRPr="002F1D39">
              <w:rPr>
                <w:b/>
              </w:rPr>
              <w:tab/>
            </w:r>
            <w:r w:rsidRPr="002F1D39">
              <w:rPr>
                <w:b/>
              </w:rPr>
              <w:tab/>
            </w:r>
            <w:r w:rsidRPr="002F1D39">
              <w:rPr>
                <w:b/>
              </w:rPr>
              <w:tab/>
            </w:r>
            <w:r w:rsidRPr="002F1D39">
              <w:rPr>
                <w:b/>
              </w:rPr>
              <w:tab/>
            </w:r>
          </w:p>
          <w:p w:rsidR="009C7F80" w:rsidRPr="002F1D39" w:rsidRDefault="009C7F80" w:rsidP="000300EA">
            <w:pPr>
              <w:pStyle w:val="NoSpacing"/>
            </w:pPr>
            <w:r w:rsidRPr="002F1D39">
              <w:t>Types/Classification</w:t>
            </w:r>
            <w:r w:rsidRPr="002F1D39">
              <w:tab/>
            </w:r>
            <w:r w:rsidRPr="002F1D39">
              <w:tab/>
            </w:r>
            <w:r w:rsidRPr="002F1D39">
              <w:tab/>
            </w:r>
            <w:r w:rsidRPr="002F1D39">
              <w:tab/>
            </w:r>
            <w:r w:rsidRPr="002F1D39">
              <w:tab/>
            </w:r>
            <w:r w:rsidRPr="002F1D39">
              <w:tab/>
            </w:r>
            <w:r w:rsidRPr="002F1D39">
              <w:tab/>
            </w:r>
          </w:p>
          <w:p w:rsidR="009C7F80" w:rsidRPr="002F1D39" w:rsidRDefault="009C7F80" w:rsidP="000300EA">
            <w:pPr>
              <w:pStyle w:val="NoSpacing"/>
            </w:pPr>
            <w:r w:rsidRPr="002F1D39">
              <w:t>Food Value, Storage &amp; Nutritional Value</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4A5B03">
        <w:tc>
          <w:tcPr>
            <w:tcW w:w="3844" w:type="pct"/>
            <w:vAlign w:val="center"/>
          </w:tcPr>
          <w:p w:rsidR="009C7F80" w:rsidRPr="002F1D39" w:rsidRDefault="009C7F80" w:rsidP="000300EA">
            <w:pPr>
              <w:pStyle w:val="NoSpacing"/>
              <w:rPr>
                <w:b/>
              </w:rPr>
            </w:pPr>
            <w:r w:rsidRPr="002F1D39">
              <w:rPr>
                <w:b/>
              </w:rPr>
              <w:lastRenderedPageBreak/>
              <w:t>Module VI: Fish Cookery</w:t>
            </w:r>
            <w:r w:rsidRPr="002F1D39">
              <w:rPr>
                <w:b/>
              </w:rPr>
              <w:tab/>
            </w:r>
            <w:r w:rsidRPr="002F1D39">
              <w:rPr>
                <w:b/>
              </w:rPr>
              <w:tab/>
            </w:r>
            <w:r w:rsidRPr="002F1D39">
              <w:rPr>
                <w:b/>
              </w:rPr>
              <w:tab/>
            </w:r>
            <w:r w:rsidRPr="002F1D39">
              <w:rPr>
                <w:b/>
              </w:rPr>
              <w:tab/>
            </w:r>
            <w:r w:rsidRPr="002F1D39">
              <w:rPr>
                <w:b/>
              </w:rPr>
              <w:tab/>
            </w:r>
            <w:r w:rsidRPr="002F1D39">
              <w:rPr>
                <w:b/>
              </w:rPr>
              <w:tab/>
            </w:r>
          </w:p>
          <w:p w:rsidR="009C7F80" w:rsidRPr="002F1D39" w:rsidRDefault="009C7F80" w:rsidP="000300EA">
            <w:pPr>
              <w:pStyle w:val="NoSpacing"/>
            </w:pPr>
            <w:r w:rsidRPr="002F1D39">
              <w:t>Classification, Source</w:t>
            </w:r>
            <w:r w:rsidRPr="002F1D39">
              <w:tab/>
            </w:r>
            <w:r w:rsidRPr="002F1D39">
              <w:tab/>
            </w:r>
            <w:r w:rsidRPr="002F1D39">
              <w:tab/>
            </w:r>
            <w:r w:rsidRPr="002F1D39">
              <w:tab/>
            </w:r>
            <w:r w:rsidRPr="002F1D39">
              <w:tab/>
            </w:r>
            <w:r w:rsidRPr="002F1D39">
              <w:tab/>
            </w:r>
            <w:r w:rsidRPr="002F1D39">
              <w:tab/>
            </w:r>
          </w:p>
          <w:p w:rsidR="009C7F80" w:rsidRPr="002F1D39" w:rsidRDefault="009C7F80" w:rsidP="000300EA">
            <w:pPr>
              <w:pStyle w:val="NoSpacing"/>
            </w:pPr>
            <w:r w:rsidRPr="002F1D39">
              <w:t>Storage, Food Value Preservation</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 xml:space="preserve">Module VII: Basic Gravies </w:t>
            </w:r>
          </w:p>
          <w:p w:rsidR="009C7F80" w:rsidRPr="002F1D39" w:rsidRDefault="009C7F80" w:rsidP="000300EA">
            <w:pPr>
              <w:pStyle w:val="NoSpacing"/>
            </w:pPr>
            <w:r w:rsidRPr="002F1D39">
              <w:t>Basic ingredients used in gravies</w:t>
            </w:r>
          </w:p>
          <w:p w:rsidR="009C7F80" w:rsidRPr="002F1D39" w:rsidRDefault="009C7F80" w:rsidP="000300EA">
            <w:pPr>
              <w:pStyle w:val="NoSpacing"/>
            </w:pPr>
            <w:r w:rsidRPr="002F1D39">
              <w:t xml:space="preserve">Types of gravies </w:t>
            </w:r>
          </w:p>
          <w:p w:rsidR="009C7F80" w:rsidRPr="002F1D39" w:rsidRDefault="009C7F80" w:rsidP="000300EA">
            <w:pPr>
              <w:pStyle w:val="NoSpacing"/>
            </w:pPr>
            <w:r w:rsidRPr="002F1D39">
              <w:t>Uses with examples</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VIII: Masalas</w:t>
            </w:r>
          </w:p>
          <w:p w:rsidR="009C7F80" w:rsidRPr="002F1D39" w:rsidRDefault="009C7F80" w:rsidP="000300EA">
            <w:pPr>
              <w:pStyle w:val="NoSpacing"/>
            </w:pPr>
            <w:r w:rsidRPr="002F1D39">
              <w:t>Blending of spices</w:t>
            </w:r>
            <w:r w:rsidR="006D25EA">
              <w:t xml:space="preserve">, </w:t>
            </w:r>
            <w:r w:rsidRPr="002F1D39">
              <w:t>Different Masalas used in Indian cookery</w:t>
            </w:r>
            <w:r w:rsidR="006D25EA">
              <w:t>,</w:t>
            </w:r>
          </w:p>
          <w:p w:rsidR="009C7F80" w:rsidRPr="002F1D39" w:rsidRDefault="009C7F80" w:rsidP="000300EA">
            <w:pPr>
              <w:pStyle w:val="NoSpacing"/>
            </w:pPr>
            <w:r w:rsidRPr="002F1D39">
              <w:t>Wet Masala</w:t>
            </w:r>
            <w:r w:rsidR="006D25EA">
              <w:t xml:space="preserve">, </w:t>
            </w:r>
            <w:r w:rsidRPr="002F1D39">
              <w:t>Dry Masala</w:t>
            </w:r>
            <w:r w:rsidR="006D25EA">
              <w:t xml:space="preserve">,  </w:t>
            </w:r>
            <w:r w:rsidRPr="002F1D39">
              <w:t>Composition of different Masalas</w:t>
            </w:r>
          </w:p>
          <w:p w:rsidR="009C7F80" w:rsidRPr="002F1D39" w:rsidRDefault="009C7F80" w:rsidP="000300EA">
            <w:pPr>
              <w:pStyle w:val="NoSpacing"/>
            </w:pPr>
            <w:r w:rsidRPr="002F1D39">
              <w:t>Verities of Masalas available in regional areas</w:t>
            </w:r>
          </w:p>
          <w:p w:rsidR="009C7F80" w:rsidRPr="002F1D39" w:rsidRDefault="009C7F80" w:rsidP="000300EA">
            <w:pPr>
              <w:pStyle w:val="NoSpacing"/>
            </w:pPr>
            <w:r w:rsidRPr="002F1D39">
              <w:t xml:space="preserve">Special Masala blends </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4A5B03">
        <w:tc>
          <w:tcPr>
            <w:tcW w:w="3844" w:type="pct"/>
            <w:vAlign w:val="center"/>
          </w:tcPr>
          <w:p w:rsidR="009C7F80" w:rsidRPr="002F1D39" w:rsidRDefault="009C7F80" w:rsidP="000300EA">
            <w:pPr>
              <w:pStyle w:val="NoSpacing"/>
            </w:pPr>
            <w:r w:rsidRPr="002F1D39">
              <w:rPr>
                <w:b/>
              </w:rPr>
              <w:t>Module IX: Accompaniments&amp; Garnish</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4A5B03">
        <w:tc>
          <w:tcPr>
            <w:tcW w:w="3844" w:type="pct"/>
            <w:vAlign w:val="center"/>
          </w:tcPr>
          <w:p w:rsidR="009C7F80" w:rsidRPr="002F1D39" w:rsidRDefault="009C7F80" w:rsidP="000300EA">
            <w:pPr>
              <w:pStyle w:val="NoSpacing"/>
              <w:rPr>
                <w:b/>
              </w:rPr>
            </w:pPr>
            <w:r w:rsidRPr="002F1D39">
              <w:rPr>
                <w:b/>
              </w:rPr>
              <w:t>Module X: Cakes (Bakery &amp; Patisserie)</w:t>
            </w:r>
          </w:p>
          <w:p w:rsidR="009C7F80" w:rsidRPr="002F1D39" w:rsidRDefault="009C7F80" w:rsidP="000300EA">
            <w:pPr>
              <w:pStyle w:val="NoSpacing"/>
            </w:pPr>
            <w:r w:rsidRPr="002F1D39">
              <w:t xml:space="preserve">Ingredients Used in Cake-Making &amp; Their Functions </w:t>
            </w:r>
            <w:r w:rsidRPr="002F1D39">
              <w:tab/>
            </w:r>
            <w:r w:rsidRPr="002F1D39">
              <w:tab/>
            </w:r>
          </w:p>
          <w:p w:rsidR="009C7F80" w:rsidRPr="002F1D39" w:rsidRDefault="009C7F80" w:rsidP="000300EA">
            <w:pPr>
              <w:pStyle w:val="NoSpacing"/>
            </w:pPr>
            <w:r w:rsidRPr="002F1D39">
              <w:t>Type of Methods</w:t>
            </w:r>
          </w:p>
          <w:p w:rsidR="009C7F80" w:rsidRPr="002F1D39" w:rsidRDefault="009C7F80" w:rsidP="000300EA">
            <w:pPr>
              <w:pStyle w:val="NoSpacing"/>
            </w:pPr>
            <w:r w:rsidRPr="002F1D39">
              <w:t>Cake Balancing Formulas, Faults &amp; Remedies</w:t>
            </w:r>
            <w:r w:rsidRPr="002F1D39">
              <w:tab/>
            </w:r>
            <w:r w:rsidRPr="002F1D39">
              <w:tab/>
            </w:r>
            <w:r w:rsidRPr="002F1D39">
              <w:tab/>
            </w:r>
          </w:p>
          <w:p w:rsidR="009C7F80" w:rsidRPr="002F1D39" w:rsidRDefault="009C7F80" w:rsidP="000300EA">
            <w:pPr>
              <w:pStyle w:val="NoSpacing"/>
            </w:pPr>
            <w:r w:rsidRPr="002F1D39">
              <w:t>High Ratio Cakes, Pound Cakes - Definitions, Formulas</w:t>
            </w:r>
          </w:p>
          <w:p w:rsidR="009C7F80" w:rsidRPr="002F1D39" w:rsidRDefault="009C7F80" w:rsidP="000300EA">
            <w:pPr>
              <w:pStyle w:val="NoSpacing"/>
              <w:rPr>
                <w:b/>
              </w:rPr>
            </w:pPr>
            <w:r w:rsidRPr="002F1D39">
              <w:t>Cake Decorations , Icings, Types of Icing,  Other Decorative Items</w:t>
            </w:r>
          </w:p>
        </w:tc>
        <w:tc>
          <w:tcPr>
            <w:tcW w:w="615"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40" w:type="pct"/>
            <w:vAlign w:val="center"/>
          </w:tcPr>
          <w:p w:rsidR="009C7F80" w:rsidRPr="002F1D39" w:rsidRDefault="009C7F8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9C7F80" w:rsidRPr="002F1D39" w:rsidRDefault="009C7F80"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 xml:space="preserve">*Bloom’s Level: </w:t>
      </w:r>
    </w:p>
    <w:p w:rsidR="009C7F80" w:rsidRPr="002F1D39" w:rsidRDefault="009C7F80"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L1-Knowledge; L2-Comprehension; L3-Application; L4:Analysis; L5:Synthesis, L6:Evaluation</w:t>
      </w:r>
    </w:p>
    <w:p w:rsidR="009C7F80" w:rsidRPr="002F1D39" w:rsidRDefault="009C7F80" w:rsidP="000300EA">
      <w:pPr>
        <w:pStyle w:val="Default"/>
        <w:jc w:val="both"/>
        <w:rPr>
          <w:rFonts w:ascii="Times New Roman" w:eastAsia="Times New Roman" w:hAnsi="Times New Roman" w:cs="Times New Roman"/>
          <w:iCs/>
          <w:color w:val="auto"/>
          <w:sz w:val="24"/>
          <w:szCs w:val="24"/>
        </w:rPr>
      </w:pPr>
    </w:p>
    <w:p w:rsidR="009C7F80" w:rsidRPr="00CF017C" w:rsidRDefault="009C7F80" w:rsidP="000300EA">
      <w:pPr>
        <w:tabs>
          <w:tab w:val="left" w:pos="1890"/>
        </w:tabs>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Text &amp; References:</w:t>
      </w:r>
    </w:p>
    <w:p w:rsidR="009C7F80" w:rsidRPr="007C4AF5" w:rsidRDefault="009C7F80" w:rsidP="000300EA">
      <w:pPr>
        <w:pStyle w:val="NoSpacing"/>
        <w:numPr>
          <w:ilvl w:val="0"/>
          <w:numId w:val="95"/>
        </w:numPr>
        <w:rPr>
          <w:bCs/>
          <w:iCs/>
        </w:rPr>
      </w:pPr>
      <w:r w:rsidRPr="007C4AF5">
        <w:rPr>
          <w:bCs/>
          <w:iCs/>
        </w:rPr>
        <w:t>Kinton, R., Ceserani, V., &amp;Foskett, D. (1984). The theory of catering. E. Arnold.</w:t>
      </w:r>
    </w:p>
    <w:p w:rsidR="009C7F80" w:rsidRPr="007C4AF5" w:rsidRDefault="009C7F80" w:rsidP="000300EA">
      <w:pPr>
        <w:pStyle w:val="NoSpacing"/>
        <w:numPr>
          <w:ilvl w:val="0"/>
          <w:numId w:val="95"/>
        </w:numPr>
        <w:rPr>
          <w:bCs/>
          <w:iCs/>
        </w:rPr>
      </w:pPr>
      <w:r w:rsidRPr="007C4AF5">
        <w:rPr>
          <w:bCs/>
          <w:iCs/>
        </w:rPr>
        <w:t>Ceserani, V., Kinton, R., &amp;Foskett, D. (1997). Advanced Practical Cookery. Hodder&amp; Stoughton.</w:t>
      </w:r>
    </w:p>
    <w:p w:rsidR="009C7F80" w:rsidRPr="007C4AF5" w:rsidRDefault="009C7F80" w:rsidP="000300EA">
      <w:pPr>
        <w:pStyle w:val="NoSpacing"/>
        <w:numPr>
          <w:ilvl w:val="0"/>
          <w:numId w:val="95"/>
        </w:numPr>
        <w:rPr>
          <w:bCs/>
          <w:iCs/>
        </w:rPr>
      </w:pPr>
      <w:r w:rsidRPr="007C4AF5">
        <w:rPr>
          <w:bCs/>
          <w:iCs/>
        </w:rPr>
        <w:t>Carole clement. (2003). Ultimate Cooking Course. Hermes House (2003)</w:t>
      </w:r>
    </w:p>
    <w:p w:rsidR="009C7F80" w:rsidRPr="007C4AF5" w:rsidRDefault="009C7F80" w:rsidP="000300EA">
      <w:pPr>
        <w:pStyle w:val="NoSpacing"/>
        <w:numPr>
          <w:ilvl w:val="0"/>
          <w:numId w:val="95"/>
        </w:numPr>
        <w:rPr>
          <w:bCs/>
          <w:iCs/>
        </w:rPr>
      </w:pPr>
      <w:r w:rsidRPr="007C4AF5">
        <w:rPr>
          <w:bCs/>
          <w:iCs/>
        </w:rPr>
        <w:t>Peterson, J. (2003). Essentials of cooking. Artisan Books.</w:t>
      </w:r>
    </w:p>
    <w:p w:rsidR="009C7F80" w:rsidRPr="007C4AF5" w:rsidRDefault="009C7F80" w:rsidP="000300EA">
      <w:pPr>
        <w:pStyle w:val="NoSpacing"/>
        <w:numPr>
          <w:ilvl w:val="0"/>
          <w:numId w:val="95"/>
        </w:numPr>
        <w:rPr>
          <w:bCs/>
          <w:iCs/>
        </w:rPr>
      </w:pPr>
      <w:r w:rsidRPr="007C4AF5">
        <w:rPr>
          <w:bCs/>
          <w:iCs/>
        </w:rPr>
        <w:t>K Arora. (2008). Theory of Cookery. Frank Bros &amp;Co., New Delhi</w:t>
      </w:r>
    </w:p>
    <w:p w:rsidR="009C7F80" w:rsidRPr="007C4AF5" w:rsidRDefault="009C7F80" w:rsidP="000300EA">
      <w:pPr>
        <w:pStyle w:val="NoSpacing"/>
        <w:numPr>
          <w:ilvl w:val="0"/>
          <w:numId w:val="95"/>
        </w:numPr>
        <w:rPr>
          <w:bCs/>
          <w:iCs/>
        </w:rPr>
      </w:pPr>
      <w:r w:rsidRPr="007C4AF5">
        <w:rPr>
          <w:bCs/>
          <w:iCs/>
        </w:rPr>
        <w:t>Negi, J., &amp;Manoher, G. (2009). Hospitality Management. Laxmi Publications, Ltd.</w:t>
      </w:r>
    </w:p>
    <w:p w:rsidR="009C7F80" w:rsidRPr="007C4AF5" w:rsidRDefault="009C7F80" w:rsidP="000300EA">
      <w:pPr>
        <w:pStyle w:val="NoSpacing"/>
        <w:numPr>
          <w:ilvl w:val="0"/>
          <w:numId w:val="95"/>
        </w:numPr>
        <w:rPr>
          <w:bCs/>
          <w:iCs/>
        </w:rPr>
      </w:pPr>
      <w:r w:rsidRPr="007C4AF5">
        <w:rPr>
          <w:bCs/>
          <w:iCs/>
        </w:rPr>
        <w:t>Gisslen, W. (2010). Professional cooking, college version. John Wiley &amp; Sons.</w:t>
      </w:r>
    </w:p>
    <w:p w:rsidR="009C7F80" w:rsidRPr="002F1D39" w:rsidRDefault="009C7F80" w:rsidP="000300EA">
      <w:pPr>
        <w:pStyle w:val="BodyText"/>
        <w:spacing w:after="0"/>
        <w:jc w:val="both"/>
        <w:rPr>
          <w:b/>
          <w:bCs/>
          <w:color w:val="auto"/>
          <w:sz w:val="24"/>
          <w:szCs w:val="24"/>
        </w:rPr>
      </w:pPr>
    </w:p>
    <w:p w:rsidR="009C7F80" w:rsidRPr="00CF017C" w:rsidRDefault="009C7F80" w:rsidP="000300EA">
      <w:pPr>
        <w:pStyle w:val="BodyText"/>
        <w:spacing w:after="0"/>
        <w:jc w:val="both"/>
        <w:rPr>
          <w:rFonts w:ascii="Arial" w:eastAsia="Arial Unicode MS" w:hAnsi="Arial" w:cs="Arial"/>
          <w:b/>
          <w:color w:val="auto"/>
          <w:sz w:val="24"/>
          <w:szCs w:val="24"/>
        </w:rPr>
      </w:pPr>
      <w:r w:rsidRPr="00CF017C">
        <w:rPr>
          <w:rFonts w:ascii="Arial" w:eastAsia="Arial Unicode MS" w:hAnsi="Arial" w:cs="Arial"/>
          <w:b/>
          <w:color w:val="auto"/>
          <w:sz w:val="24"/>
          <w:szCs w:val="24"/>
        </w:rPr>
        <w:t>Modes of Evaluation: Quiz/Assignment/ Seminar/Written Examination</w:t>
      </w:r>
    </w:p>
    <w:p w:rsidR="009C7F80" w:rsidRPr="00CF017C" w:rsidRDefault="009C7F80" w:rsidP="000300EA">
      <w:pPr>
        <w:tabs>
          <w:tab w:val="left" w:pos="432"/>
          <w:tab w:val="left" w:pos="9180"/>
        </w:tabs>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4A5B03">
        <w:trPr>
          <w:trHeight w:val="230"/>
        </w:trPr>
        <w:tc>
          <w:tcPr>
            <w:tcW w:w="2160" w:type="dxa"/>
          </w:tcPr>
          <w:p w:rsidR="009C7F80" w:rsidRPr="002F1D39" w:rsidRDefault="009C7F80"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9C7F80" w:rsidRPr="002F1D39" w:rsidRDefault="009C7F8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9C7F80" w:rsidRPr="002F1D39" w:rsidRDefault="009C7F8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9C7F80" w:rsidRPr="002F1D39" w:rsidRDefault="009C7F8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9C7F80" w:rsidRPr="002F1D39" w:rsidRDefault="009C7F8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9C7F80" w:rsidRPr="002F1D39" w:rsidRDefault="009C7F8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9C7F80" w:rsidRPr="002F1D39" w:rsidRDefault="009C7F80"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9C7F80" w:rsidRPr="002F1D39" w:rsidRDefault="009C7F8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9C7F80" w:rsidRPr="002F1D39" w:rsidRDefault="009C7F80"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6D25EA" w:rsidRDefault="006D25EA" w:rsidP="000300EA">
      <w:pPr>
        <w:pStyle w:val="BodyA"/>
        <w:rPr>
          <w:rFonts w:ascii="Arial" w:hAnsi="Arial" w:cs="Arial"/>
          <w:b/>
          <w:color w:val="auto"/>
          <w:sz w:val="24"/>
          <w:szCs w:val="24"/>
        </w:rPr>
      </w:pPr>
    </w:p>
    <w:p w:rsidR="009C7F80" w:rsidRPr="00CF017C" w:rsidRDefault="009C7F80" w:rsidP="000300EA">
      <w:pPr>
        <w:pStyle w:val="BodyA"/>
        <w:rPr>
          <w:rFonts w:ascii="Arial" w:hAnsi="Arial" w:cs="Arial"/>
          <w:b/>
          <w:color w:val="auto"/>
          <w:sz w:val="24"/>
          <w:szCs w:val="24"/>
        </w:rPr>
      </w:pPr>
      <w:r w:rsidRPr="00CF017C">
        <w:rPr>
          <w:rFonts w:ascii="Arial" w:hAnsi="Arial" w:cs="Arial"/>
          <w:b/>
          <w:color w:val="auto"/>
          <w:sz w:val="24"/>
          <w:szCs w:val="24"/>
        </w:rPr>
        <w:t>CO, PO and PSO mapping</w:t>
      </w:r>
    </w:p>
    <w:tbl>
      <w:tblPr>
        <w:tblStyle w:val="TableGrid"/>
        <w:tblW w:w="8921" w:type="dxa"/>
        <w:tblLayout w:type="fixed"/>
        <w:tblLook w:val="04A0"/>
      </w:tblPr>
      <w:tblGrid>
        <w:gridCol w:w="1271"/>
        <w:gridCol w:w="630"/>
        <w:gridCol w:w="630"/>
        <w:gridCol w:w="630"/>
        <w:gridCol w:w="630"/>
        <w:gridCol w:w="630"/>
        <w:gridCol w:w="630"/>
        <w:gridCol w:w="630"/>
        <w:gridCol w:w="810"/>
        <w:gridCol w:w="810"/>
        <w:gridCol w:w="810"/>
        <w:gridCol w:w="810"/>
      </w:tblGrid>
      <w:tr w:rsidR="006D25EA" w:rsidRPr="002F1D39" w:rsidTr="006D25EA">
        <w:trPr>
          <w:trHeight w:val="360"/>
        </w:trPr>
        <w:tc>
          <w:tcPr>
            <w:tcW w:w="1271" w:type="dxa"/>
            <w:vMerge w:val="restart"/>
          </w:tcPr>
          <w:p w:rsidR="006D25EA" w:rsidRPr="002F1D39" w:rsidRDefault="006D25EA"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6D25EA" w:rsidRPr="002F1D39" w:rsidRDefault="006D25EA"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6D25EA" w:rsidRPr="002F1D39" w:rsidRDefault="006D25EA"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6D25EA" w:rsidRPr="002F1D39" w:rsidTr="006D25EA">
        <w:trPr>
          <w:trHeight w:val="282"/>
        </w:trPr>
        <w:tc>
          <w:tcPr>
            <w:tcW w:w="1271" w:type="dxa"/>
            <w:vMerge/>
          </w:tcPr>
          <w:p w:rsidR="006D25EA" w:rsidRPr="002F1D39" w:rsidRDefault="006D25EA" w:rsidP="000300EA">
            <w:pPr>
              <w:autoSpaceDE w:val="0"/>
              <w:autoSpaceDN w:val="0"/>
              <w:adjustRightInd w:val="0"/>
              <w:jc w:val="both"/>
              <w:rPr>
                <w:sz w:val="24"/>
                <w:szCs w:val="24"/>
                <w:lang w:val="en-US" w:bidi="hi-IN"/>
              </w:rPr>
            </w:pP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PO1</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PO2</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PO3</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PO4</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PO5</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PO6</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PO7</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PSO1</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PSO2</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PSO3</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PSO4</w:t>
            </w:r>
          </w:p>
        </w:tc>
      </w:tr>
      <w:tr w:rsidR="00493B45" w:rsidRPr="002F1D39" w:rsidTr="006D25EA">
        <w:trPr>
          <w:trHeight w:val="282"/>
        </w:trPr>
        <w:tc>
          <w:tcPr>
            <w:tcW w:w="1271"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6D25EA">
        <w:trPr>
          <w:trHeight w:val="282"/>
        </w:trPr>
        <w:tc>
          <w:tcPr>
            <w:tcW w:w="1271"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6D25EA">
        <w:trPr>
          <w:trHeight w:val="299"/>
        </w:trPr>
        <w:tc>
          <w:tcPr>
            <w:tcW w:w="1271"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3</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6D25EA">
        <w:trPr>
          <w:trHeight w:val="299"/>
        </w:trPr>
        <w:tc>
          <w:tcPr>
            <w:tcW w:w="1271"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9C7F80" w:rsidRPr="002F1D39" w:rsidRDefault="009C7F80" w:rsidP="000300EA">
            <w:pPr>
              <w:autoSpaceDE w:val="0"/>
              <w:autoSpaceDN w:val="0"/>
              <w:adjustRightInd w:val="0"/>
              <w:jc w:val="both"/>
              <w:rPr>
                <w:sz w:val="24"/>
                <w:szCs w:val="24"/>
                <w:lang w:val="en-US" w:bidi="hi-IN"/>
              </w:rPr>
            </w:pPr>
            <w:r w:rsidRPr="002F1D39">
              <w:rPr>
                <w:rFonts w:eastAsia="Times New Roman"/>
                <w:bCs/>
                <w:sz w:val="24"/>
                <w:szCs w:val="24"/>
              </w:rPr>
              <w:t>2</w:t>
            </w:r>
          </w:p>
        </w:tc>
        <w:tc>
          <w:tcPr>
            <w:tcW w:w="810" w:type="dxa"/>
            <w:vAlign w:val="center"/>
          </w:tcPr>
          <w:p w:rsidR="009C7F80" w:rsidRPr="002F1D39" w:rsidRDefault="009C7F80"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9C7F80" w:rsidRPr="002F1D39" w:rsidRDefault="009C7F80"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9C7F80" w:rsidRPr="002F1D39" w:rsidRDefault="009C7F80"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F064E3" w:rsidRDefault="00F064E3" w:rsidP="00F064E3">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9C7F80" w:rsidRPr="002F1D39" w:rsidRDefault="009C7F80" w:rsidP="000300EA">
      <w:pPr>
        <w:tabs>
          <w:tab w:val="left" w:pos="1890"/>
        </w:tabs>
        <w:spacing w:after="0" w:line="240" w:lineRule="auto"/>
        <w:rPr>
          <w:rFonts w:ascii="Times New Roman" w:hAnsi="Times New Roman" w:cs="Times New Roman"/>
          <w:b/>
          <w:sz w:val="24"/>
          <w:szCs w:val="24"/>
          <w:u w:val="single"/>
        </w:rPr>
      </w:pPr>
    </w:p>
    <w:p w:rsidR="009C645D" w:rsidRPr="002F1D39" w:rsidRDefault="009C645D" w:rsidP="000300EA">
      <w:pPr>
        <w:autoSpaceDE w:val="0"/>
        <w:autoSpaceDN w:val="0"/>
        <w:adjustRightInd w:val="0"/>
        <w:spacing w:after="0" w:line="240" w:lineRule="auto"/>
        <w:jc w:val="both"/>
        <w:rPr>
          <w:rFonts w:ascii="Times New Roman" w:hAnsi="Times New Roman" w:cs="Times New Roman"/>
          <w:sz w:val="24"/>
          <w:szCs w:val="24"/>
        </w:rPr>
      </w:pPr>
    </w:p>
    <w:p w:rsidR="00A45448" w:rsidRPr="002F1D39" w:rsidRDefault="00A45448" w:rsidP="000300EA">
      <w:pPr>
        <w:autoSpaceDE w:val="0"/>
        <w:autoSpaceDN w:val="0"/>
        <w:adjustRightInd w:val="0"/>
        <w:spacing w:after="0" w:line="24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p>
          <w:p w:rsidR="00A45448" w:rsidRPr="002F1D39" w:rsidRDefault="00A4544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HMC2302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5448" w:rsidRPr="002F1D39" w:rsidRDefault="00A45448" w:rsidP="000300EA">
            <w:pPr>
              <w:pStyle w:val="NormalWeb"/>
              <w:spacing w:before="0" w:beforeAutospacing="0" w:after="0" w:afterAutospacing="0"/>
              <w:rPr>
                <w:rFonts w:ascii="Times New Roman" w:hAnsi="Times New Roman"/>
                <w:szCs w:val="24"/>
              </w:rPr>
            </w:pPr>
            <w:r w:rsidRPr="002F1D39">
              <w:rPr>
                <w:rFonts w:ascii="Times New Roman" w:hAnsi="Times New Roman"/>
                <w:bCs/>
                <w:szCs w:val="24"/>
              </w:rPr>
              <w:t>F&amp;B Service Operations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6D25EA">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rPr>
                <w:rFonts w:ascii="Times New Roman" w:hAnsi="Times New Roman" w:cs="Times New Roman"/>
                <w:sz w:val="24"/>
                <w:szCs w:val="24"/>
              </w:rPr>
            </w:pPr>
            <w:r w:rsidRPr="002F1D39">
              <w:rPr>
                <w:rFonts w:ascii="Times New Roman" w:hAnsi="Times New Roman" w:cs="Times New Roman"/>
                <w:b/>
                <w:sz w:val="24"/>
                <w:szCs w:val="24"/>
              </w:rPr>
              <w:t>Food &amp; Beverage Service Foundation (FBSF-II 2207)</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A45448" w:rsidRPr="002F1D39" w:rsidRDefault="00A45448" w:rsidP="000300EA">
      <w:pPr>
        <w:spacing w:after="0" w:line="240" w:lineRule="auto"/>
        <w:rPr>
          <w:rFonts w:ascii="Times New Roman" w:hAnsi="Times New Roman" w:cs="Times New Roman"/>
          <w:b/>
          <w:sz w:val="24"/>
          <w:szCs w:val="24"/>
        </w:rPr>
      </w:pPr>
    </w:p>
    <w:p w:rsidR="00A45448" w:rsidRPr="00CF017C"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A45448" w:rsidRPr="002F1D39" w:rsidRDefault="00A45448" w:rsidP="000300EA">
      <w:pPr>
        <w:pStyle w:val="BodyA"/>
        <w:rPr>
          <w:rFonts w:ascii="Times New Roman" w:hAnsi="Times New Roman" w:cs="Times New Roman"/>
          <w:b/>
          <w:bCs/>
          <w:color w:val="auto"/>
          <w:sz w:val="24"/>
          <w:szCs w:val="24"/>
        </w:rPr>
      </w:pPr>
      <w:r w:rsidRPr="002F1D39">
        <w:rPr>
          <w:rFonts w:ascii="Times New Roman" w:hAnsi="Times New Roman" w:cs="Times New Roman"/>
          <w:bCs/>
          <w:color w:val="auto"/>
          <w:sz w:val="24"/>
          <w:szCs w:val="24"/>
          <w:lang w:val="en-IN"/>
        </w:rPr>
        <w:t xml:space="preserve">This course is intended for people who have passion for serving others such as we attend our guest at our homes or we must have seen this in various hospitality outlets.  Knowledge of Food &amp; Beverage Service Foundation-I is necessary: you need to be comfortable with various service styles,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Spirits, Liqueurs &amp; Bitters, Cigar &amp; Cigarettes, &amp; how to attend guest right from the welcoming till Fond Farewell to the guest. </w:t>
      </w:r>
    </w:p>
    <w:p w:rsidR="006D25EA" w:rsidRDefault="006D25EA" w:rsidP="000300EA">
      <w:pPr>
        <w:pStyle w:val="BodyA"/>
        <w:rPr>
          <w:rFonts w:ascii="Arial" w:hAnsi="Arial" w:cs="Arial"/>
          <w:b/>
          <w:color w:val="auto"/>
          <w:sz w:val="24"/>
          <w:szCs w:val="24"/>
        </w:rPr>
      </w:pPr>
    </w:p>
    <w:p w:rsidR="00A45448" w:rsidRPr="00CF017C" w:rsidRDefault="00A45448" w:rsidP="000300EA">
      <w:pPr>
        <w:pStyle w:val="BodyA"/>
        <w:rPr>
          <w:rFonts w:ascii="Arial" w:hAnsi="Arial" w:cs="Arial"/>
          <w:b/>
          <w:color w:val="auto"/>
          <w:sz w:val="24"/>
          <w:szCs w:val="24"/>
        </w:rPr>
      </w:pPr>
      <w:r w:rsidRPr="00CF017C">
        <w:rPr>
          <w:rFonts w:ascii="Arial" w:hAnsi="Arial" w:cs="Arial"/>
          <w:b/>
          <w:color w:val="auto"/>
          <w:sz w:val="24"/>
          <w:szCs w:val="24"/>
        </w:rPr>
        <w:t>Course Objectives</w:t>
      </w:r>
    </w:p>
    <w:p w:rsidR="00A45448" w:rsidRPr="002F1D39" w:rsidRDefault="00A45448"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The objective of this course is to focus and provide knowledge of the Basics of Food Service to the students with specialization in fields of awareness of hotel industry, Spirits, Liqueurs &amp; Bitters, Cigar &amp; Cigarettes, Ancillary Departments, Restaurant Equipments, Service Procedures, Menu knowledge, Customer Service, Hygiene &amp; Safety at workplace. Being one of the foundation courses for the student this course crisply imparts the tricks and traits of Food &amp; Beverage Service industry. Students will be exposed to the basic F&amp;B Service procedures and operational requirements providing the students desired efficiency and effectiveness in the subject.</w:t>
      </w:r>
    </w:p>
    <w:p w:rsidR="00A45448" w:rsidRPr="002F1D39" w:rsidRDefault="00A45448" w:rsidP="000300EA">
      <w:pPr>
        <w:pStyle w:val="BodyA"/>
        <w:rPr>
          <w:rFonts w:ascii="Times New Roman" w:hAnsi="Times New Roman" w:cs="Times New Roman"/>
          <w:b/>
          <w:bCs/>
          <w:color w:val="auto"/>
          <w:sz w:val="24"/>
          <w:szCs w:val="24"/>
        </w:rPr>
      </w:pPr>
    </w:p>
    <w:p w:rsidR="00A45448" w:rsidRPr="00CF017C" w:rsidRDefault="00A45448" w:rsidP="000300EA">
      <w:pPr>
        <w:pStyle w:val="BodyA"/>
        <w:rPr>
          <w:rFonts w:ascii="Arial" w:hAnsi="Arial" w:cs="Arial"/>
          <w:b/>
          <w:color w:val="auto"/>
          <w:sz w:val="24"/>
          <w:szCs w:val="24"/>
        </w:rPr>
      </w:pPr>
      <w:r w:rsidRPr="00CF017C">
        <w:rPr>
          <w:rFonts w:ascii="Arial" w:hAnsi="Arial" w:cs="Arial"/>
          <w:b/>
          <w:color w:val="auto"/>
          <w:sz w:val="24"/>
          <w:szCs w:val="24"/>
        </w:rPr>
        <w:t>Course Outcomes</w:t>
      </w:r>
    </w:p>
    <w:p w:rsidR="00A45448" w:rsidRPr="002F1D39" w:rsidRDefault="00A45448"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45448" w:rsidRPr="007C4AF5" w:rsidRDefault="00A45448" w:rsidP="000300EA">
      <w:pPr>
        <w:pStyle w:val="NoSpacing"/>
        <w:numPr>
          <w:ilvl w:val="0"/>
          <w:numId w:val="95"/>
        </w:numPr>
        <w:rPr>
          <w:bCs/>
          <w:iCs/>
        </w:rPr>
      </w:pPr>
      <w:r w:rsidRPr="007C4AF5">
        <w:rPr>
          <w:bCs/>
          <w:iCs/>
        </w:rPr>
        <w:t>CO1: Explain the use &amp; manufacturing of Spirits</w:t>
      </w:r>
    </w:p>
    <w:p w:rsidR="00A45448" w:rsidRPr="007C4AF5" w:rsidRDefault="00A45448" w:rsidP="000300EA">
      <w:pPr>
        <w:pStyle w:val="NoSpacing"/>
        <w:numPr>
          <w:ilvl w:val="0"/>
          <w:numId w:val="95"/>
        </w:numPr>
        <w:rPr>
          <w:bCs/>
          <w:iCs/>
        </w:rPr>
      </w:pPr>
      <w:r w:rsidRPr="007C4AF5">
        <w:rPr>
          <w:bCs/>
          <w:iCs/>
        </w:rPr>
        <w:t>CO2: Define Liqueurs &amp; Bitters</w:t>
      </w:r>
    </w:p>
    <w:p w:rsidR="00A45448" w:rsidRPr="007C4AF5" w:rsidRDefault="00A45448" w:rsidP="000300EA">
      <w:pPr>
        <w:pStyle w:val="NoSpacing"/>
        <w:numPr>
          <w:ilvl w:val="0"/>
          <w:numId w:val="95"/>
        </w:numPr>
        <w:rPr>
          <w:bCs/>
          <w:iCs/>
        </w:rPr>
      </w:pPr>
      <w:r w:rsidRPr="007C4AF5">
        <w:rPr>
          <w:bCs/>
          <w:iCs/>
        </w:rPr>
        <w:t>CO3: Describes various types of cigars and cigarettes</w:t>
      </w:r>
    </w:p>
    <w:p w:rsidR="00A45448" w:rsidRPr="002F1D39" w:rsidRDefault="00A45448" w:rsidP="000300EA">
      <w:pPr>
        <w:spacing w:after="0" w:line="240" w:lineRule="auto"/>
        <w:ind w:left="448" w:hanging="357"/>
        <w:jc w:val="both"/>
        <w:rPr>
          <w:rFonts w:ascii="Times New Roman" w:eastAsia="Calibri" w:hAnsi="Times New Roman" w:cs="Times New Roman"/>
          <w:sz w:val="24"/>
          <w:szCs w:val="24"/>
        </w:rPr>
      </w:pPr>
    </w:p>
    <w:p w:rsidR="00A45448" w:rsidRPr="002F1D39" w:rsidRDefault="00A45448" w:rsidP="000300EA">
      <w:pPr>
        <w:spacing w:after="0" w:line="24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464"/>
        <w:gridCol w:w="1105"/>
        <w:gridCol w:w="1122"/>
      </w:tblGrid>
      <w:tr w:rsidR="00493B45" w:rsidRPr="002F1D39" w:rsidTr="00A45448">
        <w:tc>
          <w:tcPr>
            <w:tcW w:w="3851"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A45448">
        <w:tc>
          <w:tcPr>
            <w:tcW w:w="3851"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 xml:space="preserve">MODULE 1: Spirits  </w:t>
            </w:r>
          </w:p>
          <w:p w:rsidR="00A45448" w:rsidRPr="006D25EA" w:rsidRDefault="00A45448" w:rsidP="000300EA">
            <w:pPr>
              <w:rPr>
                <w:sz w:val="24"/>
                <w:szCs w:val="24"/>
                <w:lang w:val="en-US"/>
              </w:rPr>
            </w:pPr>
            <w:r w:rsidRPr="002F1D39">
              <w:rPr>
                <w:sz w:val="24"/>
                <w:szCs w:val="24"/>
                <w:lang w:val="en-US"/>
              </w:rPr>
              <w:t>Introduction &amp; Types, Measuring Strength of Spirit, Styles of Production, Whisky, Brandy, Rum, Gin, Vodka, Tequila&amp;Other Spirits (Pernod, Marc, Grappa Etc.)</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45448">
        <w:tc>
          <w:tcPr>
            <w:tcW w:w="3851"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Liqueurs &amp; Bitters</w:t>
            </w:r>
          </w:p>
          <w:p w:rsidR="00A45448" w:rsidRPr="006D25EA" w:rsidRDefault="00A45448" w:rsidP="000300EA">
            <w:pPr>
              <w:rPr>
                <w:sz w:val="24"/>
                <w:szCs w:val="24"/>
                <w:lang w:val="en-US"/>
              </w:rPr>
            </w:pPr>
            <w:r w:rsidRPr="002F1D39">
              <w:rPr>
                <w:sz w:val="24"/>
                <w:szCs w:val="24"/>
                <w:lang w:val="en-US"/>
              </w:rPr>
              <w:t>Types, Production&amp;Bases&amp; Brands</w:t>
            </w:r>
            <w:r w:rsidRPr="002F1D39">
              <w:rPr>
                <w:sz w:val="24"/>
                <w:szCs w:val="24"/>
                <w:lang w:val="en-US"/>
              </w:rPr>
              <w:tab/>
            </w: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45448">
        <w:tc>
          <w:tcPr>
            <w:tcW w:w="3851" w:type="pct"/>
            <w:vAlign w:val="center"/>
          </w:tcPr>
          <w:p w:rsidR="00A45448" w:rsidRPr="002F1D39" w:rsidRDefault="00A45448" w:rsidP="000300EA">
            <w:pPr>
              <w:jc w:val="both"/>
              <w:rPr>
                <w:b/>
                <w:bCs/>
                <w:sz w:val="24"/>
                <w:szCs w:val="24"/>
              </w:rPr>
            </w:pPr>
            <w:r w:rsidRPr="002F1D39">
              <w:rPr>
                <w:rFonts w:eastAsia="Times New Roman"/>
                <w:b/>
                <w:bCs/>
                <w:sz w:val="24"/>
                <w:szCs w:val="24"/>
              </w:rPr>
              <w:t>MODULE 3:</w:t>
            </w:r>
            <w:r w:rsidRPr="002F1D39">
              <w:rPr>
                <w:b/>
                <w:bCs/>
                <w:sz w:val="24"/>
                <w:szCs w:val="24"/>
                <w:lang w:val="en-US"/>
              </w:rPr>
              <w:t>Cigars&amp; Cigarettes</w:t>
            </w:r>
          </w:p>
          <w:p w:rsidR="00A45448" w:rsidRPr="006D25EA" w:rsidRDefault="00A45448" w:rsidP="000300EA">
            <w:pPr>
              <w:rPr>
                <w:sz w:val="24"/>
                <w:szCs w:val="24"/>
                <w:lang w:val="en-US"/>
              </w:rPr>
            </w:pPr>
            <w:r w:rsidRPr="002F1D39">
              <w:rPr>
                <w:sz w:val="24"/>
                <w:szCs w:val="24"/>
                <w:lang w:val="en-US"/>
              </w:rPr>
              <w:t>Manufacturing, Care &amp;Storing&amp;Types, Brands</w:t>
            </w:r>
            <w:r w:rsidRPr="002F1D39">
              <w:rPr>
                <w:sz w:val="24"/>
                <w:szCs w:val="24"/>
                <w:lang w:val="en-US"/>
              </w:rPr>
              <w:tab/>
            </w:r>
            <w:r w:rsidRPr="002F1D39">
              <w:rPr>
                <w:sz w:val="24"/>
                <w:szCs w:val="24"/>
                <w:lang w:val="en-US"/>
              </w:rPr>
              <w:tab/>
            </w: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bl>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45448" w:rsidRPr="002F1D39" w:rsidRDefault="00A45448" w:rsidP="000300EA">
      <w:pPr>
        <w:pStyle w:val="Default"/>
        <w:jc w:val="both"/>
        <w:rPr>
          <w:rFonts w:ascii="Times New Roman" w:eastAsia="Times New Roman" w:hAnsi="Times New Roman" w:cs="Times New Roman"/>
          <w:i/>
          <w:iCs/>
          <w:color w:val="auto"/>
          <w:sz w:val="24"/>
          <w:szCs w:val="24"/>
        </w:rPr>
      </w:pPr>
    </w:p>
    <w:p w:rsidR="006D25EA" w:rsidRDefault="006D25EA" w:rsidP="000300EA">
      <w:pPr>
        <w:pStyle w:val="BodyA"/>
        <w:jc w:val="both"/>
        <w:rPr>
          <w:rFonts w:ascii="Arial" w:hAnsi="Arial" w:cs="Arial"/>
          <w:b/>
          <w:color w:val="auto"/>
          <w:sz w:val="24"/>
          <w:szCs w:val="24"/>
        </w:rPr>
      </w:pPr>
    </w:p>
    <w:p w:rsidR="00A45448" w:rsidRPr="00CF017C" w:rsidRDefault="00A45448" w:rsidP="000300EA">
      <w:pPr>
        <w:pStyle w:val="BodyA"/>
        <w:jc w:val="both"/>
        <w:rPr>
          <w:rFonts w:ascii="Arial" w:hAnsi="Arial" w:cs="Arial"/>
          <w:b/>
          <w:color w:val="auto"/>
          <w:sz w:val="24"/>
          <w:szCs w:val="24"/>
        </w:rPr>
      </w:pPr>
      <w:r w:rsidRPr="00CF017C">
        <w:rPr>
          <w:rFonts w:ascii="Arial" w:hAnsi="Arial" w:cs="Arial"/>
          <w:b/>
          <w:color w:val="auto"/>
          <w:sz w:val="24"/>
          <w:szCs w:val="24"/>
        </w:rPr>
        <w:lastRenderedPageBreak/>
        <w:t>Text Books</w:t>
      </w:r>
    </w:p>
    <w:p w:rsidR="00503395" w:rsidRPr="007C4AF5" w:rsidRDefault="007C4AF5" w:rsidP="000300EA">
      <w:pPr>
        <w:pStyle w:val="NoSpacing"/>
        <w:numPr>
          <w:ilvl w:val="0"/>
          <w:numId w:val="95"/>
        </w:numPr>
        <w:rPr>
          <w:bCs/>
          <w:iCs/>
        </w:rPr>
      </w:pPr>
      <w:r w:rsidRPr="007C4AF5">
        <w:rPr>
          <w:bCs/>
          <w:iCs/>
        </w:rPr>
        <w:t>Marketing, T. 16 Mttm 21hc7 Tourism Marketing. Maharshi Dayanand University Rohtak (Haryana), 80(20).</w:t>
      </w:r>
    </w:p>
    <w:p w:rsidR="00503395" w:rsidRPr="007C4AF5" w:rsidRDefault="007C4AF5" w:rsidP="000300EA">
      <w:pPr>
        <w:pStyle w:val="NoSpacing"/>
        <w:numPr>
          <w:ilvl w:val="0"/>
          <w:numId w:val="95"/>
        </w:numPr>
        <w:rPr>
          <w:bCs/>
          <w:iCs/>
        </w:rPr>
      </w:pPr>
      <w:r w:rsidRPr="007C4AF5">
        <w:rPr>
          <w:bCs/>
          <w:iCs/>
        </w:rPr>
        <w:t>Cousins, J., Lillicrap, D., &amp; Weekes, S. (2014). Food And Beverage Service. Hachette Uk.</w:t>
      </w:r>
    </w:p>
    <w:p w:rsidR="00503395" w:rsidRPr="007C4AF5" w:rsidRDefault="007C4AF5" w:rsidP="000300EA">
      <w:pPr>
        <w:pStyle w:val="NoSpacing"/>
        <w:numPr>
          <w:ilvl w:val="0"/>
          <w:numId w:val="95"/>
        </w:numPr>
        <w:rPr>
          <w:bCs/>
          <w:iCs/>
        </w:rPr>
      </w:pPr>
      <w:r w:rsidRPr="007C4AF5">
        <w:rPr>
          <w:bCs/>
          <w:iCs/>
        </w:rPr>
        <w:t>Dhiman, M. C., &amp;Ghai, A. (2013). Bar Service Operation Practices In Indian Hotel Industry: An Investigation Of Bar Managers'perceptions. International Journal Of Hospitality &amp; Tourism Systems, 6(2).</w:t>
      </w:r>
    </w:p>
    <w:p w:rsidR="00503395" w:rsidRPr="002F1D39" w:rsidRDefault="00503395" w:rsidP="000300EA">
      <w:pPr>
        <w:spacing w:after="0" w:line="240" w:lineRule="auto"/>
        <w:rPr>
          <w:rFonts w:ascii="Times New Roman" w:hAnsi="Times New Roman" w:cs="Times New Roman"/>
          <w:b/>
          <w:bCs/>
          <w:sz w:val="24"/>
          <w:szCs w:val="24"/>
          <w:lang w:val="nl-NL"/>
        </w:rPr>
      </w:pPr>
    </w:p>
    <w:p w:rsidR="00A45448" w:rsidRPr="00CF017C" w:rsidRDefault="00A45448"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Reference Books</w:t>
      </w:r>
    </w:p>
    <w:p w:rsidR="00503395" w:rsidRPr="002F1D39" w:rsidRDefault="00503395" w:rsidP="000300EA">
      <w:pPr>
        <w:numPr>
          <w:ilvl w:val="0"/>
          <w:numId w:val="96"/>
        </w:numPr>
        <w:spacing w:after="0" w:line="240" w:lineRule="auto"/>
        <w:rPr>
          <w:rFonts w:ascii="Times New Roman" w:eastAsia="Times New Roman" w:hAnsi="Times New Roman" w:cs="Times New Roman"/>
          <w:sz w:val="24"/>
          <w:szCs w:val="24"/>
          <w:u w:color="000000"/>
          <w:bdr w:val="nil"/>
          <w:lang w:eastAsia="en-IN"/>
        </w:rPr>
      </w:pPr>
      <w:r w:rsidRPr="002F1D39">
        <w:rPr>
          <w:rFonts w:ascii="Times New Roman" w:hAnsi="Times New Roman" w:cs="Times New Roman"/>
          <w:sz w:val="24"/>
          <w:szCs w:val="24"/>
          <w:shd w:val="clear" w:color="auto" w:fill="FFFFFF"/>
        </w:rPr>
        <w:t>Andrews, S. (2013). </w:t>
      </w:r>
      <w:r w:rsidRPr="002F1D39">
        <w:rPr>
          <w:rFonts w:ascii="Times New Roman" w:hAnsi="Times New Roman" w:cs="Times New Roman"/>
          <w:i/>
          <w:iCs/>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A45448" w:rsidRPr="002F1D39" w:rsidRDefault="00503395" w:rsidP="000300EA">
      <w:pPr>
        <w:numPr>
          <w:ilvl w:val="0"/>
          <w:numId w:val="96"/>
        </w:numPr>
        <w:spacing w:after="0" w:line="240" w:lineRule="auto"/>
        <w:rPr>
          <w:rFonts w:ascii="Times New Roman" w:eastAsia="Times New Roman" w:hAnsi="Times New Roman" w:cs="Times New Roman"/>
          <w:sz w:val="24"/>
          <w:szCs w:val="24"/>
          <w:u w:color="000000"/>
          <w:bdr w:val="nil"/>
          <w:lang w:eastAsia="en-IN"/>
        </w:rPr>
      </w:pPr>
      <w:r w:rsidRPr="002F1D39">
        <w:rPr>
          <w:rFonts w:ascii="Times New Roman" w:hAnsi="Times New Roman" w:cs="Times New Roman"/>
          <w:sz w:val="24"/>
          <w:szCs w:val="24"/>
          <w:shd w:val="clear" w:color="auto" w:fill="FFFFFF"/>
        </w:rPr>
        <w:t>Gossman, P. (1994). </w:t>
      </w:r>
      <w:r w:rsidRPr="002F1D39">
        <w:rPr>
          <w:rFonts w:ascii="Times New Roman" w:hAnsi="Times New Roman" w:cs="Times New Roman"/>
          <w:i/>
          <w:iCs/>
          <w:sz w:val="24"/>
          <w:szCs w:val="24"/>
          <w:shd w:val="clear" w:color="auto" w:fill="FFFFFF"/>
        </w:rPr>
        <w:t>Dead Silence: The Legacy of Human Rights Abuses in Punjab</w:t>
      </w:r>
      <w:r w:rsidRPr="002F1D39">
        <w:rPr>
          <w:rFonts w:ascii="Times New Roman" w:hAnsi="Times New Roman" w:cs="Times New Roman"/>
          <w:sz w:val="24"/>
          <w:szCs w:val="24"/>
          <w:shd w:val="clear" w:color="auto" w:fill="FFFFFF"/>
        </w:rPr>
        <w:t>. Human Rights Watch.</w:t>
      </w:r>
    </w:p>
    <w:p w:rsidR="00A45448" w:rsidRPr="002F1D39" w:rsidRDefault="00503395" w:rsidP="000300EA">
      <w:pPr>
        <w:numPr>
          <w:ilvl w:val="0"/>
          <w:numId w:val="96"/>
        </w:numPr>
        <w:spacing w:after="0" w:line="240" w:lineRule="auto"/>
        <w:rPr>
          <w:rFonts w:ascii="Times New Roman" w:eastAsia="Times New Roman" w:hAnsi="Times New Roman" w:cs="Times New Roman"/>
          <w:sz w:val="24"/>
          <w:szCs w:val="24"/>
          <w:u w:color="000000"/>
          <w:bdr w:val="nil"/>
          <w:lang w:eastAsia="en-IN"/>
        </w:rPr>
      </w:pPr>
      <w:r w:rsidRPr="002F1D39">
        <w:rPr>
          <w:rFonts w:ascii="Times New Roman" w:hAnsi="Times New Roman" w:cs="Times New Roman"/>
          <w:sz w:val="24"/>
          <w:szCs w:val="24"/>
          <w:shd w:val="clear" w:color="auto" w:fill="FFFFFF"/>
        </w:rPr>
        <w:t>Cousins, J., Lillicrap, D., &amp; Weekes, S. (2014). </w:t>
      </w:r>
      <w:r w:rsidRPr="002F1D39">
        <w:rPr>
          <w:rFonts w:ascii="Times New Roman" w:hAnsi="Times New Roman" w:cs="Times New Roman"/>
          <w:i/>
          <w:iCs/>
          <w:sz w:val="24"/>
          <w:szCs w:val="24"/>
          <w:shd w:val="clear" w:color="auto" w:fill="FFFFFF"/>
        </w:rPr>
        <w:t>Food and beverage service</w:t>
      </w:r>
      <w:r w:rsidRPr="002F1D39">
        <w:rPr>
          <w:rFonts w:ascii="Times New Roman" w:hAnsi="Times New Roman" w:cs="Times New Roman"/>
          <w:sz w:val="24"/>
          <w:szCs w:val="24"/>
          <w:shd w:val="clear" w:color="auto" w:fill="FFFFFF"/>
        </w:rPr>
        <w:t>. Hachette UK.</w:t>
      </w:r>
    </w:p>
    <w:p w:rsidR="00503395" w:rsidRPr="002F1D39" w:rsidRDefault="00503395" w:rsidP="000300EA">
      <w:pPr>
        <w:numPr>
          <w:ilvl w:val="0"/>
          <w:numId w:val="96"/>
        </w:numPr>
        <w:spacing w:after="0" w:line="240" w:lineRule="auto"/>
        <w:rPr>
          <w:rFonts w:ascii="Times New Roman" w:eastAsia="Times New Roman" w:hAnsi="Times New Roman" w:cs="Times New Roman"/>
          <w:sz w:val="24"/>
          <w:szCs w:val="24"/>
          <w:u w:color="000000"/>
          <w:bdr w:val="nil"/>
          <w:lang w:eastAsia="en-IN"/>
        </w:rPr>
      </w:pPr>
      <w:r w:rsidRPr="002F1D39">
        <w:rPr>
          <w:rFonts w:ascii="Times New Roman" w:hAnsi="Times New Roman" w:cs="Times New Roman"/>
          <w:sz w:val="24"/>
          <w:szCs w:val="24"/>
          <w:shd w:val="clear" w:color="auto" w:fill="FFFFFF"/>
        </w:rPr>
        <w:t>Readings, R., Robbins, S., DeCenzo, D. A., &amp; Coulter, M. (2011). Fundamentals of management.</w:t>
      </w:r>
    </w:p>
    <w:p w:rsidR="00503395" w:rsidRPr="002F1D39" w:rsidRDefault="00503395" w:rsidP="000300EA">
      <w:pPr>
        <w:spacing w:after="0" w:line="240" w:lineRule="auto"/>
        <w:ind w:left="360"/>
        <w:rPr>
          <w:rFonts w:ascii="Times New Roman" w:eastAsia="Times New Roman" w:hAnsi="Times New Roman" w:cs="Times New Roman"/>
          <w:sz w:val="24"/>
          <w:szCs w:val="24"/>
          <w:u w:color="000000"/>
          <w:bdr w:val="nil"/>
          <w:lang w:eastAsia="en-IN"/>
        </w:rPr>
      </w:pPr>
    </w:p>
    <w:p w:rsidR="00A45448" w:rsidRPr="00CF017C" w:rsidRDefault="00A45448" w:rsidP="000300EA">
      <w:pPr>
        <w:pStyle w:val="BodyText"/>
        <w:spacing w:after="0"/>
        <w:jc w:val="both"/>
        <w:rPr>
          <w:rFonts w:ascii="Arial" w:eastAsia="Arial Unicode MS" w:hAnsi="Arial" w:cs="Arial"/>
          <w:b/>
          <w:color w:val="auto"/>
          <w:sz w:val="24"/>
          <w:szCs w:val="24"/>
        </w:rPr>
      </w:pPr>
      <w:r w:rsidRPr="00CF017C">
        <w:rPr>
          <w:rFonts w:ascii="Arial" w:eastAsia="Arial Unicode MS" w:hAnsi="Arial" w:cs="Arial"/>
          <w:b/>
          <w:color w:val="auto"/>
          <w:sz w:val="24"/>
          <w:szCs w:val="24"/>
        </w:rPr>
        <w:t>Modes of Evaluation: Quiz/Assignment/ Seminar/Written Examination</w:t>
      </w:r>
    </w:p>
    <w:p w:rsidR="00A45448" w:rsidRPr="00CF017C" w:rsidRDefault="00A45448" w:rsidP="000300EA">
      <w:pPr>
        <w:pStyle w:val="BodyA"/>
        <w:jc w:val="both"/>
        <w:rPr>
          <w:rFonts w:ascii="Arial" w:hAnsi="Arial" w:cs="Arial"/>
          <w:b/>
          <w:color w:val="auto"/>
          <w:sz w:val="24"/>
          <w:szCs w:val="24"/>
        </w:rPr>
      </w:pPr>
      <w:r w:rsidRPr="00CF017C">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A45448" w:rsidRPr="002F1D39" w:rsidRDefault="00A45448" w:rsidP="000300EA">
      <w:pPr>
        <w:pStyle w:val="BodyA"/>
        <w:widowControl w:val="0"/>
        <w:jc w:val="both"/>
        <w:rPr>
          <w:rFonts w:ascii="Times New Roman" w:eastAsia="Times New Roman" w:hAnsi="Times New Roman" w:cs="Times New Roman"/>
          <w:b/>
          <w:bCs/>
          <w:color w:val="auto"/>
          <w:sz w:val="24"/>
          <w:szCs w:val="24"/>
        </w:rPr>
      </w:pPr>
    </w:p>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A45448" w:rsidRPr="002F1D39" w:rsidRDefault="00A45448" w:rsidP="000300EA">
      <w:pPr>
        <w:pStyle w:val="BodyA"/>
        <w:rPr>
          <w:rFonts w:ascii="Times New Roman" w:eastAsia="Times New Roman" w:hAnsi="Times New Roman" w:cs="Times New Roman"/>
          <w:b/>
          <w:bCs/>
          <w:color w:val="auto"/>
          <w:sz w:val="24"/>
          <w:szCs w:val="24"/>
        </w:rPr>
      </w:pPr>
    </w:p>
    <w:p w:rsidR="00A45448" w:rsidRPr="00CF017C" w:rsidRDefault="00A45448" w:rsidP="000300EA">
      <w:pPr>
        <w:pStyle w:val="BodyA"/>
        <w:rPr>
          <w:rFonts w:ascii="Arial" w:hAnsi="Arial" w:cs="Arial"/>
          <w:b/>
          <w:color w:val="auto"/>
          <w:sz w:val="24"/>
          <w:szCs w:val="24"/>
        </w:rPr>
      </w:pPr>
      <w:r w:rsidRPr="00CF017C">
        <w:rPr>
          <w:rFonts w:ascii="Arial" w:hAnsi="Arial" w:cs="Arial"/>
          <w:b/>
          <w:color w:val="auto"/>
          <w:sz w:val="24"/>
          <w:szCs w:val="24"/>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6D25EA" w:rsidRPr="002F1D39" w:rsidTr="006D25EA">
        <w:trPr>
          <w:jc w:val="center"/>
        </w:trPr>
        <w:tc>
          <w:tcPr>
            <w:tcW w:w="405"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6D25EA" w:rsidRPr="002F1D39" w:rsidTr="006D25EA">
        <w:trPr>
          <w:jc w:val="center"/>
        </w:trPr>
        <w:tc>
          <w:tcPr>
            <w:tcW w:w="405"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6D25EA" w:rsidRPr="002F1D39" w:rsidTr="006D25EA">
        <w:trPr>
          <w:jc w:val="center"/>
        </w:trPr>
        <w:tc>
          <w:tcPr>
            <w:tcW w:w="405" w:type="pct"/>
            <w:vAlign w:val="center"/>
          </w:tcPr>
          <w:p w:rsidR="006D25EA" w:rsidRPr="002F1D39" w:rsidRDefault="006D25EA" w:rsidP="000300EA">
            <w:pPr>
              <w:pStyle w:val="TableParagraph"/>
              <w:spacing w:before="0"/>
              <w:jc w:val="center"/>
              <w:rPr>
                <w:b/>
                <w:sz w:val="24"/>
                <w:szCs w:val="24"/>
              </w:rPr>
            </w:pPr>
            <w:r w:rsidRPr="002F1D39">
              <w:rPr>
                <w:b/>
                <w:sz w:val="24"/>
                <w:szCs w:val="24"/>
              </w:rPr>
              <w:t>CO2</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6D25EA" w:rsidRPr="002F1D39" w:rsidRDefault="006D25E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6D25EA" w:rsidRPr="002F1D39" w:rsidTr="006D25EA">
        <w:trPr>
          <w:jc w:val="center"/>
        </w:trPr>
        <w:tc>
          <w:tcPr>
            <w:tcW w:w="405" w:type="pct"/>
            <w:vAlign w:val="center"/>
          </w:tcPr>
          <w:p w:rsidR="006D25EA" w:rsidRPr="002F1D39" w:rsidRDefault="006D25EA" w:rsidP="000300EA">
            <w:pPr>
              <w:pStyle w:val="TableParagraph"/>
              <w:spacing w:before="0"/>
              <w:jc w:val="center"/>
              <w:rPr>
                <w:b/>
                <w:sz w:val="24"/>
                <w:szCs w:val="24"/>
              </w:rPr>
            </w:pPr>
            <w:r w:rsidRPr="002F1D39">
              <w:rPr>
                <w:b/>
                <w:sz w:val="24"/>
                <w:szCs w:val="24"/>
              </w:rPr>
              <w:t>CO3</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6D25EA" w:rsidRPr="002F1D39" w:rsidRDefault="006D25E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6D25EA" w:rsidRPr="002F1D39" w:rsidTr="006D25EA">
        <w:trPr>
          <w:jc w:val="center"/>
        </w:trPr>
        <w:tc>
          <w:tcPr>
            <w:tcW w:w="405" w:type="pct"/>
            <w:vAlign w:val="center"/>
          </w:tcPr>
          <w:p w:rsidR="006D25EA" w:rsidRPr="002F1D39" w:rsidRDefault="006D25EA" w:rsidP="000300EA">
            <w:pPr>
              <w:pStyle w:val="TableParagraph"/>
              <w:spacing w:before="0"/>
              <w:jc w:val="center"/>
              <w:rPr>
                <w:b/>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467" w:type="pct"/>
            <w:vAlign w:val="center"/>
          </w:tcPr>
          <w:p w:rsidR="006D25EA" w:rsidRPr="002F1D39" w:rsidRDefault="006D25E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467" w:type="pct"/>
          </w:tcPr>
          <w:p w:rsidR="006D25EA" w:rsidRPr="002F1D39" w:rsidRDefault="006D25EA" w:rsidP="000300EA">
            <w:pPr>
              <w:pStyle w:val="BodyA"/>
              <w:widowControl w:val="0"/>
              <w:jc w:val="center"/>
              <w:rPr>
                <w:rFonts w:ascii="Times New Roman" w:eastAsia="Times New Roman" w:hAnsi="Times New Roman" w:cs="Times New Roman"/>
                <w:bCs/>
                <w:color w:val="auto"/>
                <w:sz w:val="24"/>
                <w:szCs w:val="24"/>
              </w:rPr>
            </w:pP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p>
        </w:tc>
        <w:tc>
          <w:tcPr>
            <w:tcW w:w="467" w:type="pct"/>
            <w:vAlign w:val="center"/>
          </w:tcPr>
          <w:p w:rsidR="006D25EA" w:rsidRPr="002F1D39" w:rsidRDefault="006D25E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p>
        </w:tc>
      </w:tr>
    </w:tbl>
    <w:p w:rsidR="00A45448" w:rsidRPr="002F1D39" w:rsidRDefault="00A4544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A45448" w:rsidRPr="002F1D39" w:rsidRDefault="00A45448" w:rsidP="000300EA">
      <w:pPr>
        <w:spacing w:after="0" w:line="240" w:lineRule="auto"/>
        <w:rPr>
          <w:rFonts w:ascii="Times New Roman" w:hAnsi="Times New Roman" w:cs="Times New Roman"/>
          <w:b/>
          <w:sz w:val="24"/>
          <w:szCs w:val="24"/>
          <w:u w:val="single"/>
        </w:rPr>
      </w:pPr>
    </w:p>
    <w:p w:rsidR="00A45448" w:rsidRPr="002F1D39" w:rsidRDefault="00A45448" w:rsidP="000300EA">
      <w:pPr>
        <w:spacing w:after="0" w:line="240" w:lineRule="auto"/>
        <w:rPr>
          <w:rFonts w:ascii="Times New Roman" w:hAnsi="Times New Roman" w:cs="Times New Roman"/>
          <w:b/>
          <w:sz w:val="24"/>
          <w:szCs w:val="24"/>
          <w:u w:val="single"/>
        </w:rPr>
      </w:pPr>
    </w:p>
    <w:p w:rsidR="00A45448" w:rsidRPr="002F1D39" w:rsidRDefault="00A45448" w:rsidP="000300EA">
      <w:pPr>
        <w:spacing w:after="0" w:line="240" w:lineRule="auto"/>
        <w:rPr>
          <w:rFonts w:ascii="Times New Roman" w:hAnsi="Times New Roman" w:cs="Times New Roman"/>
          <w:b/>
          <w:sz w:val="24"/>
          <w:szCs w:val="24"/>
          <w:u w:val="single"/>
        </w:rPr>
      </w:pPr>
    </w:p>
    <w:p w:rsidR="006D25EA" w:rsidRDefault="006D25EA"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b/>
                <w:color w:val="auto"/>
                <w:sz w:val="24"/>
                <w:szCs w:val="24"/>
              </w:rPr>
            </w:pPr>
          </w:p>
          <w:p w:rsidR="00A45448" w:rsidRPr="002F1D39" w:rsidRDefault="00A45448"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 2303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5448" w:rsidRPr="002F1D39" w:rsidRDefault="00A45448" w:rsidP="000300EA">
            <w:pPr>
              <w:pStyle w:val="Caption"/>
              <w:tabs>
                <w:tab w:val="clear" w:pos="1150"/>
              </w:tabs>
              <w:jc w:val="center"/>
              <w:rPr>
                <w:rFonts w:ascii="Times New Roman" w:hAnsi="Times New Roman" w:cs="Times New Roman"/>
                <w:color w:val="auto"/>
                <w:sz w:val="24"/>
                <w:szCs w:val="24"/>
              </w:rPr>
            </w:pPr>
          </w:p>
          <w:p w:rsidR="00A45448" w:rsidRPr="002F1D39" w:rsidRDefault="00A45448"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Front Office Operation-II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6D25EA"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 (HMC 2203)</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Operation-II Lab (HMC 2310)</w:t>
            </w:r>
          </w:p>
        </w:tc>
      </w:tr>
    </w:tbl>
    <w:p w:rsidR="00A45448" w:rsidRPr="002F1D39" w:rsidRDefault="00A45448" w:rsidP="000300EA">
      <w:pPr>
        <w:spacing w:after="0" w:line="240" w:lineRule="auto"/>
        <w:rPr>
          <w:rFonts w:ascii="Times New Roman" w:hAnsi="Times New Roman" w:cs="Times New Roman"/>
          <w:b/>
          <w:sz w:val="24"/>
          <w:szCs w:val="24"/>
        </w:rPr>
      </w:pPr>
    </w:p>
    <w:p w:rsidR="006D25EA" w:rsidRDefault="005B2AA2" w:rsidP="000300EA">
      <w:pPr>
        <w:pStyle w:val="BodyA"/>
        <w:jc w:val="both"/>
        <w:rPr>
          <w:rFonts w:ascii="Arial" w:hAnsi="Arial" w:cs="Arial"/>
          <w:b/>
          <w:color w:val="auto"/>
          <w:sz w:val="24"/>
          <w:szCs w:val="24"/>
        </w:rPr>
      </w:pPr>
      <w:r>
        <w:rPr>
          <w:rFonts w:ascii="Arial" w:hAnsi="Arial" w:cs="Arial"/>
          <w:b/>
          <w:color w:val="auto"/>
          <w:sz w:val="24"/>
          <w:szCs w:val="24"/>
        </w:rPr>
        <w:t>Course Description</w:t>
      </w:r>
    </w:p>
    <w:p w:rsidR="00A45448" w:rsidRPr="002F1D39" w:rsidRDefault="00A45448"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color w:val="auto"/>
          <w:sz w:val="24"/>
          <w:szCs w:val="24"/>
        </w:rPr>
        <w:t>This course is intended for people who have never</w:t>
      </w:r>
      <w:r w:rsidRPr="002F1D39">
        <w:rPr>
          <w:rFonts w:ascii="Times New Roman" w:eastAsia="Times New Roman" w:hAnsi="Times New Roman" w:cs="Times New Roman"/>
          <w:color w:val="auto"/>
          <w:sz w:val="24"/>
          <w:szCs w:val="24"/>
        </w:rPr>
        <w:t xml:space="preserve"> studied </w:t>
      </w:r>
      <w:r w:rsidRPr="002F1D39">
        <w:rPr>
          <w:rFonts w:ascii="Times New Roman" w:hAnsi="Times New Roman" w:cs="Times New Roman"/>
          <w:color w:val="auto"/>
          <w:sz w:val="24"/>
          <w:szCs w:val="24"/>
        </w:rPr>
        <w:t>bell desk layout, bell desk equipment, bell desk staff organization, duty rotas, work schedule, luggage handling procedures, left luggage handling procedures, functions of bell desk, importance of inter-departmental communication, types &amp; methods of communication, guest request &amp; complaint handling procedures, message &amp; mail handling procedures.</w:t>
      </w:r>
    </w:p>
    <w:p w:rsidR="00A45448" w:rsidRPr="002F1D39" w:rsidRDefault="00A45448" w:rsidP="000300EA">
      <w:pPr>
        <w:pStyle w:val="NoSpacing"/>
        <w:pBdr>
          <w:top w:val="none" w:sz="0" w:space="0" w:color="auto"/>
          <w:left w:val="none" w:sz="0" w:space="0" w:color="auto"/>
          <w:bottom w:val="none" w:sz="0" w:space="0" w:color="auto"/>
          <w:right w:val="none" w:sz="0" w:space="0" w:color="auto"/>
          <w:between w:val="none" w:sz="0" w:space="0" w:color="auto"/>
          <w:bar w:val="none" w:sz="0" w:color="auto"/>
        </w:pBdr>
        <w:ind w:left="720"/>
        <w:jc w:val="both"/>
      </w:pPr>
    </w:p>
    <w:p w:rsidR="006D25EA" w:rsidRDefault="00A45448" w:rsidP="000300EA">
      <w:pPr>
        <w:pStyle w:val="BodyA"/>
        <w:rPr>
          <w:rFonts w:ascii="Arial" w:hAnsi="Arial" w:cs="Arial"/>
          <w:b/>
          <w:color w:val="auto"/>
          <w:sz w:val="24"/>
          <w:szCs w:val="24"/>
        </w:rPr>
      </w:pPr>
      <w:r w:rsidRPr="00CF017C">
        <w:rPr>
          <w:rFonts w:ascii="Arial" w:hAnsi="Arial" w:cs="Arial"/>
          <w:b/>
          <w:color w:val="auto"/>
          <w:sz w:val="24"/>
          <w:szCs w:val="24"/>
        </w:rPr>
        <w:t>Course Objective</w:t>
      </w:r>
    </w:p>
    <w:p w:rsidR="00A45448" w:rsidRPr="002F1D39" w:rsidRDefault="00A45448"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 </w:t>
      </w:r>
    </w:p>
    <w:p w:rsidR="00A45448" w:rsidRPr="007C4AF5"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To provide an overview of the bell desk activities.</w:t>
      </w:r>
    </w:p>
    <w:p w:rsidR="00A45448" w:rsidRPr="007C4AF5"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To serve as a foundation for the understanding of the bell desk operations.</w:t>
      </w:r>
    </w:p>
    <w:p w:rsidR="00A45448" w:rsidRPr="002F1D39" w:rsidRDefault="00A45448" w:rsidP="000300EA">
      <w:pPr>
        <w:pStyle w:val="NoSpacing"/>
        <w:tabs>
          <w:tab w:val="left" w:pos="1795"/>
        </w:tabs>
        <w:rPr>
          <w:rFonts w:eastAsia="Times New Roman"/>
        </w:rPr>
      </w:pPr>
      <w:r w:rsidRPr="002F1D39">
        <w:rPr>
          <w:rFonts w:eastAsia="Times New Roman"/>
        </w:rPr>
        <w:tab/>
      </w:r>
    </w:p>
    <w:p w:rsidR="006D25EA" w:rsidRDefault="00A45448"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Course Outcome</w:t>
      </w: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lang w:bidi="hi-IN"/>
        </w:rPr>
      </w:pPr>
      <w:r w:rsidRPr="002F1D39">
        <w:rPr>
          <w:rFonts w:ascii="Times New Roman" w:hAnsi="Times New Roman" w:cs="Times New Roman"/>
          <w:sz w:val="24"/>
          <w:szCs w:val="24"/>
        </w:rPr>
        <w:t>On completion of this course, the students will be able -</w:t>
      </w:r>
    </w:p>
    <w:p w:rsidR="00A45448" w:rsidRPr="007C4AF5"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CO1. To explain various bell desk services.</w:t>
      </w:r>
    </w:p>
    <w:p w:rsidR="00A45448" w:rsidRPr="007C4AF5"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CO2. To interpret various front office communications.</w:t>
      </w:r>
    </w:p>
    <w:p w:rsidR="00A45448" w:rsidRPr="007C4AF5"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CO3. To describe various guest services.</w:t>
      </w: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lang w:bidi="hi-IN"/>
        </w:rPr>
      </w:pP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lang w:bidi="hi-IN"/>
        </w:rPr>
      </w:pPr>
    </w:p>
    <w:tbl>
      <w:tblPr>
        <w:tblStyle w:val="TableGrid"/>
        <w:tblW w:w="5000" w:type="pct"/>
        <w:tblLook w:val="04A0"/>
      </w:tblPr>
      <w:tblGrid>
        <w:gridCol w:w="7414"/>
        <w:gridCol w:w="1154"/>
        <w:gridCol w:w="1123"/>
      </w:tblGrid>
      <w:tr w:rsidR="00493B45" w:rsidRPr="00CF017C" w:rsidTr="00A45448">
        <w:tc>
          <w:tcPr>
            <w:tcW w:w="3844" w:type="pct"/>
            <w:vAlign w:val="center"/>
          </w:tcPr>
          <w:p w:rsidR="00A45448" w:rsidRPr="00CF017C"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Modules</w:t>
            </w:r>
          </w:p>
        </w:tc>
        <w:tc>
          <w:tcPr>
            <w:tcW w:w="615" w:type="pct"/>
            <w:vAlign w:val="center"/>
          </w:tcPr>
          <w:p w:rsidR="00A45448" w:rsidRPr="00CF017C"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Blooms level*</w:t>
            </w:r>
          </w:p>
        </w:tc>
        <w:tc>
          <w:tcPr>
            <w:tcW w:w="540" w:type="pct"/>
            <w:vAlign w:val="center"/>
          </w:tcPr>
          <w:p w:rsidR="00A45448" w:rsidRPr="00CF017C"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Number of hours</w:t>
            </w:r>
          </w:p>
        </w:tc>
      </w:tr>
      <w:tr w:rsidR="00493B45" w:rsidRPr="002F1D39" w:rsidTr="00A45448">
        <w:tc>
          <w:tcPr>
            <w:tcW w:w="3844" w:type="pct"/>
            <w:vAlign w:val="center"/>
          </w:tcPr>
          <w:p w:rsidR="00A45448" w:rsidRPr="002F1D39" w:rsidRDefault="00A45448" w:rsidP="000300EA">
            <w:pPr>
              <w:rPr>
                <w:b/>
                <w:sz w:val="24"/>
                <w:szCs w:val="24"/>
              </w:rPr>
            </w:pPr>
            <w:r w:rsidRPr="002F1D39">
              <w:rPr>
                <w:b/>
                <w:sz w:val="24"/>
                <w:szCs w:val="24"/>
              </w:rPr>
              <w:t>Module I: Bell Desk Service</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A45448" w:rsidRPr="002F1D39" w:rsidRDefault="00A45448" w:rsidP="000300EA">
            <w:pPr>
              <w:pStyle w:val="ListParagraph"/>
              <w:numPr>
                <w:ilvl w:val="0"/>
                <w:numId w:val="26"/>
              </w:numPr>
              <w:contextualSpacing/>
              <w:rPr>
                <w:rFonts w:ascii="Times New Roman" w:hAnsi="Times New Roman" w:cs="Times New Roman"/>
                <w:b/>
                <w:color w:val="auto"/>
                <w:sz w:val="24"/>
                <w:szCs w:val="24"/>
              </w:rPr>
            </w:pPr>
            <w:r w:rsidRPr="002F1D39">
              <w:rPr>
                <w:rFonts w:ascii="Times New Roman" w:hAnsi="Times New Roman" w:cs="Times New Roman"/>
                <w:color w:val="auto"/>
                <w:sz w:val="24"/>
                <w:szCs w:val="24"/>
              </w:rPr>
              <w:t>Bell Desk Layout, Equipment</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Staff Organisation, Duty Rotas &amp; Work Schedule</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Luggage Handling Procedures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Left Luggage Handling Procedures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Functions of Bell Desk</w:t>
            </w:r>
          </w:p>
        </w:tc>
        <w:tc>
          <w:tcPr>
            <w:tcW w:w="615"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45448">
        <w:tc>
          <w:tcPr>
            <w:tcW w:w="3844" w:type="pct"/>
            <w:vAlign w:val="center"/>
          </w:tcPr>
          <w:p w:rsidR="00A45448" w:rsidRPr="002F1D39" w:rsidRDefault="00A45448" w:rsidP="000300EA">
            <w:pPr>
              <w:rPr>
                <w:b/>
                <w:sz w:val="24"/>
                <w:szCs w:val="24"/>
              </w:rPr>
            </w:pPr>
            <w:r w:rsidRPr="002F1D39">
              <w:rPr>
                <w:b/>
                <w:sz w:val="24"/>
                <w:szCs w:val="24"/>
              </w:rPr>
              <w:t>Module II: Front Office Communication</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A45448" w:rsidRPr="002F1D39" w:rsidRDefault="00A45448" w:rsidP="000300EA">
            <w:pPr>
              <w:pStyle w:val="ListParagraph"/>
              <w:numPr>
                <w:ilvl w:val="0"/>
                <w:numId w:val="27"/>
              </w:numPr>
              <w:contextualSpacing/>
              <w:rPr>
                <w:rFonts w:ascii="Times New Roman" w:hAnsi="Times New Roman" w:cs="Times New Roman"/>
                <w:b/>
                <w:color w:val="auto"/>
                <w:sz w:val="24"/>
                <w:szCs w:val="24"/>
              </w:rPr>
            </w:pPr>
            <w:r w:rsidRPr="002F1D39">
              <w:rPr>
                <w:rFonts w:ascii="Times New Roman" w:hAnsi="Times New Roman" w:cs="Times New Roman"/>
                <w:color w:val="auto"/>
                <w:sz w:val="24"/>
                <w:szCs w:val="24"/>
              </w:rPr>
              <w:t>Importance of Inter-Departmental Communication</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NoSpacing"/>
              <w:numPr>
                <w:ilvl w:val="0"/>
                <w:numId w:val="27"/>
              </w:numPr>
            </w:pPr>
            <w:r w:rsidRPr="002F1D39">
              <w:t>Types &amp; Methods of Communication</w:t>
            </w:r>
            <w:r w:rsidRPr="002F1D39">
              <w:tab/>
            </w:r>
          </w:p>
        </w:tc>
        <w:tc>
          <w:tcPr>
            <w:tcW w:w="615"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45448">
        <w:tc>
          <w:tcPr>
            <w:tcW w:w="3844" w:type="pct"/>
            <w:vAlign w:val="center"/>
          </w:tcPr>
          <w:p w:rsidR="00A45448" w:rsidRPr="002F1D39" w:rsidRDefault="00A45448" w:rsidP="000300EA">
            <w:pPr>
              <w:rPr>
                <w:b/>
                <w:sz w:val="24"/>
                <w:szCs w:val="24"/>
              </w:rPr>
            </w:pPr>
            <w:r w:rsidRPr="002F1D39">
              <w:rPr>
                <w:b/>
                <w:sz w:val="24"/>
                <w:szCs w:val="24"/>
              </w:rPr>
              <w:t>Module III: Guest Services</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b/>
                <w:color w:val="auto"/>
                <w:sz w:val="24"/>
                <w:szCs w:val="24"/>
              </w:rPr>
            </w:pPr>
            <w:r w:rsidRPr="002F1D39">
              <w:rPr>
                <w:rFonts w:ascii="Times New Roman" w:hAnsi="Times New Roman" w:cs="Times New Roman"/>
                <w:color w:val="auto"/>
                <w:sz w:val="24"/>
                <w:szCs w:val="24"/>
              </w:rPr>
              <w:t>Handling Guest Requests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Handling Guest Complaints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Mail Handling Procedures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Importance of Handling Mail without Delay, Sorting of Mail </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Categories of Guest Mail :- Resident Guest, Departed Guest &amp; Guest Still to Arrive Special Handling of Registered Mail and </w:t>
            </w:r>
            <w:r w:rsidRPr="002F1D39">
              <w:rPr>
                <w:rFonts w:ascii="Times New Roman" w:hAnsi="Times New Roman" w:cs="Times New Roman"/>
                <w:color w:val="auto"/>
                <w:sz w:val="24"/>
                <w:szCs w:val="24"/>
              </w:rPr>
              <w:lastRenderedPageBreak/>
              <w:t>Parcels</w:t>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Message Handling Procedure </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45448" w:rsidRPr="002F1D39" w:rsidRDefault="00A45448"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Importance, Procedure, Method of Receiving and Transmitting Messages for Guest, Location Form, Paging Procedure</w:t>
            </w:r>
            <w:r w:rsidRPr="002F1D39">
              <w:rPr>
                <w:rFonts w:ascii="Times New Roman" w:hAnsi="Times New Roman" w:cs="Times New Roman"/>
                <w:color w:val="auto"/>
                <w:sz w:val="24"/>
                <w:szCs w:val="24"/>
              </w:rPr>
              <w:tab/>
            </w:r>
          </w:p>
          <w:p w:rsidR="00A45448" w:rsidRPr="002F1D39" w:rsidRDefault="00A45448" w:rsidP="000300EA">
            <w:pPr>
              <w:pStyle w:val="NoSpacing"/>
            </w:pPr>
          </w:p>
        </w:tc>
        <w:tc>
          <w:tcPr>
            <w:tcW w:w="615"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&amp; L2</w:t>
            </w:r>
          </w:p>
        </w:tc>
        <w:tc>
          <w:tcPr>
            <w:tcW w:w="54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10</w:t>
            </w:r>
          </w:p>
        </w:tc>
      </w:tr>
    </w:tbl>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lastRenderedPageBreak/>
        <w:t xml:space="preserve">*Bloom’s Level: </w:t>
      </w:r>
    </w:p>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45448" w:rsidRPr="002F1D39" w:rsidRDefault="00A45448" w:rsidP="000300EA">
      <w:pPr>
        <w:pStyle w:val="Default"/>
        <w:jc w:val="both"/>
        <w:rPr>
          <w:rFonts w:ascii="Times New Roman" w:eastAsia="Times New Roman" w:hAnsi="Times New Roman" w:cs="Times New Roman"/>
          <w:i/>
          <w:iCs/>
          <w:color w:val="auto"/>
          <w:sz w:val="24"/>
          <w:szCs w:val="24"/>
        </w:rPr>
      </w:pPr>
    </w:p>
    <w:p w:rsidR="00074E7E" w:rsidRPr="00CF017C" w:rsidRDefault="00074E7E" w:rsidP="000300EA">
      <w:pPr>
        <w:pStyle w:val="BodyA"/>
        <w:jc w:val="both"/>
        <w:rPr>
          <w:rFonts w:ascii="Arial" w:hAnsi="Arial" w:cs="Arial"/>
          <w:b/>
          <w:color w:val="auto"/>
          <w:sz w:val="24"/>
          <w:szCs w:val="24"/>
        </w:rPr>
      </w:pPr>
      <w:r w:rsidRPr="00CF017C">
        <w:rPr>
          <w:rFonts w:ascii="Arial" w:hAnsi="Arial" w:cs="Arial"/>
          <w:b/>
          <w:color w:val="auto"/>
          <w:sz w:val="24"/>
          <w:szCs w:val="24"/>
        </w:rPr>
        <w:t>Text Books</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7C4AF5">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Garhi, M., &amp; DELHI, N. (2005). Management Programme.</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Mukherjee, S. P., Miyan, M., Shahid, K. M., &amp;Rahmatullah, S. M. XVII ANNUAL REPORT.</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7C4AF5">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074E7E" w:rsidRPr="002F1D39" w:rsidRDefault="00074E7E"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074E7E" w:rsidRPr="00CF017C" w:rsidRDefault="00074E7E" w:rsidP="000300EA">
      <w:pPr>
        <w:tabs>
          <w:tab w:val="left" w:pos="720"/>
          <w:tab w:val="left" w:pos="1890"/>
        </w:tabs>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Reference Books</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7C4AF5">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7C4AF5">
        <w:rPr>
          <w:rFonts w:ascii="Times New Roman" w:hAnsi="Times New Roman" w:cs="Times New Roman"/>
          <w:sz w:val="24"/>
          <w:szCs w:val="24"/>
          <w:shd w:val="clear" w:color="auto" w:fill="FFFFFF"/>
        </w:rPr>
        <w:t>.</w:t>
      </w:r>
    </w:p>
    <w:p w:rsidR="00074E7E" w:rsidRPr="007C4AF5" w:rsidRDefault="00074E7E"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7C4AF5">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074E7E" w:rsidRPr="002F1D39" w:rsidRDefault="00074E7E" w:rsidP="000300EA">
      <w:pPr>
        <w:spacing w:after="0" w:line="240" w:lineRule="auto"/>
        <w:rPr>
          <w:rFonts w:ascii="Times New Roman" w:hAnsi="Times New Roman" w:cs="Times New Roman"/>
          <w:b/>
          <w:bCs/>
          <w:sz w:val="24"/>
          <w:szCs w:val="24"/>
        </w:rPr>
      </w:pPr>
    </w:p>
    <w:p w:rsidR="00A45448" w:rsidRPr="00CF017C" w:rsidRDefault="00A45448"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Modes of Evaluation: Quiz/Assignment/Seminar/Written Examination</w:t>
      </w:r>
    </w:p>
    <w:p w:rsidR="00A45448" w:rsidRPr="00CF017C" w:rsidRDefault="00A45448" w:rsidP="000300EA">
      <w:pPr>
        <w:pStyle w:val="BodyA"/>
        <w:jc w:val="both"/>
        <w:rPr>
          <w:rFonts w:ascii="Arial" w:hAnsi="Arial" w:cs="Arial"/>
          <w:b/>
          <w:color w:val="auto"/>
          <w:sz w:val="24"/>
          <w:szCs w:val="24"/>
        </w:rPr>
      </w:pPr>
      <w:r w:rsidRPr="00CF017C">
        <w:rPr>
          <w:rFonts w:ascii="Arial" w:hAnsi="Arial" w:cs="Arial"/>
          <w:b/>
          <w:color w:val="auto"/>
          <w:sz w:val="24"/>
          <w:szCs w:val="24"/>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6D25EA">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6D25EA">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CT: Class Test, S/V/Q: Seminar/Viva/Quiz, HA: Home Assignment, EE: End-Semester Examination; </w:t>
      </w:r>
    </w:p>
    <w:p w:rsidR="006D25EA" w:rsidRDefault="006D25EA" w:rsidP="000300EA">
      <w:pPr>
        <w:pStyle w:val="BodyA"/>
        <w:rPr>
          <w:rFonts w:ascii="Arial" w:hAnsi="Arial" w:cs="Arial"/>
          <w:b/>
          <w:color w:val="auto"/>
          <w:sz w:val="24"/>
          <w:szCs w:val="24"/>
        </w:rPr>
      </w:pPr>
    </w:p>
    <w:p w:rsidR="00A45448" w:rsidRPr="00CF017C" w:rsidRDefault="00A45448" w:rsidP="000300EA">
      <w:pPr>
        <w:pStyle w:val="BodyA"/>
        <w:rPr>
          <w:rFonts w:ascii="Arial" w:hAnsi="Arial" w:cs="Arial"/>
          <w:b/>
          <w:color w:val="auto"/>
          <w:sz w:val="24"/>
          <w:szCs w:val="24"/>
        </w:rPr>
      </w:pPr>
      <w:r w:rsidRPr="00CF017C">
        <w:rPr>
          <w:rFonts w:ascii="Arial" w:hAnsi="Arial" w:cs="Arial"/>
          <w:b/>
          <w:color w:val="auto"/>
          <w:sz w:val="24"/>
          <w:szCs w:val="24"/>
        </w:rPr>
        <w:t>CO, PO and PSO mapping</w:t>
      </w:r>
    </w:p>
    <w:tbl>
      <w:tblPr>
        <w:tblStyle w:val="TableGrid"/>
        <w:tblW w:w="9558" w:type="dxa"/>
        <w:tblLayout w:type="fixed"/>
        <w:tblLook w:val="04A0"/>
      </w:tblPr>
      <w:tblGrid>
        <w:gridCol w:w="1098"/>
        <w:gridCol w:w="720"/>
        <w:gridCol w:w="720"/>
        <w:gridCol w:w="630"/>
        <w:gridCol w:w="720"/>
        <w:gridCol w:w="810"/>
        <w:gridCol w:w="810"/>
        <w:gridCol w:w="810"/>
        <w:gridCol w:w="810"/>
        <w:gridCol w:w="810"/>
        <w:gridCol w:w="810"/>
        <w:gridCol w:w="810"/>
      </w:tblGrid>
      <w:tr w:rsidR="006D25EA" w:rsidRPr="002F1D39" w:rsidTr="004A5B03">
        <w:trPr>
          <w:trHeight w:val="581"/>
        </w:trPr>
        <w:tc>
          <w:tcPr>
            <w:tcW w:w="1098" w:type="dxa"/>
            <w:vMerge w:val="restart"/>
          </w:tcPr>
          <w:p w:rsidR="006D25EA" w:rsidRPr="002F1D39" w:rsidRDefault="006D25EA"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20" w:type="dxa"/>
            <w:gridSpan w:val="7"/>
          </w:tcPr>
          <w:p w:rsidR="006D25EA" w:rsidRPr="002F1D39" w:rsidRDefault="006D25EA" w:rsidP="000300EA">
            <w:pPr>
              <w:jc w:val="center"/>
              <w:rPr>
                <w:rFonts w:eastAsia="Times New Roman"/>
                <w:b/>
                <w:sz w:val="24"/>
                <w:szCs w:val="24"/>
              </w:rPr>
            </w:pPr>
            <w:r w:rsidRPr="002F1D39">
              <w:rPr>
                <w:b/>
                <w:sz w:val="24"/>
                <w:szCs w:val="24"/>
                <w:lang w:val="en-US" w:bidi="hi-IN"/>
              </w:rPr>
              <w:t>Program Outcome</w:t>
            </w:r>
          </w:p>
        </w:tc>
        <w:tc>
          <w:tcPr>
            <w:tcW w:w="3240" w:type="dxa"/>
            <w:gridSpan w:val="4"/>
            <w:vAlign w:val="center"/>
          </w:tcPr>
          <w:p w:rsidR="006D25EA" w:rsidRPr="002F1D39" w:rsidRDefault="006D25EA" w:rsidP="000300EA">
            <w:pPr>
              <w:jc w:val="center"/>
              <w:rPr>
                <w:b/>
                <w:sz w:val="24"/>
                <w:szCs w:val="24"/>
              </w:rPr>
            </w:pPr>
            <w:r w:rsidRPr="002F1D39">
              <w:rPr>
                <w:rFonts w:eastAsia="Times New Roman"/>
                <w:b/>
                <w:sz w:val="24"/>
                <w:szCs w:val="24"/>
              </w:rPr>
              <w:t>Program Specific Outcome</w:t>
            </w:r>
          </w:p>
          <w:p w:rsidR="006D25EA" w:rsidRPr="002F1D39" w:rsidRDefault="006D25EA" w:rsidP="000300EA">
            <w:pPr>
              <w:jc w:val="center"/>
              <w:rPr>
                <w:b/>
                <w:sz w:val="24"/>
                <w:szCs w:val="24"/>
              </w:rPr>
            </w:pPr>
          </w:p>
        </w:tc>
      </w:tr>
      <w:tr w:rsidR="006D25EA" w:rsidRPr="002F1D39" w:rsidTr="00D97501">
        <w:trPr>
          <w:trHeight w:val="282"/>
        </w:trPr>
        <w:tc>
          <w:tcPr>
            <w:tcW w:w="1098" w:type="dxa"/>
            <w:vMerge/>
          </w:tcPr>
          <w:p w:rsidR="006D25EA" w:rsidRPr="002F1D39" w:rsidRDefault="006D25EA" w:rsidP="000300EA">
            <w:pPr>
              <w:autoSpaceDE w:val="0"/>
              <w:autoSpaceDN w:val="0"/>
              <w:adjustRightInd w:val="0"/>
              <w:jc w:val="both"/>
              <w:rPr>
                <w:sz w:val="24"/>
                <w:szCs w:val="24"/>
                <w:lang w:val="en-US" w:bidi="hi-IN"/>
              </w:rPr>
            </w:pPr>
          </w:p>
        </w:tc>
        <w:tc>
          <w:tcPr>
            <w:tcW w:w="72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PO1</w:t>
            </w:r>
          </w:p>
        </w:tc>
        <w:tc>
          <w:tcPr>
            <w:tcW w:w="72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PO2</w:t>
            </w:r>
          </w:p>
        </w:tc>
        <w:tc>
          <w:tcPr>
            <w:tcW w:w="63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PO3</w:t>
            </w:r>
          </w:p>
        </w:tc>
        <w:tc>
          <w:tcPr>
            <w:tcW w:w="72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PO4</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PO5</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PO6</w:t>
            </w:r>
          </w:p>
        </w:tc>
        <w:tc>
          <w:tcPr>
            <w:tcW w:w="810" w:type="dxa"/>
          </w:tcPr>
          <w:p w:rsidR="006D25EA" w:rsidRPr="006D25EA" w:rsidRDefault="006D25EA" w:rsidP="000300EA">
            <w:pPr>
              <w:autoSpaceDE w:val="0"/>
              <w:autoSpaceDN w:val="0"/>
              <w:adjustRightInd w:val="0"/>
              <w:jc w:val="both"/>
              <w:rPr>
                <w:sz w:val="22"/>
                <w:szCs w:val="22"/>
                <w:lang w:val="en-US" w:bidi="hi-IN"/>
              </w:rPr>
            </w:pPr>
            <w:r w:rsidRPr="006D25EA">
              <w:rPr>
                <w:sz w:val="22"/>
                <w:szCs w:val="22"/>
                <w:lang w:val="en-US" w:bidi="hi-IN"/>
              </w:rPr>
              <w:t>PO7</w:t>
            </w:r>
          </w:p>
        </w:tc>
        <w:tc>
          <w:tcPr>
            <w:tcW w:w="810" w:type="dxa"/>
            <w:vAlign w:val="center"/>
          </w:tcPr>
          <w:p w:rsidR="006D25EA" w:rsidRPr="006D25EA" w:rsidRDefault="006D25EA" w:rsidP="000300EA">
            <w:pPr>
              <w:jc w:val="center"/>
              <w:rPr>
                <w:sz w:val="22"/>
                <w:szCs w:val="22"/>
              </w:rPr>
            </w:pPr>
            <w:r w:rsidRPr="006D25EA">
              <w:rPr>
                <w:rFonts w:eastAsia="Times New Roman"/>
                <w:sz w:val="22"/>
                <w:szCs w:val="22"/>
              </w:rPr>
              <w:t>PSO1</w:t>
            </w:r>
          </w:p>
        </w:tc>
        <w:tc>
          <w:tcPr>
            <w:tcW w:w="810" w:type="dxa"/>
            <w:vAlign w:val="center"/>
          </w:tcPr>
          <w:p w:rsidR="006D25EA" w:rsidRPr="006D25EA" w:rsidRDefault="006D25EA" w:rsidP="000300EA">
            <w:pPr>
              <w:jc w:val="center"/>
              <w:rPr>
                <w:sz w:val="22"/>
                <w:szCs w:val="22"/>
              </w:rPr>
            </w:pPr>
            <w:r w:rsidRPr="006D25EA">
              <w:rPr>
                <w:rFonts w:eastAsia="Times New Roman"/>
                <w:sz w:val="22"/>
                <w:szCs w:val="22"/>
              </w:rPr>
              <w:t>PSO2</w:t>
            </w:r>
          </w:p>
        </w:tc>
        <w:tc>
          <w:tcPr>
            <w:tcW w:w="810" w:type="dxa"/>
            <w:vAlign w:val="center"/>
          </w:tcPr>
          <w:p w:rsidR="006D25EA" w:rsidRPr="006D25EA" w:rsidRDefault="006D25EA" w:rsidP="000300EA">
            <w:pPr>
              <w:jc w:val="center"/>
              <w:rPr>
                <w:sz w:val="22"/>
                <w:szCs w:val="22"/>
              </w:rPr>
            </w:pPr>
            <w:r w:rsidRPr="006D25EA">
              <w:rPr>
                <w:rFonts w:eastAsia="Times New Roman"/>
                <w:sz w:val="22"/>
                <w:szCs w:val="22"/>
              </w:rPr>
              <w:t>PSO3</w:t>
            </w:r>
          </w:p>
        </w:tc>
        <w:tc>
          <w:tcPr>
            <w:tcW w:w="810" w:type="dxa"/>
          </w:tcPr>
          <w:p w:rsidR="006D25EA" w:rsidRPr="006D25EA" w:rsidRDefault="006D25EA" w:rsidP="000300EA">
            <w:pPr>
              <w:jc w:val="center"/>
              <w:rPr>
                <w:sz w:val="22"/>
                <w:szCs w:val="22"/>
              </w:rPr>
            </w:pPr>
            <w:r w:rsidRPr="006D25EA">
              <w:rPr>
                <w:rFonts w:eastAsia="Times New Roman"/>
                <w:sz w:val="22"/>
                <w:szCs w:val="22"/>
              </w:rPr>
              <w:t>PSO4</w:t>
            </w:r>
          </w:p>
        </w:tc>
      </w:tr>
      <w:tr w:rsidR="00493B45" w:rsidRPr="002F1D39" w:rsidTr="00D97501">
        <w:trPr>
          <w:trHeight w:val="282"/>
        </w:trPr>
        <w:tc>
          <w:tcPr>
            <w:tcW w:w="1098" w:type="dxa"/>
          </w:tcPr>
          <w:p w:rsidR="00D97501" w:rsidRPr="002F1D39" w:rsidRDefault="00D97501" w:rsidP="000300EA">
            <w:pPr>
              <w:autoSpaceDE w:val="0"/>
              <w:autoSpaceDN w:val="0"/>
              <w:adjustRightInd w:val="0"/>
              <w:jc w:val="both"/>
              <w:rPr>
                <w:sz w:val="24"/>
                <w:szCs w:val="24"/>
                <w:lang w:val="en-US" w:bidi="hi-IN"/>
              </w:rPr>
            </w:pPr>
            <w:r w:rsidRPr="002F1D39">
              <w:rPr>
                <w:sz w:val="24"/>
                <w:szCs w:val="24"/>
                <w:lang w:val="en-US" w:bidi="hi-IN"/>
              </w:rPr>
              <w:t>CO1</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D97501" w:rsidRPr="002F1D39" w:rsidRDefault="00D97501"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1</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w:t>
            </w:r>
          </w:p>
        </w:tc>
      </w:tr>
      <w:tr w:rsidR="00493B45" w:rsidRPr="002F1D39" w:rsidTr="00D97501">
        <w:trPr>
          <w:trHeight w:val="282"/>
        </w:trPr>
        <w:tc>
          <w:tcPr>
            <w:tcW w:w="1098" w:type="dxa"/>
          </w:tcPr>
          <w:p w:rsidR="00D97501" w:rsidRPr="002F1D39" w:rsidRDefault="00D97501" w:rsidP="000300EA">
            <w:pPr>
              <w:autoSpaceDE w:val="0"/>
              <w:autoSpaceDN w:val="0"/>
              <w:adjustRightInd w:val="0"/>
              <w:jc w:val="both"/>
              <w:rPr>
                <w:sz w:val="24"/>
                <w:szCs w:val="24"/>
                <w:lang w:val="en-US" w:bidi="hi-IN"/>
              </w:rPr>
            </w:pPr>
            <w:r w:rsidRPr="002F1D39">
              <w:rPr>
                <w:sz w:val="24"/>
                <w:szCs w:val="24"/>
                <w:lang w:val="en-US" w:bidi="hi-IN"/>
              </w:rPr>
              <w:t>CO2</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2</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D97501" w:rsidRPr="002F1D39" w:rsidRDefault="00D97501"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1</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w:t>
            </w:r>
          </w:p>
        </w:tc>
      </w:tr>
      <w:tr w:rsidR="00493B45" w:rsidRPr="002F1D39" w:rsidTr="00D97501">
        <w:trPr>
          <w:trHeight w:val="282"/>
        </w:trPr>
        <w:tc>
          <w:tcPr>
            <w:tcW w:w="1098" w:type="dxa"/>
          </w:tcPr>
          <w:p w:rsidR="00D97501" w:rsidRPr="002F1D39" w:rsidRDefault="00D97501" w:rsidP="000300EA">
            <w:pPr>
              <w:autoSpaceDE w:val="0"/>
              <w:autoSpaceDN w:val="0"/>
              <w:adjustRightInd w:val="0"/>
              <w:jc w:val="both"/>
              <w:rPr>
                <w:sz w:val="24"/>
                <w:szCs w:val="24"/>
                <w:lang w:val="en-US" w:bidi="hi-IN"/>
              </w:rPr>
            </w:pPr>
            <w:r w:rsidRPr="002F1D39">
              <w:rPr>
                <w:sz w:val="24"/>
                <w:szCs w:val="24"/>
                <w:lang w:val="en-US" w:bidi="hi-IN"/>
              </w:rPr>
              <w:t>CO3</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D97501" w:rsidRPr="002F1D39" w:rsidRDefault="00D97501"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D97501" w:rsidRPr="002F1D39" w:rsidRDefault="00D9750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1</w:t>
            </w:r>
          </w:p>
        </w:tc>
        <w:tc>
          <w:tcPr>
            <w:tcW w:w="810" w:type="dxa"/>
            <w:vAlign w:val="center"/>
          </w:tcPr>
          <w:p w:rsidR="00D97501" w:rsidRPr="002F1D39" w:rsidRDefault="00D97501" w:rsidP="000300EA">
            <w:pPr>
              <w:jc w:val="center"/>
              <w:rPr>
                <w:sz w:val="24"/>
                <w:szCs w:val="24"/>
              </w:rPr>
            </w:pPr>
            <w:r w:rsidRPr="002F1D39">
              <w:rPr>
                <w:sz w:val="24"/>
                <w:szCs w:val="24"/>
              </w:rPr>
              <w:t>-</w:t>
            </w:r>
          </w:p>
        </w:tc>
        <w:tc>
          <w:tcPr>
            <w:tcW w:w="810" w:type="dxa"/>
            <w:vAlign w:val="center"/>
          </w:tcPr>
          <w:p w:rsidR="00D97501" w:rsidRPr="002F1D39" w:rsidRDefault="00D97501" w:rsidP="000300EA">
            <w:pPr>
              <w:jc w:val="center"/>
              <w:rPr>
                <w:sz w:val="24"/>
                <w:szCs w:val="24"/>
              </w:rPr>
            </w:pPr>
            <w:r w:rsidRPr="002F1D39">
              <w:rPr>
                <w:sz w:val="24"/>
                <w:szCs w:val="24"/>
              </w:rPr>
              <w:t>-</w:t>
            </w:r>
          </w:p>
        </w:tc>
      </w:tr>
    </w:tbl>
    <w:p w:rsidR="00E34C19" w:rsidRPr="002F1D39" w:rsidRDefault="00A4544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E34C19" w:rsidRPr="002F1D39" w:rsidRDefault="00E34C19" w:rsidP="000300EA">
      <w:pPr>
        <w:autoSpaceDE w:val="0"/>
        <w:autoSpaceDN w:val="0"/>
        <w:adjustRightInd w:val="0"/>
        <w:spacing w:after="0" w:line="240" w:lineRule="auto"/>
        <w:jc w:val="both"/>
        <w:rPr>
          <w:rFonts w:ascii="Times New Roman" w:hAnsi="Times New Roman" w:cs="Times New Roman"/>
          <w:b/>
          <w:sz w:val="24"/>
          <w:szCs w:val="24"/>
          <w:u w:val="single"/>
        </w:rPr>
      </w:pPr>
    </w:p>
    <w:p w:rsidR="006D25EA" w:rsidRDefault="006D25EA"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p>
          <w:p w:rsidR="00E34C19" w:rsidRPr="002F1D39" w:rsidRDefault="00E34C1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HMC2304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34C19" w:rsidRPr="002F1D39" w:rsidRDefault="00E34C19"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 xml:space="preserve"> Housekeeping Operation –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6D25EA"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 xml:space="preserve"> House Keeping Operation – I</w:t>
            </w:r>
          </w:p>
          <w:p w:rsidR="00E34C19" w:rsidRPr="002F1D39" w:rsidRDefault="00E34C19"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lang w:eastAsia="zh-CN"/>
              </w:rPr>
              <w:t xml:space="preserve">                (</w:t>
            </w:r>
            <w:r w:rsidRPr="002F1D39">
              <w:rPr>
                <w:rFonts w:ascii="Times New Roman" w:hAnsi="Times New Roman" w:cs="Times New Roman"/>
                <w:sz w:val="24"/>
                <w:szCs w:val="24"/>
              </w:rPr>
              <w:t>HMC 2204)</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rPr>
              <w:t>Housekeeping Operation – II Lab</w:t>
            </w:r>
            <w:r w:rsidRPr="002F1D39">
              <w:rPr>
                <w:rFonts w:ascii="Times New Roman" w:hAnsi="Times New Roman" w:cs="Times New Roman"/>
                <w:b w:val="0"/>
                <w:color w:val="auto"/>
                <w:sz w:val="24"/>
                <w:szCs w:val="24"/>
                <w:lang w:eastAsia="zh-CN"/>
              </w:rPr>
              <w:t xml:space="preserve"> (</w:t>
            </w:r>
            <w:r w:rsidRPr="002F1D39">
              <w:rPr>
                <w:rFonts w:ascii="Times New Roman" w:hAnsi="Times New Roman" w:cs="Times New Roman"/>
                <w:b w:val="0"/>
                <w:color w:val="auto"/>
                <w:sz w:val="24"/>
                <w:szCs w:val="24"/>
              </w:rPr>
              <w:t>HMC2311</w:t>
            </w:r>
            <w:r w:rsidRPr="002F1D39">
              <w:rPr>
                <w:rFonts w:ascii="Times New Roman" w:hAnsi="Times New Roman" w:cs="Times New Roman"/>
                <w:b w:val="0"/>
                <w:color w:val="auto"/>
                <w:sz w:val="24"/>
                <w:szCs w:val="24"/>
                <w:lang w:val="fr-FR"/>
              </w:rPr>
              <w:t>)</w:t>
            </w:r>
          </w:p>
          <w:p w:rsidR="00E34C19" w:rsidRPr="002F1D39" w:rsidRDefault="00E34C19" w:rsidP="000300EA">
            <w:pPr>
              <w:spacing w:after="0" w:line="240" w:lineRule="auto"/>
              <w:jc w:val="center"/>
              <w:rPr>
                <w:rFonts w:ascii="Times New Roman" w:hAnsi="Times New Roman" w:cs="Times New Roman"/>
                <w:sz w:val="24"/>
                <w:szCs w:val="24"/>
              </w:rPr>
            </w:pPr>
          </w:p>
        </w:tc>
      </w:tr>
    </w:tbl>
    <w:p w:rsidR="00E34C19" w:rsidRPr="002F1D39" w:rsidRDefault="00E34C19" w:rsidP="000300EA">
      <w:pPr>
        <w:spacing w:after="0" w:line="240" w:lineRule="auto"/>
        <w:rPr>
          <w:rFonts w:ascii="Times New Roman" w:hAnsi="Times New Roman" w:cs="Times New Roman"/>
          <w:b/>
          <w:sz w:val="24"/>
          <w:szCs w:val="24"/>
        </w:rPr>
      </w:pPr>
    </w:p>
    <w:p w:rsidR="00E34C19" w:rsidRPr="00CF017C" w:rsidRDefault="005B2AA2" w:rsidP="000300EA">
      <w:pPr>
        <w:pStyle w:val="BodyA"/>
        <w:rPr>
          <w:rFonts w:ascii="Arial" w:hAnsi="Arial" w:cs="Arial"/>
          <w:b/>
          <w:color w:val="auto"/>
          <w:sz w:val="24"/>
          <w:szCs w:val="24"/>
        </w:rPr>
      </w:pPr>
      <w:r>
        <w:rPr>
          <w:rFonts w:ascii="Arial" w:hAnsi="Arial" w:cs="Arial"/>
          <w:b/>
          <w:color w:val="auto"/>
          <w:sz w:val="24"/>
          <w:szCs w:val="24"/>
        </w:rPr>
        <w:t>Course Description</w:t>
      </w:r>
    </w:p>
    <w:p w:rsidR="00E34C19" w:rsidRPr="002F1D39" w:rsidRDefault="00E34C19"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The increasingly competitive and demanding Hotel Industry environment has created new challenges, where in the knowledge of various suppliers and routine records are most critical factors moreover. Housekeeping Operation – II helps the student to gain insight about linen, Fibre&amp; Fabrics all kind of uniform and uniform room, sewing room types of linen.</w:t>
      </w:r>
    </w:p>
    <w:p w:rsidR="00E34C19" w:rsidRPr="002F1D39" w:rsidRDefault="00E34C19" w:rsidP="000300EA">
      <w:pPr>
        <w:pStyle w:val="BodyA"/>
        <w:rPr>
          <w:rFonts w:ascii="Times New Roman" w:hAnsi="Times New Roman" w:cs="Times New Roman"/>
          <w:b/>
          <w:bCs/>
          <w:color w:val="auto"/>
          <w:sz w:val="24"/>
          <w:szCs w:val="24"/>
        </w:rPr>
      </w:pPr>
    </w:p>
    <w:p w:rsidR="00E34C19" w:rsidRPr="00CF017C" w:rsidRDefault="00E34C19" w:rsidP="000300EA">
      <w:pPr>
        <w:pStyle w:val="BodyA"/>
        <w:rPr>
          <w:rFonts w:ascii="Arial" w:hAnsi="Arial" w:cs="Arial"/>
          <w:b/>
          <w:color w:val="auto"/>
          <w:sz w:val="24"/>
          <w:szCs w:val="24"/>
        </w:rPr>
      </w:pPr>
      <w:r w:rsidRPr="00CF017C">
        <w:rPr>
          <w:rFonts w:ascii="Arial" w:hAnsi="Arial" w:cs="Arial"/>
          <w:b/>
          <w:color w:val="auto"/>
          <w:sz w:val="24"/>
          <w:szCs w:val="24"/>
        </w:rPr>
        <w:t>Course Objectives</w:t>
      </w:r>
    </w:p>
    <w:p w:rsidR="00F84CE7" w:rsidRDefault="00E34C19" w:rsidP="00C4703C">
      <w:pPr>
        <w:pStyle w:val="BodyA"/>
        <w:numPr>
          <w:ilvl w:val="0"/>
          <w:numId w:val="150"/>
        </w:numPr>
        <w:rPr>
          <w:rFonts w:ascii="Times New Roman" w:hAnsi="Times New Roman" w:cs="Times New Roman"/>
          <w:color w:val="auto"/>
          <w:sz w:val="24"/>
          <w:szCs w:val="24"/>
        </w:rPr>
      </w:pPr>
      <w:r w:rsidRPr="002F1D39">
        <w:rPr>
          <w:rFonts w:ascii="Times New Roman" w:hAnsi="Times New Roman" w:cs="Times New Roman"/>
          <w:color w:val="auto"/>
          <w:sz w:val="24"/>
          <w:szCs w:val="24"/>
          <w:lang w:val="en-IN"/>
        </w:rPr>
        <w:t>The objective of this course is to focus and provide knowledge of the housekeeping operation.</w:t>
      </w:r>
      <w:r w:rsidRPr="002F1D39">
        <w:rPr>
          <w:rFonts w:ascii="Times New Roman" w:hAnsi="Times New Roman" w:cs="Times New Roman"/>
          <w:color w:val="auto"/>
          <w:sz w:val="24"/>
          <w:szCs w:val="24"/>
        </w:rPr>
        <w:t>Student will be able to understand Fibres&amp; Fabrics, Methods of Weaving, Linen, Linen RoomUniforms&amp; Uniform RoomSewing Room.</w:t>
      </w:r>
    </w:p>
    <w:p w:rsidR="00F84CE7" w:rsidRDefault="00E34C19" w:rsidP="00C4703C">
      <w:pPr>
        <w:pStyle w:val="BodyA"/>
        <w:numPr>
          <w:ilvl w:val="0"/>
          <w:numId w:val="150"/>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core subject courses for the student this course crisply imparts the tricks and traits of front office management in hospitality industry. </w:t>
      </w:r>
    </w:p>
    <w:p w:rsidR="00E34C19" w:rsidRDefault="00E34C19" w:rsidP="00C4703C">
      <w:pPr>
        <w:pStyle w:val="BodyA"/>
        <w:numPr>
          <w:ilvl w:val="0"/>
          <w:numId w:val="150"/>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Students will be exposed to the </w:t>
      </w:r>
      <w:r w:rsidRPr="002F1D39">
        <w:rPr>
          <w:rFonts w:ascii="Times New Roman" w:hAnsi="Times New Roman" w:cs="Times New Roman"/>
          <w:bCs/>
          <w:color w:val="auto"/>
          <w:sz w:val="24"/>
          <w:szCs w:val="24"/>
          <w:lang w:val="en-IN"/>
        </w:rPr>
        <w:t>Accommodation Management</w:t>
      </w:r>
      <w:r w:rsidRPr="002F1D39">
        <w:rPr>
          <w:rFonts w:ascii="Times New Roman" w:hAnsi="Times New Roman" w:cs="Times New Roman"/>
          <w:color w:val="auto"/>
          <w:sz w:val="24"/>
          <w:szCs w:val="24"/>
          <w:lang w:val="en-IN"/>
        </w:rPr>
        <w:t xml:space="preserve"> procedures and operational requirements providing the students desired efficiency and effectiveness in the subject.</w:t>
      </w:r>
    </w:p>
    <w:p w:rsidR="006D25EA" w:rsidRPr="002F1D39" w:rsidRDefault="006D25EA" w:rsidP="000300EA">
      <w:pPr>
        <w:pStyle w:val="BodyA"/>
        <w:rPr>
          <w:rFonts w:ascii="Times New Roman" w:eastAsia="Times New Roman" w:hAnsi="Times New Roman" w:cs="Times New Roman"/>
          <w:color w:val="auto"/>
          <w:sz w:val="24"/>
          <w:szCs w:val="24"/>
        </w:rPr>
      </w:pPr>
    </w:p>
    <w:p w:rsidR="00E34C19" w:rsidRPr="00CF017C" w:rsidRDefault="00E34C19" w:rsidP="000300EA">
      <w:pPr>
        <w:pStyle w:val="BodyA"/>
        <w:rPr>
          <w:rFonts w:ascii="Arial" w:hAnsi="Arial" w:cs="Arial"/>
          <w:b/>
          <w:color w:val="auto"/>
          <w:sz w:val="24"/>
          <w:szCs w:val="24"/>
        </w:rPr>
      </w:pPr>
      <w:r w:rsidRPr="00CF017C">
        <w:rPr>
          <w:rFonts w:ascii="Arial" w:hAnsi="Arial" w:cs="Arial"/>
          <w:b/>
          <w:color w:val="auto"/>
          <w:sz w:val="24"/>
          <w:szCs w:val="24"/>
        </w:rPr>
        <w:t>Course Outcomes</w:t>
      </w:r>
    </w:p>
    <w:p w:rsidR="00E34C19" w:rsidRPr="002F1D39" w:rsidRDefault="00E34C19"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E34C19" w:rsidRPr="007C4AF5" w:rsidRDefault="00E34C19"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CO1: Define</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various fibers and fabrics &amp; explain weaving.</w:t>
      </w:r>
    </w:p>
    <w:p w:rsidR="00E34C19" w:rsidRPr="007C4AF5" w:rsidRDefault="00E34C19"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CO2: Describe key features of linen room in housekeeping department and explain linen, linen selection criteria.</w:t>
      </w:r>
    </w:p>
    <w:p w:rsidR="00E34C19" w:rsidRPr="007C4AF5" w:rsidRDefault="00E34C19"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CO3:</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Describe use of uniform and role of uniform room.</w:t>
      </w:r>
    </w:p>
    <w:p w:rsidR="00E34C19" w:rsidRPr="007C4AF5" w:rsidRDefault="00E34C19"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CO4:</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Explain sewing room and its functioning in housekeeping department.</w:t>
      </w:r>
    </w:p>
    <w:p w:rsidR="00E34C19" w:rsidRPr="002F1D39" w:rsidRDefault="00E34C19" w:rsidP="000300EA">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463"/>
        <w:gridCol w:w="1105"/>
        <w:gridCol w:w="1123"/>
      </w:tblGrid>
      <w:tr w:rsidR="00493B45" w:rsidRPr="00CF017C" w:rsidTr="00D56C65">
        <w:tc>
          <w:tcPr>
            <w:tcW w:w="3851" w:type="pct"/>
            <w:vAlign w:val="center"/>
          </w:tcPr>
          <w:p w:rsidR="00E34C19" w:rsidRPr="00CF017C"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Modules</w:t>
            </w:r>
          </w:p>
        </w:tc>
        <w:tc>
          <w:tcPr>
            <w:tcW w:w="570" w:type="pct"/>
            <w:vAlign w:val="center"/>
          </w:tcPr>
          <w:p w:rsidR="00E34C19" w:rsidRPr="00CF017C"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Blooms level*</w:t>
            </w:r>
          </w:p>
        </w:tc>
        <w:tc>
          <w:tcPr>
            <w:tcW w:w="579" w:type="pct"/>
            <w:vAlign w:val="center"/>
          </w:tcPr>
          <w:p w:rsidR="00E34C19" w:rsidRPr="00CF017C"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color w:val="auto"/>
                <w:sz w:val="24"/>
                <w:szCs w:val="24"/>
                <w:lang w:val="en-US" w:eastAsia="en-US"/>
              </w:rPr>
            </w:pPr>
            <w:r w:rsidRPr="00CF017C">
              <w:rPr>
                <w:rFonts w:ascii="Arial" w:hAnsi="Arial" w:cs="Arial"/>
                <w:b/>
                <w:color w:val="auto"/>
                <w:sz w:val="24"/>
                <w:szCs w:val="24"/>
                <w:lang w:val="en-US" w:eastAsia="en-US"/>
              </w:rPr>
              <w:t>Number of hours</w:t>
            </w:r>
          </w:p>
        </w:tc>
      </w:tr>
      <w:tr w:rsidR="00493B45" w:rsidRPr="002F1D39" w:rsidTr="00E34C19">
        <w:trPr>
          <w:trHeight w:val="575"/>
        </w:trPr>
        <w:tc>
          <w:tcPr>
            <w:tcW w:w="3851"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
                <w:color w:val="auto"/>
                <w:sz w:val="24"/>
                <w:szCs w:val="24"/>
              </w:rPr>
            </w:pPr>
            <w:r w:rsidRPr="002F1D39">
              <w:rPr>
                <w:rFonts w:ascii="Times New Roman" w:eastAsia="Times New Roman" w:hAnsi="Times New Roman" w:cs="Times New Roman"/>
                <w:b/>
                <w:bCs/>
                <w:color w:val="auto"/>
                <w:sz w:val="24"/>
                <w:szCs w:val="24"/>
              </w:rPr>
              <w:t xml:space="preserve">MODULE 1: </w:t>
            </w:r>
            <w:r w:rsidRPr="002F1D39">
              <w:rPr>
                <w:rFonts w:ascii="Times New Roman" w:hAnsi="Times New Roman" w:cs="Times New Roman"/>
                <w:b/>
                <w:color w:val="auto"/>
                <w:sz w:val="24"/>
                <w:szCs w:val="24"/>
              </w:rPr>
              <w:t>Fibres &amp; Fabrics</w:t>
            </w:r>
          </w:p>
          <w:p w:rsidR="00E34C19" w:rsidRPr="002F1D39" w:rsidRDefault="00E34C19" w:rsidP="000300EA">
            <w:pPr>
              <w:rPr>
                <w:b/>
                <w:sz w:val="24"/>
                <w:szCs w:val="24"/>
              </w:rPr>
            </w:pPr>
            <w:r w:rsidRPr="002F1D39">
              <w:rPr>
                <w:sz w:val="24"/>
                <w:szCs w:val="24"/>
              </w:rPr>
              <w:t>Definition of Fibre</w:t>
            </w:r>
            <w:r w:rsidR="006D25EA">
              <w:rPr>
                <w:sz w:val="24"/>
                <w:szCs w:val="24"/>
              </w:rPr>
              <w:t xml:space="preserve">, </w:t>
            </w:r>
            <w:r w:rsidRPr="002F1D39">
              <w:rPr>
                <w:sz w:val="24"/>
                <w:szCs w:val="24"/>
              </w:rPr>
              <w:t>Classification of Fibre-The Origin, Characteristics &amp;Usage in the Hotel</w:t>
            </w:r>
          </w:p>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6D25EA">
        <w:trPr>
          <w:trHeight w:val="2658"/>
        </w:trPr>
        <w:tc>
          <w:tcPr>
            <w:tcW w:w="3851"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
                <w:color w:val="auto"/>
                <w:sz w:val="24"/>
                <w:szCs w:val="24"/>
              </w:rPr>
            </w:pPr>
            <w:r w:rsidRPr="002F1D39">
              <w:rPr>
                <w:rFonts w:ascii="Times New Roman" w:eastAsia="Times New Roman" w:hAnsi="Times New Roman" w:cs="Times New Roman"/>
                <w:b/>
                <w:bCs/>
                <w:color w:val="auto"/>
                <w:sz w:val="24"/>
                <w:szCs w:val="24"/>
              </w:rPr>
              <w:lastRenderedPageBreak/>
              <w:t xml:space="preserve">MODULE 2: </w:t>
            </w:r>
            <w:r w:rsidRPr="002F1D39">
              <w:rPr>
                <w:rFonts w:ascii="Times New Roman" w:hAnsi="Times New Roman" w:cs="Times New Roman"/>
                <w:b/>
                <w:color w:val="auto"/>
                <w:sz w:val="24"/>
                <w:szCs w:val="24"/>
              </w:rPr>
              <w:t>Weaving</w:t>
            </w:r>
          </w:p>
          <w:p w:rsidR="00E34C19" w:rsidRPr="006D25EA"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6D25EA">
              <w:rPr>
                <w:rFonts w:ascii="Times New Roman" w:hAnsi="Times New Roman" w:cs="Times New Roman"/>
                <w:color w:val="auto"/>
                <w:sz w:val="24"/>
                <w:szCs w:val="24"/>
              </w:rPr>
              <w:t>Stages</w:t>
            </w:r>
            <w:r w:rsidR="006D25EA" w:rsidRPr="006D25EA">
              <w:rPr>
                <w:rFonts w:ascii="Times New Roman" w:hAnsi="Times New Roman" w:cs="Times New Roman"/>
                <w:color w:val="auto"/>
                <w:sz w:val="24"/>
                <w:szCs w:val="24"/>
              </w:rPr>
              <w:t xml:space="preserve">, </w:t>
            </w:r>
            <w:r w:rsidRPr="006D25EA">
              <w:rPr>
                <w:rFonts w:ascii="Times New Roman" w:hAnsi="Times New Roman" w:cs="Times New Roman"/>
                <w:color w:val="auto"/>
                <w:sz w:val="24"/>
                <w:szCs w:val="24"/>
              </w:rPr>
              <w:t>Terms Used - Weft, Warp, Selvedge, Thread Count</w:t>
            </w:r>
            <w:r w:rsidR="006D25EA">
              <w:rPr>
                <w:rFonts w:ascii="Times New Roman" w:hAnsi="Times New Roman" w:cs="Times New Roman"/>
                <w:color w:val="auto"/>
                <w:sz w:val="24"/>
                <w:szCs w:val="24"/>
              </w:rPr>
              <w:t xml:space="preserve">, </w:t>
            </w:r>
            <w:r w:rsidRPr="006D25EA">
              <w:rPr>
                <w:rFonts w:ascii="Times New Roman" w:hAnsi="Times New Roman" w:cs="Times New Roman"/>
                <w:color w:val="auto"/>
                <w:sz w:val="24"/>
                <w:szCs w:val="24"/>
              </w:rPr>
              <w:t>Classification of Weaves - Plain -Basket, Twill, Damask, Satin, Figured, Bird Eye, Herring Bone, Dobby, Jacquard, Pile (Cut &amp; Uncut)</w:t>
            </w:r>
            <w:r w:rsidR="006D25EA">
              <w:rPr>
                <w:rFonts w:ascii="Times New Roman" w:hAnsi="Times New Roman" w:cs="Times New Roman"/>
                <w:color w:val="auto"/>
                <w:sz w:val="24"/>
                <w:szCs w:val="24"/>
              </w:rPr>
              <w:t xml:space="preserve">, </w:t>
            </w:r>
            <w:r w:rsidRPr="006D25EA">
              <w:rPr>
                <w:rFonts w:ascii="Times New Roman" w:hAnsi="Times New Roman" w:cs="Times New Roman"/>
                <w:color w:val="auto"/>
                <w:sz w:val="24"/>
                <w:szCs w:val="24"/>
              </w:rPr>
              <w:t>Fabric Commonly Used - Flannel, Parcale, Calico, Cambrioc, Candlewick, Denim, Rayon, Velvet, Finishes -Sizing, Degumming, Weighting, Boiling off, Scouring, Singeing, Calendering, Decatizing, Shearing, Brushing, Floacking, Sanforisation, Mercerization, Pleating / Fluting, Napping, Bleaching, Dyeing, Printing (Roller &amp; Screen)</w:t>
            </w: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1221E4">
        <w:trPr>
          <w:trHeight w:val="1973"/>
        </w:trPr>
        <w:tc>
          <w:tcPr>
            <w:tcW w:w="3851" w:type="pct"/>
            <w:vAlign w:val="center"/>
          </w:tcPr>
          <w:p w:rsidR="00E34C19" w:rsidRPr="002F1D39" w:rsidRDefault="00E34C19" w:rsidP="000300EA">
            <w:pPr>
              <w:rPr>
                <w:b/>
                <w:sz w:val="24"/>
                <w:szCs w:val="24"/>
              </w:rPr>
            </w:pPr>
            <w:r w:rsidRPr="002F1D39">
              <w:rPr>
                <w:rFonts w:eastAsia="Times New Roman"/>
                <w:b/>
                <w:bCs/>
                <w:sz w:val="24"/>
                <w:szCs w:val="24"/>
              </w:rPr>
              <w:t>MODULE 3:</w:t>
            </w:r>
            <w:r w:rsidRPr="002F1D39">
              <w:rPr>
                <w:b/>
                <w:sz w:val="24"/>
                <w:szCs w:val="24"/>
              </w:rPr>
              <w:t xml:space="preserve"> Linen</w:t>
            </w:r>
          </w:p>
          <w:p w:rsidR="00E34C19" w:rsidRPr="002F1D39" w:rsidRDefault="00E34C19" w:rsidP="000300EA">
            <w:pPr>
              <w:rPr>
                <w:sz w:val="24"/>
                <w:szCs w:val="24"/>
              </w:rPr>
            </w:pPr>
            <w:r w:rsidRPr="002F1D39">
              <w:rPr>
                <w:sz w:val="24"/>
                <w:szCs w:val="24"/>
              </w:rPr>
              <w:t>Classification of Linen</w:t>
            </w:r>
            <w:r w:rsidR="006D25EA">
              <w:rPr>
                <w:sz w:val="24"/>
                <w:szCs w:val="24"/>
              </w:rPr>
              <w:t xml:space="preserve">, </w:t>
            </w:r>
            <w:r w:rsidRPr="002F1D39">
              <w:rPr>
                <w:sz w:val="24"/>
                <w:szCs w:val="24"/>
              </w:rPr>
              <w:t>Items Classified As Bed and Bath Linen, Their Sizes</w:t>
            </w:r>
            <w:r w:rsidR="006D25EA">
              <w:rPr>
                <w:sz w:val="24"/>
                <w:szCs w:val="24"/>
              </w:rPr>
              <w:t xml:space="preserve">, </w:t>
            </w:r>
            <w:r w:rsidRPr="002F1D39">
              <w:rPr>
                <w:sz w:val="24"/>
                <w:szCs w:val="24"/>
              </w:rPr>
              <w:t>Items Classified As Table Linen, Their Sizes</w:t>
            </w:r>
            <w:r w:rsidR="001221E4">
              <w:rPr>
                <w:sz w:val="24"/>
                <w:szCs w:val="24"/>
              </w:rPr>
              <w:t xml:space="preserve">, </w:t>
            </w:r>
            <w:r w:rsidRPr="002F1D39">
              <w:rPr>
                <w:sz w:val="24"/>
                <w:szCs w:val="24"/>
              </w:rPr>
              <w:t>Materials Used For Making Fabric &amp; Their Classification</w:t>
            </w:r>
            <w:r w:rsidR="001221E4">
              <w:rPr>
                <w:sz w:val="24"/>
                <w:szCs w:val="24"/>
              </w:rPr>
              <w:t xml:space="preserve">, </w:t>
            </w:r>
            <w:r w:rsidRPr="002F1D39">
              <w:rPr>
                <w:sz w:val="24"/>
                <w:szCs w:val="24"/>
              </w:rPr>
              <w:t>Selection Criteria for the Linen Items (Bed Sheets Pillowcases, Towels and Bath Mats, Table Cloths, Serviettes)</w:t>
            </w:r>
            <w:r w:rsidR="001221E4">
              <w:rPr>
                <w:sz w:val="24"/>
                <w:szCs w:val="24"/>
              </w:rPr>
              <w:t xml:space="preserve">, </w:t>
            </w:r>
            <w:r w:rsidRPr="002F1D39">
              <w:rPr>
                <w:sz w:val="24"/>
                <w:szCs w:val="24"/>
              </w:rPr>
              <w:t>Selection Criteria &amp; Calculating Material Required for Soft Furnishings (Curtains, Bedspreads, Upholstery &amp; Cushions)</w:t>
            </w: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c>
          <w:tcPr>
            <w:tcW w:w="3851" w:type="pct"/>
            <w:vAlign w:val="center"/>
          </w:tcPr>
          <w:p w:rsidR="00E34C19" w:rsidRPr="002F1D39" w:rsidRDefault="00E34C19" w:rsidP="000300EA">
            <w:pPr>
              <w:rPr>
                <w:b/>
                <w:sz w:val="24"/>
                <w:szCs w:val="24"/>
              </w:rPr>
            </w:pPr>
            <w:r w:rsidRPr="002F1D39">
              <w:rPr>
                <w:rFonts w:eastAsia="Times New Roman"/>
                <w:b/>
                <w:bCs/>
                <w:sz w:val="24"/>
                <w:szCs w:val="24"/>
              </w:rPr>
              <w:t>MODULE 4:</w:t>
            </w:r>
            <w:r w:rsidRPr="002F1D39">
              <w:rPr>
                <w:b/>
                <w:sz w:val="24"/>
                <w:szCs w:val="24"/>
              </w:rPr>
              <w:t xml:space="preserve"> Linen Room</w:t>
            </w:r>
            <w:r w:rsidRPr="002F1D39">
              <w:rPr>
                <w:b/>
                <w:sz w:val="24"/>
                <w:szCs w:val="24"/>
              </w:rPr>
              <w:tab/>
            </w:r>
            <w:r w:rsidRPr="002F1D39">
              <w:rPr>
                <w:b/>
                <w:sz w:val="24"/>
                <w:szCs w:val="24"/>
              </w:rPr>
              <w:tab/>
            </w:r>
            <w:r w:rsidRPr="002F1D39">
              <w:rPr>
                <w:b/>
                <w:sz w:val="24"/>
                <w:szCs w:val="24"/>
              </w:rPr>
              <w:tab/>
            </w:r>
          </w:p>
          <w:p w:rsidR="00E34C19" w:rsidRPr="002F1D39" w:rsidRDefault="00E34C19" w:rsidP="000300EA">
            <w:pPr>
              <w:rPr>
                <w:sz w:val="24"/>
                <w:szCs w:val="24"/>
              </w:rPr>
            </w:pPr>
            <w:r w:rsidRPr="002F1D39">
              <w:rPr>
                <w:sz w:val="24"/>
                <w:szCs w:val="24"/>
              </w:rPr>
              <w:t>Activities of Linen Room</w:t>
            </w:r>
            <w:r w:rsidR="001221E4">
              <w:rPr>
                <w:sz w:val="24"/>
                <w:szCs w:val="24"/>
              </w:rPr>
              <w:t xml:space="preserve">, </w:t>
            </w:r>
            <w:r w:rsidRPr="002F1D39">
              <w:rPr>
                <w:sz w:val="24"/>
                <w:szCs w:val="24"/>
              </w:rPr>
              <w:t>Location, Equipment &amp; Layout of a Linen Room (Basic Rules)</w:t>
            </w:r>
            <w:r w:rsidR="001221E4">
              <w:rPr>
                <w:sz w:val="24"/>
                <w:szCs w:val="24"/>
              </w:rPr>
              <w:t xml:space="preserve">, </w:t>
            </w:r>
            <w:r w:rsidRPr="002F1D39">
              <w:rPr>
                <w:sz w:val="24"/>
                <w:szCs w:val="24"/>
              </w:rPr>
              <w:t>Purchase of Linen / Linen Hire / Quality &amp; Quantity</w:t>
            </w:r>
            <w:r w:rsidR="001221E4">
              <w:rPr>
                <w:sz w:val="24"/>
                <w:szCs w:val="24"/>
              </w:rPr>
              <w:t xml:space="preserve">, </w:t>
            </w:r>
            <w:r w:rsidRPr="002F1D39">
              <w:rPr>
                <w:sz w:val="24"/>
                <w:szCs w:val="24"/>
              </w:rPr>
              <w:t>Storage &amp; inspection</w:t>
            </w:r>
            <w:r w:rsidR="001221E4">
              <w:rPr>
                <w:sz w:val="24"/>
                <w:szCs w:val="24"/>
              </w:rPr>
              <w:t xml:space="preserve">, </w:t>
            </w:r>
            <w:r w:rsidRPr="002F1D39">
              <w:rPr>
                <w:sz w:val="24"/>
                <w:szCs w:val="24"/>
              </w:rPr>
              <w:t>Issuing of Linen to Floors &amp; Departments (Procedure &amp; Records)</w:t>
            </w:r>
            <w:r w:rsidR="001221E4">
              <w:rPr>
                <w:sz w:val="24"/>
                <w:szCs w:val="24"/>
              </w:rPr>
              <w:t xml:space="preserve">, </w:t>
            </w:r>
            <w:r w:rsidRPr="002F1D39">
              <w:rPr>
                <w:sz w:val="24"/>
                <w:szCs w:val="24"/>
              </w:rPr>
              <w:t>Dispatch &amp; Delivery from Laundry (Procedure &amp; Records)</w:t>
            </w:r>
            <w:r w:rsidR="001221E4">
              <w:rPr>
                <w:sz w:val="24"/>
                <w:szCs w:val="24"/>
              </w:rPr>
              <w:t xml:space="preserve">, </w:t>
            </w:r>
            <w:r w:rsidRPr="002F1D39">
              <w:rPr>
                <w:sz w:val="24"/>
                <w:szCs w:val="24"/>
              </w:rPr>
              <w:t>Stock Taking - Procedure &amp; Records</w:t>
            </w:r>
            <w:r w:rsidR="001221E4">
              <w:rPr>
                <w:sz w:val="24"/>
                <w:szCs w:val="24"/>
              </w:rPr>
              <w:t xml:space="preserve">, </w:t>
            </w:r>
            <w:r w:rsidRPr="002F1D39">
              <w:rPr>
                <w:sz w:val="24"/>
                <w:szCs w:val="24"/>
              </w:rPr>
              <w:t>Condemned Linen &amp; Cut-Down-Procedure and Records</w:t>
            </w:r>
            <w:r w:rsidR="001221E4">
              <w:rPr>
                <w:sz w:val="24"/>
                <w:szCs w:val="24"/>
              </w:rPr>
              <w:t xml:space="preserve">, </w:t>
            </w:r>
            <w:r w:rsidRPr="002F1D39">
              <w:rPr>
                <w:sz w:val="24"/>
                <w:szCs w:val="24"/>
              </w:rPr>
              <w:t>Marking &amp; Monogramming</w:t>
            </w: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c>
          <w:tcPr>
            <w:tcW w:w="3851" w:type="pct"/>
            <w:vAlign w:val="center"/>
          </w:tcPr>
          <w:p w:rsidR="00E34C19" w:rsidRPr="002F1D39" w:rsidRDefault="00E34C19" w:rsidP="000300EA">
            <w:pPr>
              <w:rPr>
                <w:b/>
                <w:sz w:val="24"/>
                <w:szCs w:val="24"/>
              </w:rPr>
            </w:pPr>
            <w:r w:rsidRPr="002F1D39">
              <w:rPr>
                <w:rFonts w:eastAsia="Times New Roman"/>
                <w:b/>
                <w:bCs/>
                <w:sz w:val="24"/>
                <w:szCs w:val="24"/>
              </w:rPr>
              <w:t xml:space="preserve">MODULE 5: </w:t>
            </w:r>
            <w:r w:rsidRPr="002F1D39">
              <w:rPr>
                <w:b/>
                <w:sz w:val="24"/>
                <w:szCs w:val="24"/>
              </w:rPr>
              <w:t xml:space="preserve">Uniforms &amp; Uniform Room </w:t>
            </w:r>
            <w:r w:rsidRPr="002F1D39">
              <w:rPr>
                <w:b/>
                <w:sz w:val="24"/>
                <w:szCs w:val="24"/>
              </w:rPr>
              <w:tab/>
            </w:r>
            <w:r w:rsidRPr="002F1D39">
              <w:rPr>
                <w:b/>
                <w:sz w:val="24"/>
                <w:szCs w:val="24"/>
              </w:rPr>
              <w:tab/>
            </w:r>
          </w:p>
          <w:p w:rsidR="00E34C19" w:rsidRPr="002F1D39" w:rsidRDefault="00E34C19" w:rsidP="000300EA">
            <w:pPr>
              <w:ind w:left="720"/>
              <w:rPr>
                <w:sz w:val="24"/>
                <w:szCs w:val="24"/>
              </w:rPr>
            </w:pPr>
            <w:r w:rsidRPr="002F1D39">
              <w:rPr>
                <w:sz w:val="24"/>
                <w:szCs w:val="24"/>
              </w:rPr>
              <w:t>Purpose of Uniforms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E34C19" w:rsidRPr="002F1D39" w:rsidRDefault="00E34C19" w:rsidP="000300EA">
            <w:pPr>
              <w:ind w:left="720"/>
              <w:rPr>
                <w:sz w:val="24"/>
                <w:szCs w:val="24"/>
              </w:rPr>
            </w:pPr>
            <w:r w:rsidRPr="002F1D39">
              <w:rPr>
                <w:sz w:val="24"/>
                <w:szCs w:val="24"/>
              </w:rPr>
              <w:t>Number of Sets, Issuing Procedure &amp; Exchange of Uniforms</w:t>
            </w:r>
            <w:r w:rsidRPr="002F1D39">
              <w:rPr>
                <w:sz w:val="24"/>
                <w:szCs w:val="24"/>
              </w:rPr>
              <w:tab/>
            </w:r>
          </w:p>
          <w:p w:rsidR="00E34C19" w:rsidRPr="002F1D39" w:rsidRDefault="00E34C19" w:rsidP="000300EA">
            <w:pPr>
              <w:contextualSpacing/>
              <w:rPr>
                <w:sz w:val="24"/>
                <w:szCs w:val="24"/>
              </w:rPr>
            </w:pPr>
            <w:r w:rsidRPr="002F1D39">
              <w:rPr>
                <w:sz w:val="24"/>
                <w:szCs w:val="24"/>
              </w:rPr>
              <w:t>Designing A Uniform - Functional Aesthetic Considerations</w:t>
            </w:r>
          </w:p>
          <w:p w:rsidR="00E34C19" w:rsidRPr="002F1D39" w:rsidRDefault="00E34C19" w:rsidP="000300EA">
            <w:pPr>
              <w:contextualSpacing/>
              <w:rPr>
                <w:sz w:val="24"/>
                <w:szCs w:val="24"/>
              </w:rPr>
            </w:pPr>
            <w:r w:rsidRPr="002F1D39">
              <w:rPr>
                <w:sz w:val="24"/>
                <w:szCs w:val="24"/>
              </w:rPr>
              <w:t>Layout &amp; Planning of the Uniform Room (Basic Considerations)</w:t>
            </w:r>
          </w:p>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p w:rsidR="00E34C19" w:rsidRPr="002F1D39" w:rsidRDefault="00E34C19" w:rsidP="000300EA">
            <w:pPr>
              <w:jc w:val="both"/>
              <w:rPr>
                <w:sz w:val="24"/>
                <w:szCs w:val="24"/>
              </w:rPr>
            </w:pP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D56C65">
        <w:tc>
          <w:tcPr>
            <w:tcW w:w="3851" w:type="pct"/>
            <w:vAlign w:val="center"/>
          </w:tcPr>
          <w:p w:rsidR="00E34C19" w:rsidRPr="002F1D39" w:rsidRDefault="00E34C19" w:rsidP="000300EA">
            <w:pPr>
              <w:rPr>
                <w:b/>
                <w:sz w:val="24"/>
                <w:szCs w:val="24"/>
              </w:rPr>
            </w:pPr>
            <w:r w:rsidRPr="002F1D39">
              <w:rPr>
                <w:rFonts w:eastAsia="Times New Roman"/>
                <w:b/>
                <w:bCs/>
                <w:sz w:val="24"/>
                <w:szCs w:val="24"/>
              </w:rPr>
              <w:t xml:space="preserve">MODULE 6: </w:t>
            </w:r>
            <w:r w:rsidRPr="002F1D39">
              <w:rPr>
                <w:b/>
                <w:sz w:val="24"/>
                <w:szCs w:val="24"/>
              </w:rPr>
              <w:t>Sewing Room</w:t>
            </w:r>
          </w:p>
          <w:p w:rsidR="00E34C19" w:rsidRPr="002F1D39" w:rsidRDefault="00E34C19" w:rsidP="000300EA">
            <w:pPr>
              <w:ind w:left="720"/>
              <w:rPr>
                <w:sz w:val="24"/>
                <w:szCs w:val="24"/>
              </w:rPr>
            </w:pPr>
            <w:r w:rsidRPr="002F1D39">
              <w:rPr>
                <w:sz w:val="24"/>
                <w:szCs w:val="24"/>
              </w:rPr>
              <w:t>Equipments in a sewing room</w:t>
            </w:r>
          </w:p>
          <w:p w:rsidR="00E34C19" w:rsidRPr="002F1D39" w:rsidRDefault="00E34C19" w:rsidP="000300EA">
            <w:pPr>
              <w:ind w:left="720"/>
              <w:rPr>
                <w:sz w:val="24"/>
                <w:szCs w:val="24"/>
              </w:rPr>
            </w:pPr>
            <w:r w:rsidRPr="002F1D39">
              <w:rPr>
                <w:sz w:val="24"/>
                <w:szCs w:val="24"/>
              </w:rPr>
              <w:t>Functions carried out in a sewing room</w:t>
            </w:r>
          </w:p>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p>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p>
        </w:tc>
        <w:tc>
          <w:tcPr>
            <w:tcW w:w="570"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E34C19" w:rsidRPr="002F1D39" w:rsidRDefault="00E34C1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bl>
    <w:p w:rsidR="00E34C19" w:rsidRPr="002F1D39" w:rsidRDefault="00E34C1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E34C19" w:rsidRPr="002F1D39" w:rsidRDefault="00E34C1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E34C19" w:rsidRPr="002F1D39" w:rsidRDefault="00E34C19" w:rsidP="000300EA">
      <w:pPr>
        <w:pStyle w:val="Default"/>
        <w:jc w:val="both"/>
        <w:rPr>
          <w:rFonts w:ascii="Times New Roman" w:eastAsia="Times New Roman" w:hAnsi="Times New Roman" w:cs="Times New Roman"/>
          <w:i/>
          <w:iCs/>
          <w:color w:val="auto"/>
          <w:sz w:val="24"/>
          <w:szCs w:val="24"/>
        </w:rPr>
      </w:pPr>
    </w:p>
    <w:p w:rsidR="008C13B2" w:rsidRPr="00CF017C" w:rsidRDefault="008C13B2" w:rsidP="000300EA">
      <w:pPr>
        <w:pStyle w:val="BodyA"/>
        <w:jc w:val="both"/>
        <w:rPr>
          <w:rFonts w:ascii="Arial" w:hAnsi="Arial" w:cs="Arial"/>
          <w:b/>
          <w:color w:val="auto"/>
          <w:sz w:val="24"/>
          <w:szCs w:val="24"/>
        </w:rPr>
      </w:pPr>
      <w:r w:rsidRPr="00CF017C">
        <w:rPr>
          <w:rFonts w:ascii="Arial" w:hAnsi="Arial" w:cs="Arial"/>
          <w:b/>
          <w:color w:val="auto"/>
          <w:sz w:val="24"/>
          <w:szCs w:val="24"/>
        </w:rPr>
        <w:t xml:space="preserve">Text Books -: </w:t>
      </w: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7C4AF5">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7C4AF5">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8C13B2" w:rsidRPr="001221E4"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7C4AF5">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7C4AF5">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8C13B2" w:rsidRPr="002F1D39" w:rsidRDefault="008C13B2"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8C13B2" w:rsidRPr="00CF017C" w:rsidRDefault="008C13B2" w:rsidP="000300EA">
      <w:pPr>
        <w:pStyle w:val="BodyA"/>
        <w:jc w:val="both"/>
        <w:rPr>
          <w:rFonts w:ascii="Arial" w:hAnsi="Arial" w:cs="Arial"/>
          <w:b/>
          <w:color w:val="auto"/>
          <w:sz w:val="24"/>
          <w:szCs w:val="24"/>
        </w:rPr>
      </w:pPr>
      <w:r w:rsidRPr="00CF017C">
        <w:rPr>
          <w:rFonts w:ascii="Arial" w:hAnsi="Arial" w:cs="Arial"/>
          <w:b/>
          <w:color w:val="auto"/>
          <w:sz w:val="24"/>
          <w:szCs w:val="24"/>
        </w:rPr>
        <w:t>Reference Books -</w:t>
      </w:r>
    </w:p>
    <w:p w:rsidR="008C13B2" w:rsidRPr="002F1D39" w:rsidRDefault="008C13B2" w:rsidP="000300EA">
      <w:pPr>
        <w:spacing w:after="0" w:line="240" w:lineRule="auto"/>
        <w:rPr>
          <w:rFonts w:ascii="Times New Roman" w:hAnsi="Times New Roman" w:cs="Times New Roman"/>
          <w:sz w:val="24"/>
          <w:szCs w:val="24"/>
        </w:rPr>
      </w:pP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lastRenderedPageBreak/>
        <w:t>David, A., &amp; Appointed, G. Mayor Tucker Delivers Address At Graduation Of Student Nurses.</w:t>
      </w: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7C4AF5">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8C13B2" w:rsidRPr="001221E4"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7C4AF5">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8C13B2" w:rsidRPr="001221E4"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7C4AF5">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8C13B2" w:rsidRPr="007C4AF5" w:rsidRDefault="008C13B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7C4AF5">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E34C19" w:rsidRPr="002F1D39" w:rsidRDefault="00E34C19" w:rsidP="000300EA">
      <w:pPr>
        <w:pStyle w:val="BodyText"/>
        <w:spacing w:after="0"/>
        <w:jc w:val="both"/>
        <w:rPr>
          <w:b/>
          <w:bCs/>
          <w:color w:val="auto"/>
          <w:sz w:val="24"/>
          <w:szCs w:val="24"/>
        </w:rPr>
      </w:pPr>
    </w:p>
    <w:p w:rsidR="00E34C19" w:rsidRPr="00CF017C" w:rsidRDefault="00E34C19" w:rsidP="000300EA">
      <w:pPr>
        <w:pStyle w:val="BodyText"/>
        <w:spacing w:after="0"/>
        <w:jc w:val="both"/>
        <w:rPr>
          <w:rFonts w:ascii="Arial" w:eastAsia="Arial Unicode MS" w:hAnsi="Arial" w:cs="Arial"/>
          <w:b/>
          <w:color w:val="auto"/>
          <w:sz w:val="24"/>
          <w:szCs w:val="24"/>
        </w:rPr>
      </w:pPr>
      <w:r w:rsidRPr="00CF017C">
        <w:rPr>
          <w:rFonts w:ascii="Arial" w:eastAsia="Arial Unicode MS" w:hAnsi="Arial" w:cs="Arial"/>
          <w:b/>
          <w:color w:val="auto"/>
          <w:sz w:val="24"/>
          <w:szCs w:val="24"/>
        </w:rPr>
        <w:t>Modes of Evaluation: Quiz/Assignment/ Seminar/Written Examination</w:t>
      </w:r>
    </w:p>
    <w:p w:rsidR="00E34C19" w:rsidRPr="00CF017C" w:rsidRDefault="00E34C19" w:rsidP="000300EA">
      <w:pPr>
        <w:pStyle w:val="BodyA"/>
        <w:jc w:val="both"/>
        <w:rPr>
          <w:rFonts w:ascii="Arial" w:hAnsi="Arial" w:cs="Arial"/>
          <w:b/>
          <w:color w:val="auto"/>
          <w:sz w:val="24"/>
          <w:szCs w:val="24"/>
        </w:rPr>
      </w:pPr>
      <w:r w:rsidRPr="00CF017C">
        <w:rPr>
          <w:rFonts w:ascii="Arial" w:hAnsi="Arial" w:cs="Arial"/>
          <w:b/>
          <w:color w:val="auto"/>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4C19" w:rsidRPr="002F1D39" w:rsidRDefault="00E34C1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E34C19" w:rsidRPr="002F1D39" w:rsidRDefault="00E34C19"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1221E4" w:rsidRDefault="001221E4" w:rsidP="000300EA">
      <w:pPr>
        <w:pStyle w:val="BodyA"/>
        <w:rPr>
          <w:rFonts w:ascii="Arial" w:hAnsi="Arial" w:cs="Arial"/>
          <w:b/>
          <w:color w:val="auto"/>
          <w:sz w:val="24"/>
          <w:szCs w:val="24"/>
        </w:rPr>
      </w:pPr>
    </w:p>
    <w:p w:rsidR="00E34C19" w:rsidRPr="00CF017C" w:rsidRDefault="00E34C19" w:rsidP="000300EA">
      <w:pPr>
        <w:pStyle w:val="BodyA"/>
        <w:rPr>
          <w:rFonts w:ascii="Arial" w:hAnsi="Arial" w:cs="Arial"/>
          <w:b/>
          <w:color w:val="auto"/>
          <w:sz w:val="24"/>
          <w:szCs w:val="24"/>
        </w:rPr>
      </w:pPr>
      <w:r w:rsidRPr="00CF017C">
        <w:rPr>
          <w:rFonts w:ascii="Arial" w:hAnsi="Arial" w:cs="Arial"/>
          <w:b/>
          <w:color w:val="auto"/>
          <w:sz w:val="24"/>
          <w:szCs w:val="24"/>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1221E4" w:rsidRPr="002F1D39" w:rsidTr="001221E4">
        <w:trPr>
          <w:jc w:val="center"/>
        </w:trPr>
        <w:tc>
          <w:tcPr>
            <w:tcW w:w="405"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1221E4" w:rsidRPr="002F1D39" w:rsidTr="001221E4">
        <w:trPr>
          <w:jc w:val="center"/>
        </w:trPr>
        <w:tc>
          <w:tcPr>
            <w:tcW w:w="405"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CO4</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E34C19" w:rsidRPr="002F1D39" w:rsidRDefault="00E34C1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E34C19" w:rsidRPr="002F1D39" w:rsidRDefault="00E34C19" w:rsidP="000300EA">
      <w:pPr>
        <w:spacing w:after="0" w:line="240" w:lineRule="auto"/>
        <w:rPr>
          <w:rFonts w:ascii="Times New Roman" w:hAnsi="Times New Roman" w:cs="Times New Roman"/>
          <w:b/>
          <w:sz w:val="24"/>
          <w:szCs w:val="24"/>
          <w:u w:val="single"/>
        </w:rPr>
      </w:pPr>
    </w:p>
    <w:p w:rsidR="00E34C19" w:rsidRPr="002F1D39" w:rsidRDefault="00E34C19" w:rsidP="000300EA">
      <w:pPr>
        <w:spacing w:after="0" w:line="240" w:lineRule="auto"/>
        <w:rPr>
          <w:rFonts w:ascii="Times New Roman" w:hAnsi="Times New Roman" w:cs="Times New Roman"/>
          <w:b/>
          <w:sz w:val="24"/>
          <w:szCs w:val="24"/>
          <w:u w:val="single"/>
        </w:rPr>
      </w:pPr>
    </w:p>
    <w:p w:rsidR="001221E4" w:rsidRDefault="001221E4"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6D7E5D">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76D5B" w:rsidRPr="002F1D39" w:rsidRDefault="00901CE8"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HMC 230</w:t>
            </w:r>
            <w:r w:rsidR="00F84CE7">
              <w:rPr>
                <w:rFonts w:ascii="Times New Roman" w:eastAsia="Arial Unicode MS" w:hAnsi="Times New Roman" w:cs="Times New Roman"/>
                <w:sz w:val="24"/>
                <w:szCs w:val="24"/>
                <w:u w:color="000000"/>
                <w:lang w:val="en-IN" w:eastAsia="en-IN"/>
              </w:rPr>
              <w:t>5</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76D5B" w:rsidRPr="002F1D39" w:rsidRDefault="00576D5B"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Food Safety &amp; Hygiene</w:t>
            </w:r>
          </w:p>
          <w:p w:rsidR="00576D5B" w:rsidRPr="002F1D39" w:rsidRDefault="00576D5B" w:rsidP="000300EA">
            <w:pPr>
              <w:tabs>
                <w:tab w:val="left" w:pos="720"/>
                <w:tab w:val="left" w:pos="1150"/>
              </w:tabs>
              <w:spacing w:after="0" w:line="240" w:lineRule="auto"/>
              <w:jc w:val="center"/>
              <w:rPr>
                <w:rFonts w:ascii="Times New Roman" w:eastAsia="Arial Unicode MS" w:hAnsi="Times New Roman" w:cs="Times New Roman"/>
                <w:b/>
                <w:bCs/>
                <w:caps/>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1221E4" w:rsidP="000300EA">
            <w:pPr>
              <w:spacing w:after="0" w:line="240" w:lineRule="auto"/>
              <w:jc w:val="center"/>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76D5B" w:rsidRPr="002F1D39" w:rsidRDefault="00576D5B" w:rsidP="000300EA">
            <w:pPr>
              <w:spacing w:after="0" w:line="240" w:lineRule="auto"/>
              <w:jc w:val="center"/>
              <w:rPr>
                <w:rFonts w:ascii="Times New Roman" w:eastAsia="Calibri" w:hAnsi="Times New Roman" w:cs="Times New Roman"/>
                <w:sz w:val="24"/>
                <w:szCs w:val="24"/>
                <w:lang w:val="en-IN"/>
              </w:rPr>
            </w:pP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76D5B" w:rsidRPr="002F1D39" w:rsidRDefault="00576D5B" w:rsidP="000300EA">
            <w:pPr>
              <w:spacing w:after="0" w:line="240" w:lineRule="auto"/>
              <w:jc w:val="center"/>
              <w:rPr>
                <w:rFonts w:ascii="Times New Roman" w:eastAsia="Calibri" w:hAnsi="Times New Roman" w:cs="Times New Roman"/>
                <w:sz w:val="24"/>
                <w:szCs w:val="24"/>
                <w:lang w:val="en-IN"/>
              </w:rPr>
            </w:pPr>
          </w:p>
        </w:tc>
      </w:tr>
    </w:tbl>
    <w:p w:rsidR="00576D5B" w:rsidRPr="002F1D39" w:rsidRDefault="00576D5B" w:rsidP="000300EA">
      <w:pPr>
        <w:spacing w:after="0" w:line="240" w:lineRule="auto"/>
        <w:rPr>
          <w:rFonts w:ascii="Times New Roman" w:eastAsia="Calibri" w:hAnsi="Times New Roman" w:cs="Times New Roman"/>
          <w:b/>
          <w:sz w:val="24"/>
          <w:szCs w:val="24"/>
          <w:lang w:val="en-IN"/>
        </w:rPr>
      </w:pPr>
    </w:p>
    <w:p w:rsidR="00576D5B" w:rsidRPr="00CF017C"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576D5B" w:rsidRPr="002F1D39" w:rsidRDefault="00576D5B" w:rsidP="000300EA">
      <w:pPr>
        <w:tabs>
          <w:tab w:val="left" w:pos="360"/>
        </w:tabs>
        <w:spacing w:after="0" w:line="240" w:lineRule="auto"/>
        <w:rPr>
          <w:rFonts w:ascii="Times New Roman" w:eastAsia="Times New Roman" w:hAnsi="Times New Roman" w:cs="Times New Roman"/>
          <w:sz w:val="24"/>
          <w:szCs w:val="24"/>
        </w:rPr>
      </w:pPr>
      <w:r w:rsidRPr="002F1D39">
        <w:rPr>
          <w:rFonts w:ascii="Times New Roman" w:eastAsia="Arial Unicode MS" w:hAnsi="Times New Roman" w:cs="Times New Roman"/>
          <w:bCs/>
          <w:sz w:val="24"/>
          <w:szCs w:val="24"/>
          <w:u w:color="000000"/>
          <w:lang w:eastAsia="en-IN"/>
        </w:rPr>
        <w:t xml:space="preserve">In this course the general introduction about food safety and hygiene with special reference to Hotel industry is highlighted.  The aim of this course is to enable the students to </w:t>
      </w:r>
      <w:r w:rsidRPr="002F1D39">
        <w:rPr>
          <w:rFonts w:ascii="Times New Roman" w:eastAsia="Times New Roman" w:hAnsi="Times New Roman" w:cs="Times New Roman"/>
          <w:sz w:val="24"/>
          <w:szCs w:val="24"/>
        </w:rPr>
        <w:t>understand the safety &amp; sanitation Regulation and standards, awareness programme and the impact of these programmes. The general techniques for food storage, cleaning procedure and waste disposal are also discussed.</w:t>
      </w:r>
    </w:p>
    <w:p w:rsidR="00576D5B" w:rsidRPr="002F1D39" w:rsidRDefault="00576D5B" w:rsidP="000300EA">
      <w:pPr>
        <w:spacing w:after="0" w:line="240" w:lineRule="auto"/>
        <w:rPr>
          <w:rFonts w:ascii="Times New Roman" w:eastAsia="Arial Unicode MS" w:hAnsi="Times New Roman" w:cs="Times New Roman"/>
          <w:b/>
          <w:bCs/>
          <w:sz w:val="24"/>
          <w:szCs w:val="24"/>
          <w:u w:color="000000"/>
          <w:lang w:eastAsia="en-IN"/>
        </w:rPr>
      </w:pPr>
    </w:p>
    <w:p w:rsidR="00576D5B" w:rsidRPr="00CF017C" w:rsidRDefault="00576D5B"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Course Objectives</w:t>
      </w:r>
    </w:p>
    <w:p w:rsidR="00576D5B" w:rsidRPr="002F1D39" w:rsidRDefault="00576D5B" w:rsidP="000300EA">
      <w:pPr>
        <w:spacing w:after="0" w:line="240" w:lineRule="auto"/>
        <w:rPr>
          <w:rFonts w:ascii="Times New Roman" w:eastAsia="Arial Unicode MS"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The objective of this course is to</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 xml:space="preserve">Provide an overview of safety, hygiene &amp; sanitation in the catering industry, Role of Management in Food Safety &amp; Hygiene </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Equip the students with the basic knowledge about Microbes &amp; their Contamination, Food storage techniques, cleaning procedures Waste disposal</w:t>
      </w:r>
    </w:p>
    <w:p w:rsidR="001221E4" w:rsidRDefault="001221E4" w:rsidP="000300EA">
      <w:pPr>
        <w:spacing w:after="0" w:line="240" w:lineRule="auto"/>
        <w:rPr>
          <w:rFonts w:ascii="Arial" w:eastAsia="Arial Unicode MS" w:hAnsi="Arial" w:cs="Arial"/>
          <w:b/>
          <w:sz w:val="24"/>
          <w:szCs w:val="24"/>
          <w:u w:color="000000"/>
          <w:bdr w:val="nil"/>
        </w:rPr>
      </w:pPr>
    </w:p>
    <w:p w:rsidR="00576D5B" w:rsidRPr="00CF017C" w:rsidRDefault="00576D5B"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Course Outcomes</w:t>
      </w:r>
    </w:p>
    <w:p w:rsidR="00576D5B" w:rsidRPr="002F1D39" w:rsidRDefault="00576D5B" w:rsidP="000300EA">
      <w:pPr>
        <w:spacing w:after="0" w:line="240" w:lineRule="auto"/>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On completion of this course, the students will be able to</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CO1: State the Significance of Hygiene &amp; sanitation in Hotel industry, Impact of microbes, food poison, Food born disease and illness.</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CO2: Describe the Concept of food storage with specified guidelines prescribed by Govt. of India.</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 xml:space="preserve">CO3: Explain the Cleaning procedure, various techniques used by hotel industry for cleaning and sanitizing, sanitizers and their properties, disinfectants and antiseptic. </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CO4: Discuss waste disposal techniques adopted by hotel industry with environmental friendly practices.</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CO5: Explain the different training programme, reason of training, safety and sanitation Regulation &amp; standards.</w:t>
      </w:r>
    </w:p>
    <w:p w:rsidR="00576D5B" w:rsidRDefault="00576D5B" w:rsidP="000300EA">
      <w:pPr>
        <w:spacing w:after="0" w:line="240" w:lineRule="auto"/>
        <w:ind w:left="720"/>
        <w:rPr>
          <w:rFonts w:ascii="Times New Roman" w:hAnsi="Times New Roman" w:cs="Times New Roman"/>
          <w:sz w:val="24"/>
          <w:szCs w:val="24"/>
          <w:shd w:val="clear" w:color="auto" w:fill="FFFFFF"/>
        </w:rPr>
      </w:pPr>
    </w:p>
    <w:p w:rsidR="001221E4" w:rsidRPr="007C4AF5" w:rsidRDefault="001221E4" w:rsidP="000300EA">
      <w:pPr>
        <w:spacing w:after="0" w:line="240" w:lineRule="auto"/>
        <w:ind w:left="720"/>
        <w:rPr>
          <w:rFonts w:ascii="Times New Roman" w:hAnsi="Times New Roman" w:cs="Times New Roman"/>
          <w:sz w:val="24"/>
          <w:szCs w:val="24"/>
          <w:shd w:val="clear" w:color="auto" w:fill="FFFFFF"/>
        </w:rPr>
      </w:pPr>
    </w:p>
    <w:tbl>
      <w:tblPr>
        <w:tblStyle w:val="TableGrid"/>
        <w:tblW w:w="5000" w:type="pct"/>
        <w:tblLook w:val="04A0"/>
      </w:tblPr>
      <w:tblGrid>
        <w:gridCol w:w="7464"/>
        <w:gridCol w:w="1104"/>
        <w:gridCol w:w="1123"/>
      </w:tblGrid>
      <w:tr w:rsidR="00493B45" w:rsidRPr="00CF017C" w:rsidTr="006D7E5D">
        <w:tc>
          <w:tcPr>
            <w:tcW w:w="3855" w:type="pct"/>
            <w:tcBorders>
              <w:top w:val="single" w:sz="4" w:space="0" w:color="auto"/>
              <w:left w:val="single" w:sz="4" w:space="0" w:color="auto"/>
              <w:bottom w:val="single" w:sz="4" w:space="0" w:color="auto"/>
              <w:right w:val="single" w:sz="4" w:space="0" w:color="auto"/>
            </w:tcBorders>
            <w:vAlign w:val="center"/>
            <w:hideMark/>
          </w:tcPr>
          <w:p w:rsidR="00576D5B" w:rsidRPr="00CF017C" w:rsidRDefault="00576D5B"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576D5B" w:rsidRPr="00CF017C" w:rsidRDefault="00576D5B"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CF017C" w:rsidRDefault="00576D5B"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Number of hours</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b/>
                <w:bCs/>
                <w:sz w:val="24"/>
                <w:szCs w:val="24"/>
              </w:rPr>
            </w:pPr>
            <w:r w:rsidRPr="002F1D39">
              <w:rPr>
                <w:b/>
                <w:sz w:val="24"/>
                <w:szCs w:val="24"/>
              </w:rPr>
              <w:t>Module- I: Introduction</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rFonts w:eastAsia="Times New Roman"/>
                <w:sz w:val="24"/>
                <w:szCs w:val="24"/>
              </w:rPr>
              <w:t xml:space="preserve"> Significance of safety, hygiene &amp; sanitation in the catering industry</w:t>
            </w:r>
            <w:r w:rsidRPr="002F1D39">
              <w:rPr>
                <w:sz w:val="24"/>
                <w:szCs w:val="24"/>
              </w:rPr>
              <w:t xml:space="preserve"> Customer orientation</w:t>
            </w:r>
          </w:p>
          <w:p w:rsidR="00576D5B" w:rsidRPr="002F1D39" w:rsidRDefault="00576D5B"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b/>
                <w:bCs/>
                <w:sz w:val="24"/>
                <w:szCs w:val="24"/>
              </w:rPr>
            </w:pPr>
            <w:r w:rsidRPr="002F1D39">
              <w:rPr>
                <w:b/>
                <w:sz w:val="24"/>
                <w:szCs w:val="24"/>
              </w:rPr>
              <w:t>Module II: Classification</w:t>
            </w:r>
            <w:r w:rsidRPr="002F1D39">
              <w:rPr>
                <w:b/>
                <w:bCs/>
                <w:sz w:val="24"/>
                <w:szCs w:val="24"/>
              </w:rPr>
              <w:t xml:space="preserve"> of microbes</w:t>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p>
          <w:p w:rsidR="00576D5B" w:rsidRPr="002F1D39" w:rsidRDefault="00576D5B" w:rsidP="000300EA">
            <w:pPr>
              <w:rPr>
                <w:rFonts w:eastAsia="Times New Roman"/>
                <w:sz w:val="24"/>
                <w:szCs w:val="24"/>
              </w:rPr>
            </w:pPr>
            <w:r w:rsidRPr="002F1D39">
              <w:rPr>
                <w:rFonts w:eastAsia="Times New Roman"/>
                <w:sz w:val="24"/>
                <w:szCs w:val="24"/>
              </w:rPr>
              <w:t>Bacteria- classification, growth &amp; multiplication of, Microbes</w:t>
            </w:r>
          </w:p>
          <w:p w:rsidR="00576D5B" w:rsidRPr="002F1D39" w:rsidRDefault="00576D5B" w:rsidP="000300EA">
            <w:pPr>
              <w:rPr>
                <w:rFonts w:eastAsia="Calibri"/>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b/>
                <w:bCs/>
                <w:sz w:val="24"/>
                <w:szCs w:val="24"/>
              </w:rPr>
            </w:pPr>
            <w:r w:rsidRPr="002F1D39">
              <w:rPr>
                <w:b/>
                <w:sz w:val="24"/>
                <w:szCs w:val="24"/>
              </w:rPr>
              <w:lastRenderedPageBreak/>
              <w:t>Module III: Food</w:t>
            </w:r>
            <w:r w:rsidRPr="002F1D39">
              <w:rPr>
                <w:b/>
                <w:bCs/>
                <w:sz w:val="24"/>
                <w:szCs w:val="24"/>
              </w:rPr>
              <w:t xml:space="preserve"> contamination &amp; spoilage</w:t>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p>
          <w:p w:rsidR="00576D5B" w:rsidRPr="002F1D39" w:rsidRDefault="00576D5B" w:rsidP="000300EA">
            <w:pPr>
              <w:rPr>
                <w:sz w:val="24"/>
                <w:szCs w:val="24"/>
              </w:rPr>
            </w:pPr>
            <w:r w:rsidRPr="002F1D39">
              <w:rPr>
                <w:rFonts w:eastAsia="Times New Roman"/>
                <w:sz w:val="24"/>
                <w:szCs w:val="24"/>
              </w:rPr>
              <w:t>Food spoilage, infection &amp; poisoning, Source, means of spread &amp; control measures of various food poisoning bacteria, naturally occurring toxicants, toxic metals &amp; chemicals</w:t>
            </w:r>
          </w:p>
        </w:tc>
        <w:tc>
          <w:tcPr>
            <w:tcW w:w="573"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pStyle w:val="BodyText"/>
              <w:spacing w:after="0"/>
              <w:rPr>
                <w:color w:val="auto"/>
                <w:sz w:val="24"/>
                <w:szCs w:val="24"/>
                <w:bdr w:val="none" w:sz="0" w:space="0" w:color="auto"/>
              </w:rPr>
            </w:pPr>
            <w:r w:rsidRPr="002F1D39">
              <w:rPr>
                <w:b/>
                <w:color w:val="auto"/>
                <w:sz w:val="24"/>
                <w:szCs w:val="24"/>
              </w:rPr>
              <w:t>Unit- IV: Hygiene system &amp; sanitary procedures in hospitality industry</w:t>
            </w:r>
            <w:r w:rsidRPr="002F1D39">
              <w:rPr>
                <w:color w:val="auto"/>
                <w:sz w:val="24"/>
                <w:szCs w:val="24"/>
                <w:bdr w:val="none" w:sz="0" w:space="0" w:color="auto"/>
              </w:rPr>
              <w:t>Importance of sanitary procedures, Commodity hygiene, Work area hygiene, Equipment hygiene, Personal hygiene, Basic rules to be observed during preparation cooking &amp; holding food.</w:t>
            </w:r>
          </w:p>
          <w:p w:rsidR="00576D5B" w:rsidRPr="002F1D39" w:rsidRDefault="00576D5B"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b/>
                <w:bCs/>
                <w:sz w:val="24"/>
                <w:szCs w:val="24"/>
              </w:rPr>
            </w:pPr>
            <w:r w:rsidRPr="002F1D39">
              <w:rPr>
                <w:b/>
                <w:sz w:val="24"/>
                <w:szCs w:val="24"/>
              </w:rPr>
              <w:t>Module-V -:</w:t>
            </w:r>
            <w:r w:rsidRPr="002F1D39">
              <w:rPr>
                <w:b/>
                <w:bCs/>
                <w:sz w:val="24"/>
                <w:szCs w:val="24"/>
              </w:rPr>
              <w:t xml:space="preserve"> Food storage</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576D5B" w:rsidRPr="002F1D39" w:rsidRDefault="00576D5B" w:rsidP="000300EA">
            <w:pPr>
              <w:rPr>
                <w:rFonts w:eastAsia="Times New Roman"/>
                <w:sz w:val="24"/>
                <w:szCs w:val="24"/>
              </w:rPr>
            </w:pPr>
            <w:r w:rsidRPr="002F1D39">
              <w:rPr>
                <w:rFonts w:eastAsia="Times New Roman"/>
                <w:sz w:val="24"/>
                <w:szCs w:val="24"/>
              </w:rPr>
              <w:t>General guidelines for food storage, Storage for specific food- meat, poultry, egg, seafood, dairy products &amp; vegetables</w:t>
            </w:r>
          </w:p>
          <w:p w:rsidR="00576D5B" w:rsidRPr="002F1D39" w:rsidRDefault="00576D5B" w:rsidP="000300EA">
            <w:pPr>
              <w:rPr>
                <w:rFonts w:eastAsia="Calibri"/>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b/>
                <w:bCs/>
                <w:sz w:val="24"/>
                <w:szCs w:val="24"/>
              </w:rPr>
            </w:pPr>
            <w:r w:rsidRPr="002F1D39">
              <w:rPr>
                <w:b/>
                <w:sz w:val="24"/>
                <w:szCs w:val="24"/>
              </w:rPr>
              <w:t>Module VI: Cleaning</w:t>
            </w:r>
            <w:r w:rsidRPr="002F1D39">
              <w:rPr>
                <w:b/>
                <w:bCs/>
                <w:sz w:val="24"/>
                <w:szCs w:val="24"/>
              </w:rPr>
              <w:t xml:space="preserve"> procedures</w:t>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p>
          <w:p w:rsidR="00576D5B" w:rsidRPr="002F1D39" w:rsidRDefault="00576D5B" w:rsidP="000300EA">
            <w:pPr>
              <w:rPr>
                <w:b/>
                <w:bCs/>
                <w:sz w:val="24"/>
                <w:szCs w:val="24"/>
              </w:rPr>
            </w:pPr>
            <w:r w:rsidRPr="002F1D39">
              <w:rPr>
                <w:sz w:val="24"/>
                <w:szCs w:val="24"/>
              </w:rPr>
              <w:t>Necessity for an efficient cleaning programme, Types of cleaning agent, their functions, advantages &amp; disadvantages, Sanitizing- good sanitizer &amp; its properties. Disinfectants, antiseptic, Methods of cleaning &amp; sanitizing- 3 bucket method, sink method, dishwashing machine method.</w:t>
            </w:r>
          </w:p>
          <w:p w:rsidR="00576D5B" w:rsidRPr="002F1D39" w:rsidRDefault="00576D5B"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b/>
                <w:bCs/>
                <w:sz w:val="24"/>
                <w:szCs w:val="24"/>
              </w:rPr>
            </w:pPr>
            <w:r w:rsidRPr="002F1D39">
              <w:rPr>
                <w:b/>
                <w:sz w:val="24"/>
                <w:szCs w:val="24"/>
              </w:rPr>
              <w:t>Module - VII: Waste</w:t>
            </w:r>
            <w:r w:rsidRPr="002F1D39">
              <w:rPr>
                <w:b/>
                <w:bCs/>
                <w:sz w:val="24"/>
                <w:szCs w:val="24"/>
              </w:rPr>
              <w:t xml:space="preserve"> disposal</w:t>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p>
          <w:p w:rsidR="00576D5B" w:rsidRPr="002F1D39" w:rsidRDefault="00576D5B" w:rsidP="000300EA">
            <w:pPr>
              <w:rPr>
                <w:sz w:val="24"/>
                <w:szCs w:val="24"/>
              </w:rPr>
            </w:pPr>
            <w:r w:rsidRPr="002F1D39">
              <w:rPr>
                <w:sz w:val="24"/>
                <w:szCs w:val="24"/>
              </w:rPr>
              <w:t>Difference between garbage &amp; refuse, Methods of disposal of solid &amp; liquid waste</w:t>
            </w:r>
          </w:p>
          <w:p w:rsidR="00576D5B" w:rsidRPr="002F1D39" w:rsidRDefault="00576D5B" w:rsidP="000300EA">
            <w:pPr>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b/>
                <w:bCs/>
                <w:sz w:val="24"/>
                <w:szCs w:val="24"/>
              </w:rPr>
            </w:pPr>
            <w:r w:rsidRPr="002F1D39">
              <w:rPr>
                <w:b/>
                <w:sz w:val="24"/>
                <w:szCs w:val="24"/>
              </w:rPr>
              <w:t>Module - VIII: Management</w:t>
            </w:r>
            <w:r w:rsidRPr="002F1D39">
              <w:rPr>
                <w:b/>
                <w:bCs/>
                <w:sz w:val="24"/>
                <w:szCs w:val="24"/>
              </w:rPr>
              <w:t>&amp; sanitation</w:t>
            </w:r>
            <w:r w:rsidRPr="002F1D39">
              <w:rPr>
                <w:b/>
                <w:bCs/>
                <w:sz w:val="24"/>
                <w:szCs w:val="24"/>
              </w:rPr>
              <w:tab/>
            </w:r>
            <w:r w:rsidRPr="002F1D39">
              <w:rPr>
                <w:b/>
                <w:bCs/>
                <w:sz w:val="24"/>
                <w:szCs w:val="24"/>
              </w:rPr>
              <w:tab/>
            </w:r>
            <w:r w:rsidRPr="002F1D39">
              <w:rPr>
                <w:b/>
                <w:bCs/>
                <w:sz w:val="24"/>
                <w:szCs w:val="24"/>
              </w:rPr>
              <w:tab/>
            </w:r>
            <w:r w:rsidRPr="002F1D39">
              <w:rPr>
                <w:b/>
                <w:bCs/>
                <w:sz w:val="24"/>
                <w:szCs w:val="24"/>
              </w:rPr>
              <w:tab/>
            </w:r>
          </w:p>
          <w:p w:rsidR="00576D5B" w:rsidRPr="002F1D39" w:rsidRDefault="00576D5B" w:rsidP="000300EA">
            <w:pPr>
              <w:rPr>
                <w:sz w:val="24"/>
                <w:szCs w:val="24"/>
              </w:rPr>
            </w:pPr>
            <w:r w:rsidRPr="002F1D39">
              <w:rPr>
                <w:sz w:val="24"/>
                <w:szCs w:val="24"/>
              </w:rPr>
              <w:t>Reasons for training programme, Advantages of the programme, HACCP – use in catering industry</w:t>
            </w:r>
          </w:p>
          <w:p w:rsidR="00576D5B" w:rsidRPr="002F1D39" w:rsidRDefault="00576D5B" w:rsidP="000300EA">
            <w:pPr>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6D7E5D">
        <w:tc>
          <w:tcPr>
            <w:tcW w:w="3855"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b/>
                <w:bCs/>
                <w:sz w:val="24"/>
                <w:szCs w:val="24"/>
              </w:rPr>
            </w:pPr>
            <w:r w:rsidRPr="002F1D39">
              <w:rPr>
                <w:b/>
                <w:sz w:val="24"/>
                <w:szCs w:val="24"/>
              </w:rPr>
              <w:t>Module - IX: Safety</w:t>
            </w:r>
            <w:r w:rsidRPr="002F1D39">
              <w:rPr>
                <w:b/>
                <w:bCs/>
                <w:sz w:val="24"/>
                <w:szCs w:val="24"/>
              </w:rPr>
              <w:t>&amp;Sanitation Regulation &amp; Standards</w:t>
            </w:r>
            <w:r w:rsidRPr="002F1D39">
              <w:rPr>
                <w:b/>
                <w:bCs/>
                <w:sz w:val="24"/>
                <w:szCs w:val="24"/>
              </w:rPr>
              <w:tab/>
            </w:r>
            <w:r w:rsidRPr="002F1D39">
              <w:rPr>
                <w:b/>
                <w:bCs/>
                <w:sz w:val="24"/>
                <w:szCs w:val="24"/>
              </w:rPr>
              <w:tab/>
            </w:r>
          </w:p>
          <w:p w:rsidR="00576D5B" w:rsidRPr="002F1D39" w:rsidRDefault="00576D5B" w:rsidP="000300EA">
            <w:pPr>
              <w:rPr>
                <w:sz w:val="24"/>
                <w:szCs w:val="24"/>
              </w:rPr>
            </w:pPr>
            <w:r w:rsidRPr="002F1D39">
              <w:rPr>
                <w:sz w:val="24"/>
                <w:szCs w:val="24"/>
              </w:rPr>
              <w:t>COSHH, Health &amp; safety at work regulations, Food hygiene regulation (amendments) 1990/1991</w:t>
            </w:r>
          </w:p>
          <w:p w:rsidR="00576D5B" w:rsidRPr="002F1D39" w:rsidRDefault="00576D5B" w:rsidP="000300EA">
            <w:pPr>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576D5B" w:rsidRPr="002F1D39" w:rsidRDefault="00576D5B" w:rsidP="000300EA">
            <w:pPr>
              <w:jc w:val="center"/>
              <w:rPr>
                <w:rFonts w:eastAsia="Times New Roman"/>
                <w:sz w:val="24"/>
                <w:szCs w:val="24"/>
                <w:u w:color="000000"/>
              </w:rPr>
            </w:pPr>
            <w:r w:rsidRPr="002F1D39">
              <w:rPr>
                <w:rFonts w:eastAsia="Times New Roman"/>
                <w:sz w:val="24"/>
                <w:szCs w:val="24"/>
                <w:u w:color="000000"/>
              </w:rPr>
              <w:t>2</w:t>
            </w:r>
          </w:p>
        </w:tc>
      </w:tr>
    </w:tbl>
    <w:p w:rsidR="00576D5B" w:rsidRPr="002F1D39" w:rsidRDefault="00576D5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576D5B" w:rsidRPr="002F1D39" w:rsidRDefault="00576D5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576D5B" w:rsidRPr="002F1D39" w:rsidRDefault="00576D5B" w:rsidP="000300EA">
      <w:pPr>
        <w:spacing w:after="0" w:line="240" w:lineRule="auto"/>
        <w:jc w:val="both"/>
        <w:rPr>
          <w:rFonts w:ascii="Times New Roman" w:eastAsia="Times New Roman" w:hAnsi="Times New Roman" w:cs="Times New Roman"/>
          <w:i/>
          <w:iCs/>
          <w:sz w:val="24"/>
          <w:szCs w:val="24"/>
          <w:u w:color="000000"/>
          <w:lang w:eastAsia="en-IN"/>
        </w:rPr>
      </w:pPr>
    </w:p>
    <w:p w:rsidR="00576D5B" w:rsidRPr="00CF017C" w:rsidRDefault="00576D5B" w:rsidP="000300EA">
      <w:pPr>
        <w:autoSpaceDE w:val="0"/>
        <w:autoSpaceDN w:val="0"/>
        <w:adjustRightInd w:val="0"/>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Text Books:</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Food &amp; Beverage Laws : Food Safety &amp; Hygiene by J. Negi</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Food Safety Fundamentals: Essentials of Food Safety and Sanitation by McSwane</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Food Hygiene – Raday</w:t>
      </w:r>
    </w:p>
    <w:p w:rsidR="00576D5B" w:rsidRPr="00CF017C" w:rsidRDefault="00576D5B" w:rsidP="000300EA">
      <w:pPr>
        <w:autoSpaceDE w:val="0"/>
        <w:autoSpaceDN w:val="0"/>
        <w:adjustRightInd w:val="0"/>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Reference Books:</w:t>
      </w:r>
    </w:p>
    <w:p w:rsidR="00576D5B" w:rsidRPr="007C4AF5" w:rsidRDefault="00576D5B"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 xml:space="preserve">Personal Hygiene in Food Service by Resolutions Multimedia Group Incorporated  </w:t>
      </w:r>
    </w:p>
    <w:p w:rsidR="001221E4" w:rsidRDefault="001221E4" w:rsidP="000300EA">
      <w:pPr>
        <w:tabs>
          <w:tab w:val="left" w:pos="6300"/>
        </w:tabs>
        <w:spacing w:after="0" w:line="240" w:lineRule="auto"/>
        <w:rPr>
          <w:rFonts w:ascii="Arial" w:eastAsia="Arial Unicode MS" w:hAnsi="Arial" w:cs="Arial"/>
          <w:b/>
          <w:sz w:val="24"/>
          <w:szCs w:val="24"/>
          <w:u w:color="000000"/>
          <w:bdr w:val="nil"/>
        </w:rPr>
      </w:pPr>
    </w:p>
    <w:p w:rsidR="00576D5B" w:rsidRPr="00CF017C" w:rsidRDefault="00576D5B" w:rsidP="000300EA">
      <w:pPr>
        <w:tabs>
          <w:tab w:val="left" w:pos="6300"/>
        </w:tabs>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Modes of Evaluation: Quiz/Assignment/ Seminar/Written Examination</w:t>
      </w:r>
    </w:p>
    <w:p w:rsidR="00576D5B" w:rsidRPr="00CF017C" w:rsidRDefault="00576D5B" w:rsidP="000300EA">
      <w:pPr>
        <w:spacing w:after="0" w:line="240" w:lineRule="auto"/>
        <w:jc w:val="both"/>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EE</w:t>
            </w:r>
          </w:p>
        </w:tc>
      </w:tr>
      <w:tr w:rsidR="00C02340"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76D5B" w:rsidRPr="002F1D39" w:rsidRDefault="00576D5B"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70</w:t>
            </w:r>
          </w:p>
        </w:tc>
      </w:tr>
    </w:tbl>
    <w:p w:rsidR="00576D5B" w:rsidRPr="002F1D39" w:rsidRDefault="00576D5B" w:rsidP="000300EA">
      <w:pPr>
        <w:spacing w:after="0" w:line="240" w:lineRule="auto"/>
        <w:jc w:val="both"/>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 xml:space="preserve">A: Attendance CT: Class Test, HA: Home Assignment, S/V/Q: Seminar/Viva/Quiz, EE: End Semester Examination; </w:t>
      </w:r>
    </w:p>
    <w:p w:rsidR="001221E4" w:rsidRDefault="001221E4" w:rsidP="000300EA">
      <w:pPr>
        <w:spacing w:after="0" w:line="240" w:lineRule="auto"/>
        <w:rPr>
          <w:rFonts w:ascii="Arial" w:eastAsia="Arial Unicode MS" w:hAnsi="Arial" w:cs="Arial"/>
          <w:b/>
          <w:sz w:val="24"/>
          <w:szCs w:val="24"/>
          <w:u w:color="000000"/>
          <w:bdr w:val="nil"/>
        </w:rPr>
      </w:pPr>
    </w:p>
    <w:p w:rsidR="00576D5B" w:rsidRPr="00CF017C" w:rsidRDefault="00576D5B"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1221E4" w:rsidRPr="002F1D39" w:rsidTr="001221E4">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1221E4" w:rsidRPr="002F1D39" w:rsidRDefault="001221E4" w:rsidP="000300EA">
            <w:pPr>
              <w:widowControl w:val="0"/>
              <w:jc w:val="center"/>
              <w:rPr>
                <w:rFonts w:eastAsia="Times New Roman"/>
                <w:b/>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PSO4</w:t>
            </w:r>
          </w:p>
        </w:tc>
      </w:tr>
      <w:tr w:rsidR="001221E4" w:rsidRPr="002F1D39" w:rsidTr="001221E4">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
                <w:sz w:val="24"/>
                <w:szCs w:val="24"/>
                <w:u w:color="000000"/>
              </w:rPr>
            </w:pPr>
            <w:r w:rsidRPr="002F1D39">
              <w:rPr>
                <w:rFonts w:eastAsia="Times New Roman"/>
                <w:b/>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r>
      <w:tr w:rsidR="001221E4" w:rsidRPr="002F1D39" w:rsidTr="001221E4">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1221E4" w:rsidRPr="002F1D39" w:rsidTr="001221E4">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1221E4" w:rsidRPr="002F1D39" w:rsidTr="001221E4">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221E4" w:rsidRPr="002F1D39" w:rsidRDefault="001221E4"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576D5B" w:rsidRPr="002F1D39" w:rsidRDefault="00576D5B"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F064E3" w:rsidRDefault="00F064E3">
      <w:pPr>
        <w:rPr>
          <w:rFonts w:asciiTheme="majorHAnsi" w:eastAsiaTheme="majorEastAsia" w:hAnsiTheme="majorHAnsi" w:cstheme="majorBidi"/>
          <w:b/>
          <w:bCs/>
          <w:color w:val="365F91" w:themeColor="accent1" w:themeShade="BF"/>
          <w:sz w:val="28"/>
          <w:szCs w:val="28"/>
          <w:lang w:eastAsia="zh-CN"/>
        </w:rPr>
      </w:pPr>
      <w:r>
        <w:rPr>
          <w:lang w:eastAsia="zh-CN"/>
        </w:rPr>
        <w:br w:type="page"/>
      </w:r>
    </w:p>
    <w:p w:rsidR="004C6585" w:rsidRPr="00083E6F" w:rsidRDefault="004C6585" w:rsidP="000300EA">
      <w:pPr>
        <w:pStyle w:val="Heading1"/>
        <w:spacing w:before="0" w:line="240" w:lineRule="auto"/>
        <w:jc w:val="center"/>
        <w:rPr>
          <w:lang w:eastAsia="zh-CN"/>
        </w:rPr>
      </w:pPr>
      <w:r w:rsidRPr="00083E6F">
        <w:rPr>
          <w:lang w:eastAsia="zh-CN"/>
        </w:rPr>
        <w:lastRenderedPageBreak/>
        <w:t>Fundamentals of Accounting – II</w:t>
      </w:r>
    </w:p>
    <w:p w:rsidR="004C6585" w:rsidRPr="00083E6F" w:rsidRDefault="004C6585" w:rsidP="000300EA">
      <w:pPr>
        <w:spacing w:after="0" w:line="240" w:lineRule="auto"/>
        <w:rPr>
          <w:b/>
          <w:bCs/>
        </w:rPr>
      </w:pPr>
    </w:p>
    <w:p w:rsidR="004C6585" w:rsidRPr="00083E6F" w:rsidRDefault="004C6585" w:rsidP="000300EA">
      <w:pPr>
        <w:spacing w:after="0" w:line="240" w:lineRule="auto"/>
        <w:rPr>
          <w:b/>
          <w:lang w:val="fr-FR"/>
        </w:rPr>
      </w:pPr>
      <w:r w:rsidRPr="00083E6F">
        <w:rPr>
          <w:b/>
          <w:lang w:val="fr-FR"/>
        </w:rPr>
        <w:t>Course Code: HTM2306</w:t>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t>CreditUnits: 02</w:t>
      </w:r>
    </w:p>
    <w:p w:rsidR="004C6585" w:rsidRPr="00083E6F" w:rsidRDefault="004C6585" w:rsidP="000300EA">
      <w:pPr>
        <w:spacing w:after="0" w:line="240" w:lineRule="auto"/>
        <w:rPr>
          <w:b/>
          <w:lang w:val="fr-FR"/>
        </w:rPr>
      </w:pPr>
    </w:p>
    <w:p w:rsidR="004C6585" w:rsidRPr="00083E6F" w:rsidRDefault="004C6585" w:rsidP="000300EA">
      <w:pPr>
        <w:spacing w:after="0" w:line="240" w:lineRule="auto"/>
        <w:rPr>
          <w:b/>
        </w:rPr>
      </w:pPr>
      <w:r w:rsidRPr="00083E6F">
        <w:rPr>
          <w:b/>
        </w:rPr>
        <w:t xml:space="preserve">Course Objective: </w:t>
      </w:r>
    </w:p>
    <w:p w:rsidR="004C6585" w:rsidRPr="00083E6F" w:rsidRDefault="004C6585" w:rsidP="000300EA">
      <w:pPr>
        <w:spacing w:after="0" w:line="240" w:lineRule="auto"/>
      </w:pPr>
      <w:r w:rsidRPr="00083E6F">
        <w:t>At the end of the semester students will be able to</w:t>
      </w:r>
    </w:p>
    <w:p w:rsidR="004C6585" w:rsidRPr="00083E6F" w:rsidRDefault="004C6585" w:rsidP="000300EA">
      <w:pPr>
        <w:numPr>
          <w:ilvl w:val="0"/>
          <w:numId w:val="103"/>
        </w:numPr>
        <w:spacing w:after="0" w:line="240" w:lineRule="auto"/>
        <w:ind w:left="0" w:firstLine="0"/>
      </w:pPr>
      <w:r w:rsidRPr="00083E6F">
        <w:t>The concept of double entry book keeping system</w:t>
      </w:r>
    </w:p>
    <w:p w:rsidR="004C6585" w:rsidRPr="00083E6F" w:rsidRDefault="004C6585" w:rsidP="000300EA">
      <w:pPr>
        <w:numPr>
          <w:ilvl w:val="0"/>
          <w:numId w:val="103"/>
        </w:numPr>
        <w:spacing w:after="0" w:line="240" w:lineRule="auto"/>
        <w:ind w:left="0" w:firstLine="0"/>
      </w:pPr>
      <w:r w:rsidRPr="00083E6F">
        <w:t>Reconcile the bank statement</w:t>
      </w:r>
    </w:p>
    <w:p w:rsidR="004C6585" w:rsidRPr="00083E6F" w:rsidRDefault="004C6585" w:rsidP="000300EA">
      <w:pPr>
        <w:numPr>
          <w:ilvl w:val="0"/>
          <w:numId w:val="103"/>
        </w:numPr>
        <w:spacing w:after="0" w:line="240" w:lineRule="auto"/>
        <w:ind w:left="0" w:firstLine="0"/>
      </w:pPr>
      <w:r w:rsidRPr="00083E6F">
        <w:t>Check the accuracy of accounts</w:t>
      </w:r>
    </w:p>
    <w:p w:rsidR="004C6585" w:rsidRPr="00083E6F" w:rsidRDefault="004C6585" w:rsidP="000300EA">
      <w:pPr>
        <w:numPr>
          <w:ilvl w:val="0"/>
          <w:numId w:val="103"/>
        </w:numPr>
        <w:spacing w:after="0" w:line="240" w:lineRule="auto"/>
        <w:ind w:left="0" w:firstLine="0"/>
      </w:pPr>
      <w:r w:rsidRPr="00083E6F">
        <w:t>Prepare trial balance / P&amp;L A/c and balance sheet concept</w:t>
      </w:r>
    </w:p>
    <w:p w:rsidR="004C6585" w:rsidRPr="00083E6F" w:rsidRDefault="004C6585" w:rsidP="000300EA">
      <w:pPr>
        <w:numPr>
          <w:ilvl w:val="0"/>
          <w:numId w:val="103"/>
        </w:numPr>
        <w:spacing w:after="0" w:line="240" w:lineRule="auto"/>
        <w:ind w:left="0" w:firstLine="0"/>
      </w:pPr>
      <w:r w:rsidRPr="00083E6F">
        <w:t>The hospitality revenue and non revenue producing departmental accounting system</w:t>
      </w:r>
    </w:p>
    <w:p w:rsidR="004C6585" w:rsidRPr="00083E6F" w:rsidRDefault="004C6585" w:rsidP="000300EA">
      <w:pPr>
        <w:numPr>
          <w:ilvl w:val="0"/>
          <w:numId w:val="103"/>
        </w:numPr>
        <w:spacing w:after="0" w:line="240" w:lineRule="auto"/>
        <w:ind w:left="0" w:firstLine="0"/>
      </w:pPr>
      <w:r w:rsidRPr="00083E6F">
        <w:t>The for casting of expense and revenue</w:t>
      </w:r>
    </w:p>
    <w:p w:rsidR="004C6585" w:rsidRPr="00083E6F" w:rsidRDefault="004C6585" w:rsidP="000300EA">
      <w:pPr>
        <w:numPr>
          <w:ilvl w:val="0"/>
          <w:numId w:val="103"/>
        </w:numPr>
        <w:spacing w:after="0" w:line="240" w:lineRule="auto"/>
        <w:ind w:left="0" w:firstLine="0"/>
      </w:pPr>
      <w:r w:rsidRPr="00083E6F">
        <w:t>The concept of budgeting</w:t>
      </w:r>
    </w:p>
    <w:p w:rsidR="004C6585" w:rsidRPr="00083E6F" w:rsidRDefault="004C6585" w:rsidP="000300EA">
      <w:pPr>
        <w:numPr>
          <w:ilvl w:val="0"/>
          <w:numId w:val="103"/>
        </w:numPr>
        <w:spacing w:after="0" w:line="240" w:lineRule="auto"/>
        <w:ind w:left="0" w:firstLine="0"/>
      </w:pPr>
      <w:r w:rsidRPr="00083E6F">
        <w:t>The hotel departmental accounting system.</w:t>
      </w:r>
    </w:p>
    <w:p w:rsidR="004C6585" w:rsidRPr="00083E6F" w:rsidRDefault="004C6585" w:rsidP="000300EA">
      <w:pPr>
        <w:spacing w:after="0" w:line="240" w:lineRule="auto"/>
        <w:rPr>
          <w:b/>
        </w:rPr>
      </w:pPr>
    </w:p>
    <w:p w:rsidR="004C6585" w:rsidRPr="00083E6F" w:rsidRDefault="004C6585" w:rsidP="000300EA">
      <w:pPr>
        <w:spacing w:after="0" w:line="240" w:lineRule="auto"/>
        <w:rPr>
          <w:b/>
        </w:rPr>
      </w:pPr>
      <w:r w:rsidRPr="00083E6F">
        <w:rPr>
          <w:b/>
        </w:rPr>
        <w:t>Course Contents:</w:t>
      </w:r>
    </w:p>
    <w:p w:rsidR="004C6585" w:rsidRPr="00083E6F" w:rsidRDefault="004C6585" w:rsidP="000300EA">
      <w:pPr>
        <w:spacing w:after="0" w:line="240" w:lineRule="auto"/>
        <w:rPr>
          <w:b/>
        </w:rPr>
      </w:pPr>
    </w:p>
    <w:p w:rsidR="004C6585" w:rsidRPr="00835651" w:rsidRDefault="004C6585" w:rsidP="000300EA">
      <w:pPr>
        <w:pStyle w:val="BodyA"/>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4C6585" w:rsidRPr="00835651" w:rsidRDefault="004C6585" w:rsidP="000300EA">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4C6585" w:rsidRPr="00835651" w:rsidRDefault="004C6585" w:rsidP="000300EA">
      <w:pPr>
        <w:spacing w:after="0" w:line="240" w:lineRule="auto"/>
        <w:jc w:val="both"/>
      </w:pPr>
      <w:r>
        <w:t>CO1: Explain the concept of cash book and final accounts in the organization.</w:t>
      </w:r>
    </w:p>
    <w:p w:rsidR="004C6585" w:rsidRPr="00835651" w:rsidRDefault="004C6585" w:rsidP="000300EA">
      <w:pPr>
        <w:spacing w:after="0" w:line="240" w:lineRule="auto"/>
        <w:jc w:val="both"/>
      </w:pPr>
      <w:r>
        <w:t>CO2: Identification of transactions and its adjustment in the books of the company</w:t>
      </w:r>
    </w:p>
    <w:p w:rsidR="004C6585" w:rsidRPr="00835651" w:rsidRDefault="004C6585" w:rsidP="000300EA">
      <w:pPr>
        <w:spacing w:after="0" w:line="240" w:lineRule="auto"/>
        <w:jc w:val="both"/>
      </w:pPr>
      <w:r w:rsidRPr="00835651">
        <w:t xml:space="preserve">CO3: </w:t>
      </w:r>
      <w:r>
        <w:t>Explain the concept of Depreciation and its methods</w:t>
      </w:r>
    </w:p>
    <w:p w:rsidR="004C6585" w:rsidRDefault="004C6585" w:rsidP="000300EA">
      <w:pPr>
        <w:spacing w:after="0" w:line="240" w:lineRule="auto"/>
        <w:jc w:val="both"/>
        <w:rPr>
          <w:color w:val="030303"/>
        </w:rPr>
      </w:pPr>
      <w:r w:rsidRPr="00835651">
        <w:t xml:space="preserve">CO4: </w:t>
      </w:r>
      <w:r>
        <w:rPr>
          <w:color w:val="030303"/>
        </w:rPr>
        <w:t>Define the financial statements of the company through ratio analysis</w:t>
      </w:r>
    </w:p>
    <w:p w:rsidR="004C6585" w:rsidRDefault="004C6585" w:rsidP="000300EA">
      <w:pPr>
        <w:spacing w:after="0" w:line="240" w:lineRule="auto"/>
        <w:jc w:val="both"/>
        <w:rPr>
          <w:color w:val="030303"/>
        </w:rPr>
      </w:pPr>
    </w:p>
    <w:tbl>
      <w:tblPr>
        <w:tblStyle w:val="TableGrid"/>
        <w:tblW w:w="5000" w:type="pct"/>
        <w:tblLook w:val="04A0"/>
      </w:tblPr>
      <w:tblGrid>
        <w:gridCol w:w="7490"/>
        <w:gridCol w:w="1131"/>
        <w:gridCol w:w="1070"/>
      </w:tblGrid>
      <w:tr w:rsidR="004C6585" w:rsidRPr="00835651" w:rsidTr="00485802">
        <w:tc>
          <w:tcPr>
            <w:tcW w:w="3865"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4C6585" w:rsidRPr="00835651" w:rsidTr="00485802">
        <w:trPr>
          <w:trHeight w:val="1358"/>
        </w:trPr>
        <w:tc>
          <w:tcPr>
            <w:tcW w:w="3865" w:type="pct"/>
            <w:vAlign w:val="center"/>
          </w:tcPr>
          <w:p w:rsidR="004C6585" w:rsidRPr="00775467" w:rsidRDefault="004C6585" w:rsidP="000300EA">
            <w:r w:rsidRPr="0013640B">
              <w:rPr>
                <w:b/>
                <w:bCs/>
              </w:rPr>
              <w:t>MODULE 1</w:t>
            </w:r>
            <w:r w:rsidRPr="005501F8">
              <w:rPr>
                <w:b/>
                <w:bCs/>
              </w:rPr>
              <w:t xml:space="preserve">: </w:t>
            </w:r>
            <w:r w:rsidRPr="00083E6F">
              <w:t>Cash Book, Meaning, Advantages, Simple, Double and Three Column Petty Cash book with imprest system (simple and tabular forms) , Practical</w:t>
            </w:r>
          </w:p>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C6585" w:rsidRPr="00835651" w:rsidTr="00485802">
        <w:tc>
          <w:tcPr>
            <w:tcW w:w="3865" w:type="pct"/>
            <w:vAlign w:val="center"/>
          </w:tcPr>
          <w:p w:rsidR="004C6585" w:rsidRPr="00083E6F" w:rsidRDefault="004C6585" w:rsidP="000300EA">
            <w:pPr>
              <w:rPr>
                <w:b/>
              </w:rPr>
            </w:pPr>
            <w:r w:rsidRPr="0013640B">
              <w:rPr>
                <w:b/>
                <w:bCs/>
              </w:rPr>
              <w:t xml:space="preserve">MODULE 2: </w:t>
            </w:r>
            <w:r w:rsidRPr="00083E6F">
              <w:rPr>
                <w:b/>
              </w:rPr>
              <w:t>Final Accounts</w:t>
            </w:r>
          </w:p>
          <w:p w:rsidR="004C6585" w:rsidRDefault="004C6585" w:rsidP="000300EA">
            <w:r w:rsidRPr="00083E6F">
              <w:t>Meaning, Procedure for preparation of final accounts, Difference between Trading Accounts, Profit &amp; Loss Accounts &amp; Balance Sheet</w:t>
            </w:r>
          </w:p>
          <w:p w:rsidR="004C6585" w:rsidRPr="00835651" w:rsidRDefault="004C6585" w:rsidP="000300EA"/>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C6585" w:rsidRPr="00835651" w:rsidTr="00485802">
        <w:tc>
          <w:tcPr>
            <w:tcW w:w="3865" w:type="pct"/>
            <w:vAlign w:val="center"/>
          </w:tcPr>
          <w:p w:rsidR="004C6585" w:rsidRPr="00083E6F" w:rsidRDefault="004C6585" w:rsidP="000300EA">
            <w:r w:rsidRPr="0013640B">
              <w:rPr>
                <w:b/>
                <w:bCs/>
              </w:rPr>
              <w:t>MODULE 3:</w:t>
            </w:r>
            <w:r w:rsidRPr="00083E6F">
              <w:rPr>
                <w:b/>
              </w:rPr>
              <w:t>Adjustments</w:t>
            </w:r>
          </w:p>
          <w:p w:rsidR="004C6585" w:rsidRPr="001D7E3D" w:rsidRDefault="004C6585" w:rsidP="000300EA">
            <w:r w:rsidRPr="00083E6F">
              <w:t>Closing Stock, Prepaid expenses, Outstanding expenses, Depreciation</w:t>
            </w:r>
          </w:p>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C6585" w:rsidRPr="00835651" w:rsidTr="00485802">
        <w:tc>
          <w:tcPr>
            <w:tcW w:w="3865" w:type="pct"/>
            <w:vAlign w:val="center"/>
          </w:tcPr>
          <w:p w:rsidR="004C6585" w:rsidRPr="00083E6F" w:rsidRDefault="004C6585" w:rsidP="000300EA">
            <w:pPr>
              <w:rPr>
                <w:b/>
              </w:rPr>
            </w:pPr>
            <w:r w:rsidRPr="0013640B">
              <w:rPr>
                <w:b/>
                <w:bCs/>
              </w:rPr>
              <w:t xml:space="preserve">MODULE 4: </w:t>
            </w:r>
            <w:r w:rsidRPr="00083E6F">
              <w:rPr>
                <w:b/>
              </w:rPr>
              <w:t>Capital and Revenue Expenditure</w:t>
            </w:r>
          </w:p>
          <w:p w:rsidR="004C6585" w:rsidRPr="001D7E3D" w:rsidRDefault="004C6585" w:rsidP="000300EA">
            <w:r w:rsidRPr="00083E6F">
              <w:t>Meaning, Definition of Capital and Revenue Expenditure</w:t>
            </w:r>
          </w:p>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C6585" w:rsidRPr="00835651" w:rsidTr="00485802">
        <w:tc>
          <w:tcPr>
            <w:tcW w:w="3865" w:type="pct"/>
            <w:vAlign w:val="center"/>
          </w:tcPr>
          <w:p w:rsidR="004C6585" w:rsidRPr="00083E6F" w:rsidRDefault="004C6585" w:rsidP="000300EA">
            <w:pPr>
              <w:rPr>
                <w:b/>
              </w:rPr>
            </w:pPr>
            <w:r w:rsidRPr="0013640B">
              <w:rPr>
                <w:b/>
                <w:bCs/>
              </w:rPr>
              <w:t xml:space="preserve">MODULE 5: </w:t>
            </w:r>
            <w:r w:rsidRPr="00083E6F">
              <w:rPr>
                <w:b/>
              </w:rPr>
              <w:t>Depreciation</w:t>
            </w:r>
          </w:p>
          <w:p w:rsidR="004C6585" w:rsidRPr="0037796F" w:rsidRDefault="004C6585" w:rsidP="000300EA">
            <w:r w:rsidRPr="00083E6F">
              <w:t>Meaning of Depreciation, Need and Causes, Straight line method, Diminishing Balance method, Practical</w:t>
            </w:r>
          </w:p>
        </w:tc>
        <w:tc>
          <w:tcPr>
            <w:tcW w:w="584"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C6585" w:rsidRPr="00835651" w:rsidTr="00485802">
        <w:tc>
          <w:tcPr>
            <w:tcW w:w="3865" w:type="pct"/>
            <w:vAlign w:val="center"/>
          </w:tcPr>
          <w:p w:rsidR="004C6585" w:rsidRPr="00083E6F" w:rsidRDefault="004C6585" w:rsidP="000300EA">
            <w:pPr>
              <w:rPr>
                <w:b/>
              </w:rPr>
            </w:pPr>
            <w:r w:rsidRPr="0013640B">
              <w:rPr>
                <w:b/>
                <w:bCs/>
              </w:rPr>
              <w:t>MODULE 5</w:t>
            </w:r>
            <w:r>
              <w:rPr>
                <w:b/>
                <w:bCs/>
              </w:rPr>
              <w:t xml:space="preserve">: </w:t>
            </w:r>
            <w:r w:rsidRPr="00083E6F">
              <w:rPr>
                <w:b/>
              </w:rPr>
              <w:t>Ratio Analysis</w:t>
            </w:r>
          </w:p>
          <w:p w:rsidR="004C6585" w:rsidRPr="00083E6F" w:rsidRDefault="004C6585" w:rsidP="000300EA">
            <w:pPr>
              <w:rPr>
                <w:b/>
                <w:bCs/>
              </w:rPr>
            </w:pPr>
            <w:r w:rsidRPr="00083E6F">
              <w:rPr>
                <w:b/>
                <w:bCs/>
              </w:rPr>
              <w:t>Importance of Ratio</w:t>
            </w:r>
          </w:p>
          <w:p w:rsidR="004C6585" w:rsidRPr="00083E6F" w:rsidRDefault="004C6585" w:rsidP="000300EA">
            <w:pPr>
              <w:numPr>
                <w:ilvl w:val="0"/>
                <w:numId w:val="104"/>
              </w:numPr>
              <w:tabs>
                <w:tab w:val="clear" w:pos="1080"/>
                <w:tab w:val="num" w:pos="180"/>
                <w:tab w:val="left" w:pos="540"/>
              </w:tabs>
              <w:ind w:left="0" w:firstLine="180"/>
            </w:pPr>
            <w:r w:rsidRPr="00083E6F">
              <w:t xml:space="preserve">Liquidity Ratios, Current ratio, Quick ratio, </w:t>
            </w:r>
            <w:r w:rsidRPr="00083E6F">
              <w:rPr>
                <w:b/>
                <w:bCs/>
              </w:rPr>
              <w:t xml:space="preserve">Solvency Ratios, </w:t>
            </w:r>
            <w:r w:rsidRPr="00083E6F">
              <w:t>Debt equity ratio, Interest coverage ratio</w:t>
            </w:r>
          </w:p>
          <w:p w:rsidR="004C6585" w:rsidRPr="00083E6F" w:rsidRDefault="004C6585" w:rsidP="000300EA">
            <w:pPr>
              <w:rPr>
                <w:b/>
                <w:bCs/>
              </w:rPr>
            </w:pPr>
            <w:r w:rsidRPr="00083E6F">
              <w:rPr>
                <w:b/>
                <w:bCs/>
              </w:rPr>
              <w:t xml:space="preserve">Activity Ratio, </w:t>
            </w:r>
            <w:r w:rsidRPr="00083E6F">
              <w:t xml:space="preserve">Capital turnover ratio, Stock turnover ratio, Debtors turnover ratio, </w:t>
            </w:r>
            <w:r w:rsidRPr="00083E6F">
              <w:rPr>
                <w:b/>
                <w:bCs/>
              </w:rPr>
              <w:t>Profitability Ratios</w:t>
            </w:r>
          </w:p>
          <w:p w:rsidR="004C6585" w:rsidRPr="00083E6F" w:rsidRDefault="004C6585" w:rsidP="000300EA">
            <w:pPr>
              <w:numPr>
                <w:ilvl w:val="0"/>
                <w:numId w:val="105"/>
              </w:numPr>
              <w:tabs>
                <w:tab w:val="clear" w:pos="1080"/>
                <w:tab w:val="num" w:pos="180"/>
                <w:tab w:val="left" w:pos="540"/>
              </w:tabs>
              <w:ind w:left="180" w:firstLine="0"/>
            </w:pPr>
            <w:r w:rsidRPr="00083E6F">
              <w:t>Gross profit ratio, Net profit ratio.</w:t>
            </w:r>
          </w:p>
          <w:p w:rsidR="004C6585" w:rsidRPr="0013640B" w:rsidRDefault="004C6585" w:rsidP="000300EA">
            <w:pPr>
              <w:pStyle w:val="Default"/>
              <w:rPr>
                <w:rFonts w:eastAsia="Times New Roman"/>
                <w:b/>
                <w:bCs/>
              </w:rPr>
            </w:pPr>
          </w:p>
        </w:tc>
        <w:tc>
          <w:tcPr>
            <w:tcW w:w="584" w:type="pct"/>
            <w:vAlign w:val="center"/>
          </w:tcPr>
          <w:p w:rsidR="004C6585"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L3,L4 </w:t>
            </w:r>
          </w:p>
        </w:tc>
        <w:tc>
          <w:tcPr>
            <w:tcW w:w="551" w:type="pct"/>
            <w:vAlign w:val="center"/>
          </w:tcPr>
          <w:p w:rsidR="004C6585" w:rsidRPr="00835651" w:rsidRDefault="004C658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4C6585" w:rsidRPr="00083E6F" w:rsidRDefault="004C6585" w:rsidP="000300EA">
      <w:pPr>
        <w:spacing w:after="0" w:line="240" w:lineRule="auto"/>
        <w:rPr>
          <w:b/>
        </w:rPr>
      </w:pPr>
    </w:p>
    <w:p w:rsidR="004C6585" w:rsidRPr="00083E6F" w:rsidRDefault="004C6585" w:rsidP="000300EA">
      <w:pPr>
        <w:spacing w:after="0" w:line="240" w:lineRule="auto"/>
        <w:rPr>
          <w:b/>
          <w:lang w:val="fr-FR"/>
        </w:rPr>
      </w:pPr>
      <w:r w:rsidRPr="00083E6F">
        <w:rPr>
          <w:b/>
          <w:lang w:val="fr-FR"/>
        </w:rPr>
        <w:t>Examination Scheme:</w:t>
      </w:r>
    </w:p>
    <w:p w:rsidR="004C6585" w:rsidRPr="00083E6F" w:rsidRDefault="004C6585" w:rsidP="000300EA">
      <w:pPr>
        <w:tabs>
          <w:tab w:val="left" w:pos="432"/>
          <w:tab w:val="left" w:pos="9180"/>
        </w:tabs>
        <w:spacing w:after="0" w:line="240" w:lineRule="auto"/>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4C6585" w:rsidRPr="00083E6F" w:rsidTr="00485802">
        <w:trPr>
          <w:trHeight w:val="230"/>
        </w:trPr>
        <w:tc>
          <w:tcPr>
            <w:tcW w:w="2160" w:type="dxa"/>
          </w:tcPr>
          <w:p w:rsidR="004C6585" w:rsidRPr="00083E6F" w:rsidRDefault="004C6585" w:rsidP="000300EA">
            <w:pPr>
              <w:spacing w:after="0" w:line="240" w:lineRule="auto"/>
              <w:rPr>
                <w:b/>
              </w:rPr>
            </w:pPr>
            <w:r w:rsidRPr="00083E6F">
              <w:rPr>
                <w:b/>
              </w:rPr>
              <w:t>Components</w:t>
            </w:r>
          </w:p>
        </w:tc>
        <w:tc>
          <w:tcPr>
            <w:tcW w:w="1332" w:type="dxa"/>
          </w:tcPr>
          <w:p w:rsidR="004C6585" w:rsidRPr="00083E6F" w:rsidRDefault="004C6585" w:rsidP="000300EA">
            <w:pPr>
              <w:spacing w:after="0" w:line="240" w:lineRule="auto"/>
              <w:jc w:val="center"/>
              <w:rPr>
                <w:b/>
                <w:bCs/>
              </w:rPr>
            </w:pPr>
            <w:r w:rsidRPr="00083E6F">
              <w:rPr>
                <w:b/>
                <w:bCs/>
              </w:rPr>
              <w:t>V</w:t>
            </w:r>
          </w:p>
        </w:tc>
        <w:tc>
          <w:tcPr>
            <w:tcW w:w="1332" w:type="dxa"/>
          </w:tcPr>
          <w:p w:rsidR="004C6585" w:rsidRPr="00083E6F" w:rsidRDefault="004C6585" w:rsidP="000300EA">
            <w:pPr>
              <w:spacing w:after="0" w:line="240" w:lineRule="auto"/>
              <w:jc w:val="center"/>
              <w:rPr>
                <w:b/>
                <w:bCs/>
              </w:rPr>
            </w:pPr>
            <w:r w:rsidRPr="00083E6F">
              <w:rPr>
                <w:b/>
                <w:bCs/>
              </w:rPr>
              <w:t>H</w:t>
            </w:r>
          </w:p>
        </w:tc>
        <w:tc>
          <w:tcPr>
            <w:tcW w:w="1332" w:type="dxa"/>
          </w:tcPr>
          <w:p w:rsidR="004C6585" w:rsidRPr="00083E6F" w:rsidRDefault="004C6585" w:rsidP="000300EA">
            <w:pPr>
              <w:spacing w:after="0" w:line="240" w:lineRule="auto"/>
              <w:jc w:val="center"/>
              <w:rPr>
                <w:b/>
                <w:bCs/>
              </w:rPr>
            </w:pPr>
            <w:r w:rsidRPr="00083E6F">
              <w:rPr>
                <w:b/>
                <w:bCs/>
              </w:rPr>
              <w:t>CT</w:t>
            </w:r>
          </w:p>
        </w:tc>
        <w:tc>
          <w:tcPr>
            <w:tcW w:w="1332" w:type="dxa"/>
          </w:tcPr>
          <w:p w:rsidR="004C6585" w:rsidRPr="00083E6F" w:rsidRDefault="004C6585" w:rsidP="000300EA">
            <w:pPr>
              <w:spacing w:after="0" w:line="240" w:lineRule="auto"/>
              <w:jc w:val="center"/>
              <w:rPr>
                <w:b/>
                <w:bCs/>
              </w:rPr>
            </w:pPr>
            <w:r w:rsidRPr="00083E6F">
              <w:rPr>
                <w:b/>
                <w:bCs/>
              </w:rPr>
              <w:t>A</w:t>
            </w:r>
          </w:p>
        </w:tc>
        <w:tc>
          <w:tcPr>
            <w:tcW w:w="1332" w:type="dxa"/>
          </w:tcPr>
          <w:p w:rsidR="004C6585" w:rsidRPr="00083E6F" w:rsidRDefault="004C6585" w:rsidP="000300EA">
            <w:pPr>
              <w:spacing w:after="0" w:line="240" w:lineRule="auto"/>
              <w:jc w:val="center"/>
              <w:rPr>
                <w:b/>
                <w:bCs/>
              </w:rPr>
            </w:pPr>
            <w:r w:rsidRPr="00083E6F">
              <w:rPr>
                <w:b/>
                <w:bCs/>
              </w:rPr>
              <w:t>EE</w:t>
            </w:r>
          </w:p>
        </w:tc>
      </w:tr>
      <w:tr w:rsidR="004C6585" w:rsidRPr="00083E6F" w:rsidTr="00485802">
        <w:trPr>
          <w:trHeight w:val="230"/>
        </w:trPr>
        <w:tc>
          <w:tcPr>
            <w:tcW w:w="2160" w:type="dxa"/>
          </w:tcPr>
          <w:p w:rsidR="004C6585" w:rsidRPr="00083E6F" w:rsidRDefault="004C6585" w:rsidP="000300EA">
            <w:pPr>
              <w:spacing w:after="0" w:line="240" w:lineRule="auto"/>
              <w:jc w:val="both"/>
              <w:rPr>
                <w:b/>
              </w:rPr>
            </w:pPr>
            <w:r w:rsidRPr="00083E6F">
              <w:rPr>
                <w:b/>
              </w:rPr>
              <w:lastRenderedPageBreak/>
              <w:t>Weightage (%)</w:t>
            </w:r>
          </w:p>
        </w:tc>
        <w:tc>
          <w:tcPr>
            <w:tcW w:w="1332" w:type="dxa"/>
          </w:tcPr>
          <w:p w:rsidR="004C6585" w:rsidRPr="00083E6F" w:rsidRDefault="004C6585" w:rsidP="000300EA">
            <w:pPr>
              <w:spacing w:after="0" w:line="240" w:lineRule="auto"/>
              <w:jc w:val="center"/>
            </w:pPr>
            <w:r w:rsidRPr="00083E6F">
              <w:t>05</w:t>
            </w:r>
          </w:p>
        </w:tc>
        <w:tc>
          <w:tcPr>
            <w:tcW w:w="1332" w:type="dxa"/>
          </w:tcPr>
          <w:p w:rsidR="004C6585" w:rsidRPr="00083E6F" w:rsidRDefault="004C6585" w:rsidP="000300EA">
            <w:pPr>
              <w:spacing w:after="0" w:line="240" w:lineRule="auto"/>
              <w:jc w:val="center"/>
            </w:pPr>
            <w:r w:rsidRPr="00083E6F">
              <w:t>05</w:t>
            </w:r>
          </w:p>
        </w:tc>
        <w:tc>
          <w:tcPr>
            <w:tcW w:w="1332" w:type="dxa"/>
          </w:tcPr>
          <w:p w:rsidR="004C6585" w:rsidRPr="00083E6F" w:rsidRDefault="004C6585" w:rsidP="000300EA">
            <w:pPr>
              <w:spacing w:after="0" w:line="240" w:lineRule="auto"/>
              <w:jc w:val="center"/>
            </w:pPr>
            <w:r w:rsidRPr="00083E6F">
              <w:t>15</w:t>
            </w:r>
          </w:p>
        </w:tc>
        <w:tc>
          <w:tcPr>
            <w:tcW w:w="1332" w:type="dxa"/>
          </w:tcPr>
          <w:p w:rsidR="004C6585" w:rsidRPr="00083E6F" w:rsidRDefault="004C6585" w:rsidP="000300EA">
            <w:pPr>
              <w:spacing w:after="0" w:line="240" w:lineRule="auto"/>
              <w:jc w:val="center"/>
            </w:pPr>
            <w:r w:rsidRPr="00083E6F">
              <w:t>5</w:t>
            </w:r>
          </w:p>
        </w:tc>
        <w:tc>
          <w:tcPr>
            <w:tcW w:w="1332" w:type="dxa"/>
          </w:tcPr>
          <w:p w:rsidR="004C6585" w:rsidRPr="00083E6F" w:rsidRDefault="004C6585" w:rsidP="000300EA">
            <w:pPr>
              <w:spacing w:after="0" w:line="240" w:lineRule="auto"/>
              <w:jc w:val="center"/>
            </w:pPr>
            <w:r w:rsidRPr="00083E6F">
              <w:t>70</w:t>
            </w:r>
          </w:p>
        </w:tc>
      </w:tr>
    </w:tbl>
    <w:p w:rsidR="004C6585" w:rsidRPr="00083E6F" w:rsidRDefault="004C6585" w:rsidP="000300EA">
      <w:pPr>
        <w:tabs>
          <w:tab w:val="left" w:pos="432"/>
          <w:tab w:val="left" w:pos="9180"/>
        </w:tabs>
        <w:spacing w:after="0" w:line="240" w:lineRule="auto"/>
      </w:pPr>
      <w:r w:rsidRPr="00083E6F">
        <w:t>V-viva; H-home assignment; CT-class test; A-attendance; EE-end semester examination</w:t>
      </w:r>
    </w:p>
    <w:p w:rsidR="004C6585" w:rsidRPr="00083E6F" w:rsidRDefault="004C6585" w:rsidP="000300EA">
      <w:pPr>
        <w:spacing w:after="0" w:line="240" w:lineRule="auto"/>
        <w:rPr>
          <w:b/>
        </w:rPr>
      </w:pPr>
    </w:p>
    <w:p w:rsidR="004C6585" w:rsidRPr="00083E6F" w:rsidRDefault="004C6585" w:rsidP="000300EA">
      <w:pPr>
        <w:spacing w:after="0" w:line="240" w:lineRule="auto"/>
        <w:rPr>
          <w:b/>
          <w:lang w:val="fr-FR"/>
        </w:rPr>
      </w:pPr>
      <w:r w:rsidRPr="00083E6F">
        <w:rPr>
          <w:b/>
          <w:lang w:val="fr-FR"/>
        </w:rPr>
        <w:t>Text&amp;References:</w:t>
      </w:r>
    </w:p>
    <w:p w:rsidR="004C6585" w:rsidRPr="00083E6F" w:rsidRDefault="004C6585" w:rsidP="000300EA">
      <w:pPr>
        <w:tabs>
          <w:tab w:val="left" w:pos="1890"/>
        </w:tabs>
        <w:spacing w:after="0" w:line="240" w:lineRule="auto"/>
        <w:rPr>
          <w:b/>
        </w:rPr>
      </w:pPr>
    </w:p>
    <w:p w:rsidR="004C6585" w:rsidRPr="00083E6F" w:rsidRDefault="004C6585" w:rsidP="000300EA">
      <w:pPr>
        <w:tabs>
          <w:tab w:val="left" w:pos="1890"/>
        </w:tabs>
        <w:spacing w:after="0" w:line="240" w:lineRule="auto"/>
        <w:rPr>
          <w:b/>
          <w:i/>
        </w:rPr>
      </w:pPr>
      <w:r w:rsidRPr="00083E6F">
        <w:rPr>
          <w:b/>
          <w:i/>
        </w:rPr>
        <w:t>Text:</w:t>
      </w:r>
    </w:p>
    <w:p w:rsidR="004C6585" w:rsidRPr="00083E6F" w:rsidRDefault="004C6585" w:rsidP="000300EA">
      <w:pPr>
        <w:numPr>
          <w:ilvl w:val="0"/>
          <w:numId w:val="106"/>
        </w:numPr>
        <w:spacing w:after="0" w:line="240" w:lineRule="auto"/>
        <w:jc w:val="both"/>
      </w:pPr>
      <w:r w:rsidRPr="00083E6F">
        <w:t>Element of Hotel Accounting by Dr. J.M Negi, HKS International</w:t>
      </w:r>
    </w:p>
    <w:p w:rsidR="004C6585" w:rsidRPr="00083E6F" w:rsidRDefault="004C6585" w:rsidP="000300EA">
      <w:pPr>
        <w:numPr>
          <w:ilvl w:val="0"/>
          <w:numId w:val="106"/>
        </w:numPr>
        <w:spacing w:after="0" w:line="240" w:lineRule="auto"/>
        <w:jc w:val="both"/>
      </w:pPr>
      <w:r w:rsidRPr="00083E6F">
        <w:t>Finance &amp; Cost Control- Techniques in the Hotel &amp; Catering Industry by Dr. J.M Negi, Metropolita Publication, New Delhi</w:t>
      </w:r>
    </w:p>
    <w:p w:rsidR="004C6585" w:rsidRPr="00083E6F" w:rsidRDefault="004C6585" w:rsidP="000300EA">
      <w:pPr>
        <w:numPr>
          <w:ilvl w:val="0"/>
          <w:numId w:val="106"/>
        </w:numPr>
        <w:spacing w:after="0" w:line="240" w:lineRule="auto"/>
        <w:jc w:val="both"/>
      </w:pPr>
      <w:r w:rsidRPr="00083E6F">
        <w:t>Management Accounting by Dr. Hingorani&amp; Prof. Ramanathan, Sultan Chand &amp; Sons</w:t>
      </w:r>
    </w:p>
    <w:p w:rsidR="004C6585" w:rsidRPr="00083E6F" w:rsidRDefault="004C6585" w:rsidP="000300EA">
      <w:pPr>
        <w:numPr>
          <w:ilvl w:val="0"/>
          <w:numId w:val="106"/>
        </w:numPr>
        <w:spacing w:after="0" w:line="240" w:lineRule="auto"/>
        <w:jc w:val="both"/>
      </w:pPr>
      <w:r w:rsidRPr="00083E6F">
        <w:t>Hotel Management – Accounting &amp; Control by Jagmohan Negi, Himnalayan Publishing House, New Delhi.</w:t>
      </w:r>
      <w:r w:rsidRPr="00083E6F">
        <w:tab/>
      </w:r>
    </w:p>
    <w:p w:rsidR="004C6585" w:rsidRDefault="004C6585" w:rsidP="000300EA">
      <w:pPr>
        <w:spacing w:after="0" w:line="240" w:lineRule="auto"/>
        <w:rPr>
          <w:b/>
          <w:i/>
        </w:rPr>
      </w:pPr>
    </w:p>
    <w:p w:rsidR="004C6585" w:rsidRPr="00083E6F" w:rsidRDefault="004C6585" w:rsidP="000300EA">
      <w:pPr>
        <w:spacing w:after="0" w:line="240" w:lineRule="auto"/>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4C6585" w:rsidRPr="00083E6F" w:rsidRDefault="004C6585" w:rsidP="000300EA">
      <w:pPr>
        <w:numPr>
          <w:ilvl w:val="0"/>
          <w:numId w:val="106"/>
        </w:numPr>
        <w:spacing w:after="0" w:line="240" w:lineRule="auto"/>
      </w:pPr>
      <w:r w:rsidRPr="00083E6F">
        <w:t>Management Accounting &amp; Financial Control by Dr. S.N Maheshwari, Sultan Chand &amp; Sons</w:t>
      </w:r>
    </w:p>
    <w:p w:rsidR="004C6585" w:rsidRPr="00083E6F" w:rsidRDefault="004C6585" w:rsidP="000300EA">
      <w:pPr>
        <w:numPr>
          <w:ilvl w:val="0"/>
          <w:numId w:val="106"/>
        </w:numPr>
        <w:spacing w:after="0" w:line="240" w:lineRule="auto"/>
      </w:pPr>
      <w:r w:rsidRPr="00083E6F">
        <w:t>Understanding Hospitality Accounting by Raymond Cote, EI-AH&amp;LA USA</w:t>
      </w:r>
    </w:p>
    <w:p w:rsidR="004C6585" w:rsidRPr="00083E6F" w:rsidRDefault="004C6585" w:rsidP="000300EA">
      <w:pPr>
        <w:numPr>
          <w:ilvl w:val="0"/>
          <w:numId w:val="106"/>
        </w:numPr>
        <w:tabs>
          <w:tab w:val="left" w:pos="4320"/>
        </w:tabs>
        <w:spacing w:after="0" w:line="240" w:lineRule="auto"/>
      </w:pPr>
      <w:r w:rsidRPr="00083E6F">
        <w:t>Financial Accounting by G.C Maheshwari, NCERT, N. Delhi</w:t>
      </w:r>
    </w:p>
    <w:p w:rsidR="004C6585" w:rsidRDefault="004C6585" w:rsidP="000300EA">
      <w:pPr>
        <w:numPr>
          <w:ilvl w:val="0"/>
          <w:numId w:val="106"/>
        </w:numPr>
        <w:tabs>
          <w:tab w:val="left" w:pos="4320"/>
        </w:tabs>
        <w:spacing w:after="0" w:line="240" w:lineRule="auto"/>
      </w:pPr>
      <w:r w:rsidRPr="00083E6F">
        <w:t>Fundamentals of Hotel Accounting by G.S. Rawat &amp; Dr. J.M Negi.</w:t>
      </w:r>
    </w:p>
    <w:p w:rsidR="00F064E3" w:rsidRDefault="00F064E3" w:rsidP="00F064E3">
      <w:pPr>
        <w:tabs>
          <w:tab w:val="left" w:pos="4320"/>
        </w:tabs>
        <w:spacing w:after="0" w:line="240" w:lineRule="auto"/>
      </w:pPr>
    </w:p>
    <w:tbl>
      <w:tblPr>
        <w:tblStyle w:val="TableGrid"/>
        <w:tblW w:w="4542" w:type="pct"/>
        <w:jc w:val="center"/>
        <w:tblLook w:val="04A0"/>
      </w:tblPr>
      <w:tblGrid>
        <w:gridCol w:w="711"/>
        <w:gridCol w:w="687"/>
        <w:gridCol w:w="687"/>
        <w:gridCol w:w="687"/>
        <w:gridCol w:w="687"/>
        <w:gridCol w:w="687"/>
        <w:gridCol w:w="687"/>
        <w:gridCol w:w="687"/>
        <w:gridCol w:w="822"/>
        <w:gridCol w:w="822"/>
        <w:gridCol w:w="822"/>
        <w:gridCol w:w="817"/>
      </w:tblGrid>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tcPr>
          <w:p w:rsidR="00F064E3" w:rsidRPr="002F1D39" w:rsidRDefault="00F064E3" w:rsidP="0014008F">
            <w:pPr>
              <w:widowControl w:val="0"/>
              <w:jc w:val="center"/>
              <w:rPr>
                <w:rFonts w:eastAsia="Times New Roman"/>
                <w:b/>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PSO3</w:t>
            </w:r>
          </w:p>
        </w:tc>
        <w:tc>
          <w:tcPr>
            <w:tcW w:w="464" w:type="pct"/>
            <w:tcBorders>
              <w:top w:val="single" w:sz="4" w:space="0" w:color="auto"/>
              <w:left w:val="single" w:sz="4" w:space="0" w:color="auto"/>
              <w:bottom w:val="single" w:sz="4" w:space="0" w:color="auto"/>
              <w:right w:val="single" w:sz="4" w:space="0" w:color="auto"/>
            </w:tcBorders>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PSO4</w:t>
            </w:r>
          </w:p>
        </w:tc>
      </w:tr>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
                <w:sz w:val="24"/>
                <w:szCs w:val="24"/>
                <w:u w:color="000000"/>
              </w:rPr>
            </w:pPr>
            <w:r w:rsidRPr="002F1D39">
              <w:rPr>
                <w:rFonts w:eastAsia="Times New Roman"/>
                <w:b/>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r>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064E3" w:rsidRPr="002F1D39" w:rsidTr="00F064E3">
        <w:trPr>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autoSpaceDE w:val="0"/>
              <w:autoSpaceDN w:val="0"/>
              <w:jc w:val="center"/>
              <w:rPr>
                <w:rFonts w:eastAsia="Times New Roman"/>
                <w:b/>
                <w:sz w:val="24"/>
                <w:szCs w:val="24"/>
                <w:bdr w:val="none" w:sz="0" w:space="0" w:color="auto" w:frame="1"/>
              </w:rPr>
            </w:pPr>
            <w:r>
              <w:rPr>
                <w:rFonts w:eastAsia="Times New Roman"/>
                <w:b/>
                <w:sz w:val="24"/>
                <w:szCs w:val="24"/>
                <w:bdr w:val="none" w:sz="0" w:space="0" w:color="auto" w:frame="1"/>
              </w:rPr>
              <w:t>CO5</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Pr>
                <w:rFonts w:eastAsia="Times New Roman"/>
                <w:bCs/>
                <w:sz w:val="24"/>
                <w:szCs w:val="24"/>
                <w:u w:color="000000"/>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Pr>
                <w:rFonts w:eastAsia="Times New Roman"/>
                <w:bCs/>
                <w:sz w:val="24"/>
                <w:szCs w:val="24"/>
                <w:bdr w:val="none" w:sz="0" w:space="0" w:color="auto" w:frame="1"/>
              </w:rPr>
              <w:t>1</w:t>
            </w:r>
          </w:p>
        </w:tc>
        <w:tc>
          <w:tcPr>
            <w:tcW w:w="464" w:type="pct"/>
            <w:tcBorders>
              <w:top w:val="single" w:sz="4" w:space="0" w:color="auto"/>
              <w:left w:val="single" w:sz="4" w:space="0" w:color="auto"/>
              <w:bottom w:val="single" w:sz="4" w:space="0" w:color="auto"/>
              <w:right w:val="single" w:sz="4" w:space="0" w:color="auto"/>
            </w:tcBorders>
            <w:vAlign w:val="center"/>
            <w:hideMark/>
          </w:tcPr>
          <w:p w:rsidR="00F064E3" w:rsidRPr="002F1D39" w:rsidRDefault="00F064E3" w:rsidP="0014008F">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F064E3" w:rsidRDefault="00F064E3" w:rsidP="00F064E3">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F064E3" w:rsidRPr="00083E6F" w:rsidRDefault="00F064E3" w:rsidP="00F064E3">
      <w:pPr>
        <w:tabs>
          <w:tab w:val="left" w:pos="4320"/>
        </w:tabs>
        <w:spacing w:after="0" w:line="240" w:lineRule="auto"/>
      </w:pPr>
    </w:p>
    <w:p w:rsidR="004C6585" w:rsidRPr="00083E6F" w:rsidRDefault="004C6585" w:rsidP="000300EA">
      <w:pPr>
        <w:spacing w:after="0" w:line="240" w:lineRule="auto"/>
        <w:rPr>
          <w:b/>
          <w:bCs/>
        </w:rPr>
      </w:pPr>
    </w:p>
    <w:p w:rsidR="004C6585" w:rsidRPr="00083E6F" w:rsidRDefault="004C6585" w:rsidP="000300EA">
      <w:pPr>
        <w:spacing w:after="0" w:line="240" w:lineRule="auto"/>
        <w:rPr>
          <w:b/>
          <w:bCs/>
          <w:kern w:val="32"/>
        </w:rPr>
      </w:pPr>
    </w:p>
    <w:p w:rsidR="004C6585" w:rsidRDefault="004C6585" w:rsidP="000300EA">
      <w:pPr>
        <w:pStyle w:val="Heading1"/>
        <w:spacing w:before="0" w:line="240" w:lineRule="auto"/>
        <w:jc w:val="center"/>
        <w:rPr>
          <w:lang w:eastAsia="zh-CN"/>
        </w:rPr>
      </w:pPr>
    </w:p>
    <w:p w:rsidR="004C6585" w:rsidRDefault="004C6585" w:rsidP="000300EA">
      <w:pPr>
        <w:pStyle w:val="Heading1"/>
        <w:spacing w:before="0" w:line="240" w:lineRule="auto"/>
        <w:jc w:val="center"/>
        <w:rPr>
          <w:lang w:eastAsia="zh-CN"/>
        </w:rPr>
      </w:pPr>
    </w:p>
    <w:p w:rsidR="00576D5B" w:rsidRPr="002F1D39" w:rsidRDefault="00576D5B" w:rsidP="000300EA">
      <w:pPr>
        <w:spacing w:after="0" w:line="240" w:lineRule="auto"/>
        <w:rPr>
          <w:rFonts w:ascii="Times New Roman" w:eastAsia="Calibri" w:hAnsi="Times New Roman" w:cs="Times New Roman"/>
          <w:b/>
          <w:sz w:val="24"/>
          <w:szCs w:val="24"/>
          <w:u w:val="single"/>
          <w:lang w:val="en-IN"/>
        </w:rPr>
      </w:pP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u w:val="single"/>
        </w:rPr>
      </w:pPr>
    </w:p>
    <w:p w:rsidR="00576D5B" w:rsidRPr="002F1D39" w:rsidRDefault="00576D5B" w:rsidP="000300EA">
      <w:pPr>
        <w:autoSpaceDE w:val="0"/>
        <w:autoSpaceDN w:val="0"/>
        <w:adjustRightInd w:val="0"/>
        <w:spacing w:after="0" w:line="240" w:lineRule="auto"/>
        <w:jc w:val="both"/>
        <w:rPr>
          <w:rFonts w:ascii="Times New Roman" w:hAnsi="Times New Roman" w:cs="Times New Roman"/>
          <w:b/>
          <w:sz w:val="24"/>
          <w:szCs w:val="24"/>
          <w:u w:val="single"/>
        </w:rPr>
      </w:pPr>
    </w:p>
    <w:p w:rsidR="00576D5B" w:rsidRPr="002F1D39" w:rsidRDefault="00576D5B" w:rsidP="000300EA">
      <w:pPr>
        <w:autoSpaceDE w:val="0"/>
        <w:autoSpaceDN w:val="0"/>
        <w:adjustRightInd w:val="0"/>
        <w:spacing w:after="0" w:line="240" w:lineRule="auto"/>
        <w:jc w:val="both"/>
        <w:rPr>
          <w:rFonts w:ascii="Times New Roman" w:hAnsi="Times New Roman" w:cs="Times New Roman"/>
          <w:b/>
          <w:sz w:val="24"/>
          <w:szCs w:val="24"/>
          <w:u w:val="single"/>
        </w:rPr>
      </w:pPr>
    </w:p>
    <w:p w:rsidR="00576D5B" w:rsidRPr="002F1D39" w:rsidRDefault="00576D5B" w:rsidP="000300EA">
      <w:pPr>
        <w:autoSpaceDE w:val="0"/>
        <w:autoSpaceDN w:val="0"/>
        <w:adjustRightInd w:val="0"/>
        <w:spacing w:after="0" w:line="240" w:lineRule="auto"/>
        <w:jc w:val="both"/>
        <w:rPr>
          <w:rFonts w:ascii="Times New Roman" w:hAnsi="Times New Roman" w:cs="Times New Roman"/>
          <w:b/>
          <w:sz w:val="24"/>
          <w:szCs w:val="24"/>
          <w:u w:val="single"/>
        </w:rPr>
      </w:pPr>
    </w:p>
    <w:p w:rsidR="00576D5B" w:rsidRPr="002F1D39" w:rsidRDefault="00576D5B" w:rsidP="000300EA">
      <w:pPr>
        <w:autoSpaceDE w:val="0"/>
        <w:autoSpaceDN w:val="0"/>
        <w:adjustRightInd w:val="0"/>
        <w:spacing w:after="0" w:line="240" w:lineRule="auto"/>
        <w:jc w:val="both"/>
        <w:rPr>
          <w:rFonts w:ascii="Times New Roman" w:hAnsi="Times New Roman" w:cs="Times New Roman"/>
          <w:b/>
          <w:sz w:val="24"/>
          <w:szCs w:val="24"/>
          <w:u w:val="single"/>
        </w:rPr>
      </w:pPr>
    </w:p>
    <w:p w:rsidR="00CC5330" w:rsidRPr="002F1D39" w:rsidRDefault="00CC5330" w:rsidP="000300EA">
      <w:pPr>
        <w:autoSpaceDE w:val="0"/>
        <w:autoSpaceDN w:val="0"/>
        <w:adjustRightInd w:val="0"/>
        <w:spacing w:after="0" w:line="240" w:lineRule="auto"/>
        <w:jc w:val="both"/>
        <w:rPr>
          <w:rFonts w:ascii="Times New Roman" w:hAnsi="Times New Roman" w:cs="Times New Roman"/>
          <w:b/>
          <w:sz w:val="24"/>
          <w:szCs w:val="24"/>
          <w:u w:val="single"/>
        </w:rPr>
      </w:pPr>
    </w:p>
    <w:p w:rsidR="00CC5330" w:rsidRPr="002F1D39" w:rsidRDefault="001221E4" w:rsidP="00F064E3">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C5330" w:rsidRPr="002F1D39" w:rsidRDefault="006F575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lastRenderedPageBreak/>
              <w:t>HMC2307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C5330" w:rsidRPr="002F1D39" w:rsidRDefault="00CC5330" w:rsidP="000300EA">
            <w:pPr>
              <w:keepNext/>
              <w:spacing w:after="0" w:line="240" w:lineRule="auto"/>
              <w:jc w:val="center"/>
              <w:outlineLvl w:val="0"/>
              <w:rPr>
                <w:rFonts w:ascii="Times New Roman" w:eastAsia="Arial Unicode MS" w:hAnsi="Times New Roman" w:cs="Times New Roman"/>
                <w:b/>
                <w:bCs/>
                <w:caps/>
                <w:sz w:val="24"/>
                <w:szCs w:val="24"/>
                <w:u w:color="000000"/>
                <w:lang w:val="en-IN" w:eastAsia="en-IN"/>
              </w:rPr>
            </w:pPr>
            <w:r w:rsidRPr="002F1D39">
              <w:rPr>
                <w:rFonts w:ascii="Times New Roman" w:eastAsia="Times New Roman" w:hAnsi="Times New Roman" w:cs="Times New Roman"/>
                <w:b/>
                <w:bCs/>
                <w:kern w:val="32"/>
                <w:sz w:val="24"/>
                <w:szCs w:val="24"/>
                <w:lang w:eastAsia="zh-CN"/>
              </w:rPr>
              <w:t>Hotel Engineering</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1221E4" w:rsidP="000300EA">
            <w:pPr>
              <w:spacing w:after="0" w:line="240" w:lineRule="auto"/>
              <w:jc w:val="center"/>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C5330" w:rsidRPr="002F1D39" w:rsidRDefault="00CC5330" w:rsidP="000300EA">
            <w:pPr>
              <w:spacing w:after="0" w:line="240" w:lineRule="auto"/>
              <w:jc w:val="center"/>
              <w:rPr>
                <w:rFonts w:ascii="Times New Roman" w:eastAsia="Calibri" w:hAnsi="Times New Roman" w:cs="Times New Roman"/>
                <w:sz w:val="24"/>
                <w:szCs w:val="24"/>
                <w:lang w:val="en-IN"/>
              </w:rPr>
            </w:pP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C5330" w:rsidRPr="002F1D39" w:rsidRDefault="00CC5330" w:rsidP="000300EA">
            <w:pPr>
              <w:spacing w:after="0" w:line="240" w:lineRule="auto"/>
              <w:jc w:val="center"/>
              <w:rPr>
                <w:rFonts w:ascii="Times New Roman" w:eastAsia="Calibri" w:hAnsi="Times New Roman" w:cs="Times New Roman"/>
                <w:sz w:val="24"/>
                <w:szCs w:val="24"/>
                <w:lang w:val="en-IN"/>
              </w:rPr>
            </w:pPr>
          </w:p>
        </w:tc>
      </w:tr>
    </w:tbl>
    <w:p w:rsidR="00CC5330" w:rsidRPr="002F1D39" w:rsidRDefault="00CC5330" w:rsidP="000300EA">
      <w:pPr>
        <w:spacing w:after="0" w:line="240" w:lineRule="auto"/>
        <w:rPr>
          <w:rFonts w:ascii="Times New Roman" w:eastAsia="Calibri" w:hAnsi="Times New Roman" w:cs="Times New Roman"/>
          <w:b/>
          <w:sz w:val="24"/>
          <w:szCs w:val="24"/>
          <w:lang w:val="en-IN"/>
        </w:rPr>
      </w:pPr>
    </w:p>
    <w:p w:rsidR="00CC5330" w:rsidRPr="00CF017C"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CC5330" w:rsidRPr="002F1D39" w:rsidRDefault="00CC5330" w:rsidP="000300EA">
      <w:pPr>
        <w:pStyle w:val="BodyA"/>
        <w:jc w:val="both"/>
        <w:rPr>
          <w:rFonts w:ascii="Times New Roman" w:hAnsi="Times New Roman" w:cs="Times New Roman"/>
          <w:bCs/>
          <w:color w:val="auto"/>
          <w:sz w:val="24"/>
          <w:szCs w:val="24"/>
          <w:lang w:eastAsia="en-IN"/>
        </w:rPr>
      </w:pPr>
      <w:r w:rsidRPr="002F1D39">
        <w:rPr>
          <w:rFonts w:ascii="Times New Roman" w:hAnsi="Times New Roman" w:cs="Times New Roman"/>
          <w:bCs/>
          <w:color w:val="auto"/>
          <w:sz w:val="24"/>
          <w:szCs w:val="24"/>
          <w:lang w:eastAsia="en-IN"/>
        </w:rPr>
        <w:t xml:space="preserve">In this course the general introduction of engineering department is provided.  The aim of this course is to enable the students to </w:t>
      </w:r>
      <w:r w:rsidRPr="002F1D39">
        <w:rPr>
          <w:rFonts w:ascii="Times New Roman" w:eastAsia="Times New Roman" w:hAnsi="Times New Roman" w:cs="Times New Roman"/>
          <w:color w:val="auto"/>
          <w:sz w:val="24"/>
          <w:szCs w:val="24"/>
        </w:rPr>
        <w:t>understand the value of Engineering and maintenance department in Hotels. The course is also insight on the basic operating principles of mechanic equipment.</w:t>
      </w:r>
      <w:r w:rsidRPr="002F1D39">
        <w:rPr>
          <w:rFonts w:ascii="Times New Roman" w:hAnsi="Times New Roman" w:cs="Times New Roman"/>
          <w:bCs/>
          <w:color w:val="auto"/>
          <w:sz w:val="24"/>
          <w:szCs w:val="24"/>
          <w:lang w:eastAsia="en-IN"/>
        </w:rPr>
        <w:t>This course is intended for people who would work in the Hotel industry and would handle or come in contact various machineries in different departments.</w:t>
      </w:r>
    </w:p>
    <w:p w:rsidR="00CC5330" w:rsidRPr="002F1D39" w:rsidRDefault="00CC5330" w:rsidP="000300EA">
      <w:pPr>
        <w:tabs>
          <w:tab w:val="left" w:pos="360"/>
        </w:tabs>
        <w:spacing w:after="0" w:line="240" w:lineRule="auto"/>
        <w:rPr>
          <w:rFonts w:ascii="Times New Roman" w:eastAsia="Times New Roman" w:hAnsi="Times New Roman" w:cs="Times New Roman"/>
          <w:b/>
          <w:bCs/>
          <w:sz w:val="24"/>
          <w:szCs w:val="24"/>
        </w:rPr>
      </w:pPr>
    </w:p>
    <w:p w:rsidR="00CC5330" w:rsidRPr="00CF017C" w:rsidRDefault="00CC5330"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Course Objectives</w:t>
      </w:r>
    </w:p>
    <w:p w:rsidR="00CC5330" w:rsidRPr="002F1D39" w:rsidRDefault="00CC5330" w:rsidP="000300EA">
      <w:pPr>
        <w:pStyle w:val="BodyA"/>
        <w:jc w:val="both"/>
        <w:rPr>
          <w:rFonts w:ascii="Times New Roman" w:hAnsi="Times New Roman" w:cs="Times New Roman"/>
          <w:bCs/>
          <w:color w:val="auto"/>
          <w:sz w:val="24"/>
          <w:szCs w:val="24"/>
          <w:bdr w:val="none" w:sz="0" w:space="0" w:color="auto"/>
          <w:lang w:eastAsia="en-IN"/>
        </w:rPr>
      </w:pPr>
      <w:r w:rsidRPr="002F1D39">
        <w:rPr>
          <w:rFonts w:ascii="Times New Roman" w:hAnsi="Times New Roman" w:cs="Times New Roman"/>
          <w:bCs/>
          <w:color w:val="auto"/>
          <w:sz w:val="24"/>
          <w:szCs w:val="24"/>
          <w:bdr w:val="none" w:sz="0" w:space="0" w:color="auto"/>
          <w:lang w:eastAsia="en-IN"/>
        </w:rPr>
        <w:t>The objective of this course is to</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To provide an overview of Maintenance department in hotel industry.</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To provide a foundation for understanding the management of energy in Hospitality Industry</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To Guide the students about safety &amp; security in the Hospitality Industry</w:t>
      </w:r>
    </w:p>
    <w:p w:rsidR="00CC5330" w:rsidRPr="002F1D39" w:rsidRDefault="00CC5330" w:rsidP="000300EA">
      <w:pPr>
        <w:spacing w:after="0" w:line="240" w:lineRule="auto"/>
        <w:ind w:left="90"/>
        <w:jc w:val="both"/>
        <w:rPr>
          <w:rFonts w:ascii="Times New Roman" w:eastAsia="Times New Roman" w:hAnsi="Times New Roman" w:cs="Times New Roman"/>
          <w:sz w:val="24"/>
          <w:szCs w:val="24"/>
        </w:rPr>
      </w:pPr>
    </w:p>
    <w:p w:rsidR="00CC5330" w:rsidRPr="00CF017C" w:rsidRDefault="00CC5330"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Course Outcomes</w:t>
      </w:r>
    </w:p>
    <w:p w:rsidR="00CC5330" w:rsidRPr="002F1D39" w:rsidRDefault="00CC5330" w:rsidP="000300EA">
      <w:pPr>
        <w:spacing w:after="0" w:line="240" w:lineRule="auto"/>
        <w:jc w:val="both"/>
        <w:rPr>
          <w:rFonts w:ascii="Times New Roman" w:eastAsia="Arial Unicode MS" w:hAnsi="Times New Roman" w:cs="Times New Roman"/>
          <w:bCs/>
          <w:sz w:val="24"/>
          <w:szCs w:val="24"/>
          <w:lang w:eastAsia="en-IN"/>
        </w:rPr>
      </w:pPr>
      <w:r w:rsidRPr="002F1D39">
        <w:rPr>
          <w:rFonts w:ascii="Times New Roman" w:eastAsia="Arial Unicode MS" w:hAnsi="Times New Roman" w:cs="Times New Roman"/>
          <w:bCs/>
          <w:sz w:val="24"/>
          <w:szCs w:val="24"/>
          <w:lang w:eastAsia="en-IN"/>
        </w:rPr>
        <w:t>On completion of this course, the students will be able to</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CO1. Explain the role of maintenance &amp; engineering in Hospitality Industry.</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CO2. Describe</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effective management of energy in the hospitality sector.</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CO3. Describe</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the safety, security &amp; hygiene procedure in the hospitality industry.</w:t>
      </w:r>
    </w:p>
    <w:p w:rsidR="00CC5330" w:rsidRPr="007C4AF5" w:rsidRDefault="00CC5330"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CO4. Discuss the</w:t>
      </w:r>
      <w:r w:rsidR="00F064E3">
        <w:rPr>
          <w:rFonts w:ascii="Times New Roman" w:hAnsi="Times New Roman" w:cs="Times New Roman"/>
          <w:sz w:val="24"/>
          <w:szCs w:val="24"/>
          <w:shd w:val="clear" w:color="auto" w:fill="FFFFFF"/>
        </w:rPr>
        <w:t xml:space="preserve"> </w:t>
      </w:r>
      <w:r w:rsidRPr="007C4AF5">
        <w:rPr>
          <w:rFonts w:ascii="Times New Roman" w:hAnsi="Times New Roman" w:cs="Times New Roman"/>
          <w:sz w:val="24"/>
          <w:szCs w:val="24"/>
          <w:shd w:val="clear" w:color="auto" w:fill="FFFFFF"/>
        </w:rPr>
        <w:t>maintenance procedure in the hotel</w:t>
      </w:r>
    </w:p>
    <w:p w:rsidR="00CC5330" w:rsidRPr="002F1D39" w:rsidRDefault="00CC5330" w:rsidP="000300EA">
      <w:pPr>
        <w:spacing w:after="0" w:line="240" w:lineRule="auto"/>
        <w:ind w:left="448" w:hanging="357"/>
        <w:jc w:val="both"/>
        <w:rPr>
          <w:rFonts w:ascii="Times New Roman" w:eastAsia="Calibri" w:hAnsi="Times New Roman" w:cs="Times New Roman"/>
          <w:sz w:val="24"/>
          <w:szCs w:val="24"/>
          <w:lang w:val="en-IN"/>
        </w:rPr>
      </w:pPr>
    </w:p>
    <w:tbl>
      <w:tblPr>
        <w:tblStyle w:val="TableGrid"/>
        <w:tblW w:w="5000" w:type="pct"/>
        <w:tblLook w:val="04A0"/>
      </w:tblPr>
      <w:tblGrid>
        <w:gridCol w:w="7464"/>
        <w:gridCol w:w="1104"/>
        <w:gridCol w:w="1123"/>
      </w:tblGrid>
      <w:tr w:rsidR="00493B45" w:rsidRPr="00CF017C" w:rsidTr="00D56C65">
        <w:tc>
          <w:tcPr>
            <w:tcW w:w="3855" w:type="pct"/>
            <w:tcBorders>
              <w:top w:val="single" w:sz="4" w:space="0" w:color="auto"/>
              <w:left w:val="single" w:sz="4" w:space="0" w:color="auto"/>
              <w:bottom w:val="single" w:sz="4" w:space="0" w:color="auto"/>
              <w:right w:val="single" w:sz="4" w:space="0" w:color="auto"/>
            </w:tcBorders>
            <w:vAlign w:val="center"/>
            <w:hideMark/>
          </w:tcPr>
          <w:p w:rsidR="00CC5330" w:rsidRPr="00CF017C" w:rsidRDefault="00CC5330"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CC5330" w:rsidRPr="00CF017C" w:rsidRDefault="00CC5330"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CF017C" w:rsidRDefault="00CC5330" w:rsidP="000300EA">
            <w:pPr>
              <w:jc w:val="center"/>
              <w:rPr>
                <w:rFonts w:ascii="Arial" w:hAnsi="Arial" w:cs="Arial"/>
                <w:b/>
                <w:sz w:val="24"/>
                <w:szCs w:val="24"/>
                <w:u w:color="000000"/>
                <w:lang w:val="en-US" w:eastAsia="en-US"/>
              </w:rPr>
            </w:pPr>
            <w:r w:rsidRPr="00CF017C">
              <w:rPr>
                <w:rFonts w:ascii="Arial" w:hAnsi="Arial" w:cs="Arial"/>
                <w:b/>
                <w:sz w:val="24"/>
                <w:szCs w:val="24"/>
                <w:u w:color="000000"/>
                <w:lang w:val="en-US" w:eastAsia="en-US"/>
              </w:rPr>
              <w:t>Number of hours</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both"/>
              <w:rPr>
                <w:b/>
                <w:bCs/>
                <w:sz w:val="24"/>
                <w:szCs w:val="24"/>
                <w:u w:color="000000"/>
              </w:rPr>
            </w:pPr>
            <w:r w:rsidRPr="002F1D39">
              <w:rPr>
                <w:b/>
                <w:bCs/>
                <w:sz w:val="24"/>
                <w:szCs w:val="24"/>
                <w:u w:color="000000"/>
              </w:rPr>
              <w:t>Module I: Maintenance</w:t>
            </w:r>
          </w:p>
          <w:p w:rsidR="00CC5330" w:rsidRPr="002F1D39" w:rsidRDefault="00CC5330" w:rsidP="000300EA">
            <w:pPr>
              <w:jc w:val="both"/>
              <w:rPr>
                <w:bCs/>
                <w:sz w:val="24"/>
                <w:szCs w:val="24"/>
                <w:u w:color="000000"/>
                <w:lang w:val="en-US"/>
              </w:rPr>
            </w:pPr>
            <w:r w:rsidRPr="002F1D39">
              <w:rPr>
                <w:bCs/>
                <w:sz w:val="24"/>
                <w:szCs w:val="24"/>
                <w:u w:color="000000"/>
                <w:lang w:val="en-US"/>
              </w:rPr>
              <w:t>Introduction&amp; Scope in Hotels</w:t>
            </w:r>
          </w:p>
          <w:p w:rsidR="00CC5330" w:rsidRPr="002F1D39" w:rsidRDefault="00CC5330" w:rsidP="000300EA">
            <w:pPr>
              <w:jc w:val="both"/>
              <w:rPr>
                <w:bCs/>
                <w:sz w:val="24"/>
                <w:szCs w:val="24"/>
                <w:u w:color="000000"/>
                <w:lang w:val="en-US"/>
              </w:rPr>
            </w:pPr>
            <w:r w:rsidRPr="002F1D39">
              <w:rPr>
                <w:bCs/>
                <w:sz w:val="24"/>
                <w:szCs w:val="24"/>
                <w:u w:color="000000"/>
                <w:lang w:val="en-US"/>
              </w:rPr>
              <w:t xml:space="preserve">Roll &amp; Importance of maintenance department in the hotel industry with emphasis on its relation with other departments of the hotel. </w:t>
            </w:r>
          </w:p>
          <w:p w:rsidR="00CC5330" w:rsidRPr="002F1D39" w:rsidRDefault="00CC5330" w:rsidP="000300EA">
            <w:pPr>
              <w:jc w:val="both"/>
              <w:rPr>
                <w:bCs/>
                <w:sz w:val="24"/>
                <w:szCs w:val="24"/>
                <w:u w:color="000000"/>
              </w:rPr>
            </w:pPr>
            <w:r w:rsidRPr="002F1D39">
              <w:rPr>
                <w:bCs/>
                <w:sz w:val="24"/>
                <w:szCs w:val="24"/>
                <w:u w:color="000000"/>
              </w:rPr>
              <w:t>Organization Structure of maintenance department, duties and responsibilities of maintenance department staffs</w:t>
            </w:r>
          </w:p>
          <w:p w:rsidR="00CC5330" w:rsidRPr="002F1D39" w:rsidRDefault="00CC5330" w:rsidP="000300EA">
            <w:pPr>
              <w:jc w:val="both"/>
              <w:rPr>
                <w:sz w:val="24"/>
                <w:szCs w:val="24"/>
              </w:rPr>
            </w:pPr>
            <w:r w:rsidRPr="002F1D39">
              <w:rPr>
                <w:bCs/>
                <w:sz w:val="24"/>
                <w:szCs w:val="24"/>
                <w:u w:color="000000"/>
              </w:rPr>
              <w:t>Classification and Types Preventive and Breakdown Maintenance - comparisons Maintenance Programmes</w:t>
            </w:r>
          </w:p>
          <w:p w:rsidR="00CC5330" w:rsidRPr="002F1D39" w:rsidRDefault="00CC5330" w:rsidP="000300EA">
            <w:pPr>
              <w:ind w:left="1080"/>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both"/>
              <w:rPr>
                <w:b/>
                <w:bCs/>
                <w:sz w:val="24"/>
                <w:szCs w:val="24"/>
                <w:u w:color="000000"/>
              </w:rPr>
            </w:pPr>
            <w:r w:rsidRPr="002F1D39">
              <w:rPr>
                <w:b/>
                <w:bCs/>
                <w:sz w:val="24"/>
                <w:szCs w:val="24"/>
                <w:u w:color="000000"/>
              </w:rPr>
              <w:t>Module II:</w:t>
            </w:r>
            <w:r w:rsidR="006856BD">
              <w:rPr>
                <w:b/>
                <w:bCs/>
                <w:sz w:val="24"/>
                <w:szCs w:val="24"/>
                <w:u w:color="000000"/>
              </w:rPr>
              <w:t xml:space="preserve"> </w:t>
            </w:r>
            <w:r w:rsidRPr="002F1D39">
              <w:rPr>
                <w:b/>
                <w:bCs/>
                <w:sz w:val="24"/>
                <w:szCs w:val="24"/>
                <w:u w:color="000000"/>
              </w:rPr>
              <w:t>Fuels Used in Catering Industry</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Types of fuel used in catering industry, Calorific Value, comparative study of different fuels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Calculation of amount of fuel required and cost. </w:t>
            </w:r>
            <w:r w:rsidRPr="002F1D39">
              <w:rPr>
                <w:rFonts w:ascii="Times New Roman" w:eastAsia="Times New Roman" w:hAnsi="Times New Roman" w:cs="Times New Roman"/>
                <w:color w:val="auto"/>
                <w:sz w:val="24"/>
                <w:szCs w:val="24"/>
                <w:lang w:val="en-US" w:eastAsia="en-US"/>
              </w:rPr>
              <w:tab/>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Heat terms and units, method of transfer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Precautions while using them</w:t>
            </w:r>
          </w:p>
          <w:p w:rsidR="00CC5330" w:rsidRPr="002F1D39" w:rsidRDefault="00CC5330"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rPr>
                <w:rFonts w:eastAsia="Times New Roman"/>
                <w:sz w:val="24"/>
                <w:szCs w:val="24"/>
                <w:u w:color="000000"/>
              </w:rPr>
            </w:pPr>
            <w:r w:rsidRPr="002F1D39">
              <w:rPr>
                <w:rFonts w:eastAsia="Times New Roman"/>
                <w:sz w:val="24"/>
                <w:szCs w:val="24"/>
                <w:u w:color="000000"/>
              </w:rPr>
              <w:lastRenderedPageBreak/>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both"/>
              <w:rPr>
                <w:b/>
                <w:bCs/>
                <w:sz w:val="24"/>
                <w:szCs w:val="24"/>
                <w:u w:color="000000"/>
              </w:rPr>
            </w:pPr>
            <w:r w:rsidRPr="002F1D39">
              <w:rPr>
                <w:b/>
                <w:bCs/>
                <w:sz w:val="24"/>
                <w:szCs w:val="24"/>
                <w:u w:color="000000"/>
              </w:rPr>
              <w:lastRenderedPageBreak/>
              <w:t>Module III:</w:t>
            </w:r>
            <w:r w:rsidR="006856BD">
              <w:rPr>
                <w:b/>
                <w:bCs/>
                <w:sz w:val="24"/>
                <w:szCs w:val="24"/>
                <w:u w:color="000000"/>
              </w:rPr>
              <w:t xml:space="preserve"> </w:t>
            </w:r>
            <w:r w:rsidRPr="002F1D39">
              <w:rPr>
                <w:b/>
                <w:bCs/>
                <w:sz w:val="24"/>
                <w:szCs w:val="24"/>
                <w:u w:color="000000"/>
              </w:rPr>
              <w:t>Gas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LPG and its properties, principles of Bunsen and burner, precautions to be taken while handling gas, low and high-pressure burners, corresponding heat output.</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Gas bank, location, different types of manifolds </w:t>
            </w:r>
          </w:p>
          <w:p w:rsidR="00CC5330" w:rsidRPr="002F1D39" w:rsidRDefault="00CC5330" w:rsidP="000300EA">
            <w:pPr>
              <w:ind w:left="1080"/>
              <w:contextualSpacing/>
              <w:rPr>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both"/>
              <w:rPr>
                <w:b/>
                <w:bCs/>
                <w:sz w:val="24"/>
                <w:szCs w:val="24"/>
                <w:u w:color="000000"/>
              </w:rPr>
            </w:pPr>
            <w:r w:rsidRPr="002F1D39">
              <w:rPr>
                <w:b/>
                <w:bCs/>
                <w:sz w:val="24"/>
                <w:szCs w:val="24"/>
                <w:u w:color="000000"/>
              </w:rPr>
              <w:t>Module VI: Electricity</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Fundamentals of electricity,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Conductors, Insulators – properties and application</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Current, Potential Difference Resistance, Power, Energy Concepts – definitions, their units and relationships, simple conversation.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AC and DC - their differences, advantages and disadvantages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Single Phase and Three Phase,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Electric Circuits, Open Circuits and Close Circuits, Symbols of Circuit Elements, Series and Parallel Connections, Short Circuit, Fuses; MCB,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Earthing (Grounding) – importance</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Electric Wires and types of wiring system – fittingsand accessories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Lighting – Different types of Lighting Devices, External Lighting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Use of Thermostat in electrical equipments.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Calculation of Power Requirements, Meter Reading and Bill Calculations.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Safety Precaution to be observed while using electric appliances – reason for placing switches on live wire side. Maintenance of electrical equipment. </w:t>
            </w:r>
          </w:p>
          <w:p w:rsidR="00CC5330" w:rsidRPr="002F1D39" w:rsidRDefault="00CC5330" w:rsidP="000300EA">
            <w:pPr>
              <w:ind w:left="1080"/>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both"/>
              <w:rPr>
                <w:b/>
                <w:bCs/>
                <w:sz w:val="24"/>
                <w:szCs w:val="24"/>
                <w:u w:color="000000"/>
              </w:rPr>
            </w:pPr>
            <w:r w:rsidRPr="002F1D39">
              <w:rPr>
                <w:b/>
                <w:bCs/>
                <w:sz w:val="24"/>
                <w:szCs w:val="24"/>
                <w:u w:color="000000"/>
              </w:rPr>
              <w:t>Module V:Water Systems Management</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Sources of Water and its quality</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Hardness of Water, Water Softening, Base Exchange Method</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Water distribution system in a hotel, calculations of water requirements and capacity of storage, systems.Water control Taps, Bibcock and Stopcock.</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Flushing system, Construction and working of various types of flushing cisterns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Swimming Pools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 xml:space="preserve">Hot Water Supply System in Hotels </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Traps, Function of Waste Pipe and Anti-Siphon Pipe. Closets&amp; Bidets</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lang w:val="en-US" w:eastAsia="en-US"/>
              </w:rPr>
            </w:pPr>
            <w:r w:rsidRPr="002F1D39">
              <w:rPr>
                <w:rFonts w:ascii="Times New Roman" w:eastAsia="Times New Roman" w:hAnsi="Times New Roman" w:cs="Times New Roman"/>
                <w:color w:val="auto"/>
                <w:sz w:val="24"/>
                <w:szCs w:val="24"/>
                <w:lang w:val="en-US" w:eastAsia="en-US"/>
              </w:rPr>
              <w:t>Inspection Chambers</w:t>
            </w:r>
            <w:r w:rsidRPr="002F1D39">
              <w:rPr>
                <w:rFonts w:ascii="Times New Roman" w:hAnsi="Times New Roman" w:cs="Times New Roman"/>
                <w:color w:val="auto"/>
                <w:sz w:val="24"/>
                <w:szCs w:val="24"/>
              </w:rPr>
              <w:t xml:space="preserve">, </w:t>
            </w:r>
            <w:r w:rsidRPr="002F1D39">
              <w:rPr>
                <w:rFonts w:ascii="Times New Roman" w:eastAsia="Times New Roman" w:hAnsi="Times New Roman" w:cs="Times New Roman"/>
                <w:color w:val="auto"/>
                <w:sz w:val="24"/>
                <w:szCs w:val="24"/>
                <w:lang w:val="en-US" w:eastAsia="en-US"/>
              </w:rPr>
              <w:t>Sewer Blockings, Leakages and their remedies.</w:t>
            </w:r>
          </w:p>
          <w:p w:rsidR="00CC5330" w:rsidRPr="002F1D39" w:rsidRDefault="00CC5330"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both"/>
              <w:rPr>
                <w:b/>
                <w:bCs/>
                <w:sz w:val="24"/>
                <w:szCs w:val="24"/>
                <w:u w:color="000000"/>
              </w:rPr>
            </w:pPr>
            <w:r w:rsidRPr="002F1D39">
              <w:rPr>
                <w:b/>
                <w:bCs/>
                <w:sz w:val="24"/>
                <w:szCs w:val="24"/>
                <w:u w:color="000000"/>
              </w:rPr>
              <w:t>Module VI:Waste Disposal and Pollution Control</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Solid and Liquid Waste, Sullage and Sewage, Disposal of Solid Waste </w:t>
            </w:r>
          </w:p>
          <w:p w:rsidR="00CC5330" w:rsidRPr="002F1D39" w:rsidRDefault="00CC5330" w:rsidP="000300EA">
            <w:pPr>
              <w:autoSpaceDE w:val="0"/>
              <w:autoSpaceDN w:val="0"/>
              <w:adjustRightInd w:val="0"/>
              <w:jc w:val="both"/>
              <w:rPr>
                <w:rFonts w:eastAsia="Times New Roman"/>
                <w:sz w:val="24"/>
                <w:szCs w:val="24"/>
                <w:u w:color="000000"/>
                <w:lang w:val="en-US" w:eastAsia="en-US"/>
              </w:rPr>
            </w:pPr>
            <w:r w:rsidRPr="002F1D39">
              <w:rPr>
                <w:rFonts w:eastAsia="Times New Roman"/>
                <w:sz w:val="24"/>
                <w:szCs w:val="24"/>
                <w:u w:color="000000"/>
                <w:lang w:val="en-US" w:eastAsia="en-US"/>
              </w:rPr>
              <w:t>Sewage Treatment</w:t>
            </w:r>
          </w:p>
          <w:p w:rsidR="00CC5330" w:rsidRPr="002F1D39" w:rsidRDefault="00CC5330" w:rsidP="000300EA">
            <w:pPr>
              <w:autoSpaceDE w:val="0"/>
              <w:autoSpaceDN w:val="0"/>
              <w:adjustRightInd w:val="0"/>
              <w:jc w:val="both"/>
              <w:rPr>
                <w:rFonts w:eastAsia="Times New Roman"/>
                <w:sz w:val="24"/>
                <w:szCs w:val="24"/>
                <w:u w:color="000000"/>
                <w:lang w:val="en-US" w:eastAsia="en-US"/>
              </w:rPr>
            </w:pPr>
            <w:r w:rsidRPr="002F1D39">
              <w:rPr>
                <w:rFonts w:eastAsia="Times New Roman"/>
                <w:sz w:val="24"/>
                <w:szCs w:val="24"/>
                <w:u w:color="000000"/>
                <w:lang w:val="en-US" w:eastAsia="en-US"/>
              </w:rPr>
              <w:t xml:space="preserve">Pollution related to hotel industry </w:t>
            </w:r>
          </w:p>
          <w:p w:rsidR="00CC5330" w:rsidRPr="002F1D39" w:rsidRDefault="00CC5330" w:rsidP="000300EA">
            <w:pPr>
              <w:autoSpaceDE w:val="0"/>
              <w:autoSpaceDN w:val="0"/>
              <w:adjustRightInd w:val="0"/>
              <w:jc w:val="both"/>
              <w:rPr>
                <w:rFonts w:eastAsia="Times New Roman"/>
                <w:sz w:val="24"/>
                <w:szCs w:val="24"/>
                <w:u w:color="000000"/>
                <w:lang w:val="en-US" w:eastAsia="en-US"/>
              </w:rPr>
            </w:pPr>
            <w:r w:rsidRPr="002F1D39">
              <w:rPr>
                <w:rFonts w:eastAsia="Times New Roman"/>
                <w:sz w:val="24"/>
                <w:szCs w:val="24"/>
                <w:u w:color="000000"/>
                <w:lang w:val="en-US" w:eastAsia="en-US"/>
              </w:rPr>
              <w:t>Water Pollution, Sewage pollution</w:t>
            </w:r>
          </w:p>
          <w:p w:rsidR="00CC5330" w:rsidRPr="002F1D39" w:rsidRDefault="00CC5330" w:rsidP="000300EA">
            <w:pPr>
              <w:autoSpaceDE w:val="0"/>
              <w:autoSpaceDN w:val="0"/>
              <w:adjustRightInd w:val="0"/>
              <w:jc w:val="both"/>
              <w:rPr>
                <w:rFonts w:eastAsia="Times New Roman"/>
                <w:sz w:val="24"/>
                <w:szCs w:val="24"/>
                <w:u w:color="000000"/>
                <w:lang w:val="en-US" w:eastAsia="en-US"/>
              </w:rPr>
            </w:pPr>
            <w:r w:rsidRPr="002F1D39">
              <w:rPr>
                <w:rFonts w:eastAsia="Times New Roman"/>
                <w:sz w:val="24"/>
                <w:szCs w:val="24"/>
                <w:u w:color="000000"/>
                <w:lang w:val="en-US" w:eastAsia="en-US"/>
              </w:rPr>
              <w:t>Air Pollution, Noise Pollution, Thermal Pollution</w:t>
            </w:r>
          </w:p>
          <w:p w:rsidR="00CC5330" w:rsidRPr="002F1D39" w:rsidRDefault="00CC5330" w:rsidP="000300EA">
            <w:pPr>
              <w:autoSpaceDE w:val="0"/>
              <w:autoSpaceDN w:val="0"/>
              <w:adjustRightInd w:val="0"/>
              <w:jc w:val="both"/>
              <w:rPr>
                <w:rFonts w:eastAsia="Times New Roman"/>
                <w:sz w:val="24"/>
                <w:szCs w:val="24"/>
                <w:u w:color="000000"/>
                <w:lang w:val="en-US" w:eastAsia="en-US"/>
              </w:rPr>
            </w:pPr>
            <w:r w:rsidRPr="002F1D39">
              <w:rPr>
                <w:rFonts w:eastAsia="Times New Roman"/>
                <w:sz w:val="24"/>
                <w:szCs w:val="24"/>
                <w:u w:color="000000"/>
                <w:lang w:val="en-US" w:eastAsia="en-US"/>
              </w:rPr>
              <w:t>Legal requirements</w:t>
            </w:r>
          </w:p>
          <w:p w:rsidR="00CC5330" w:rsidRPr="002F1D39" w:rsidRDefault="00CC5330"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both"/>
              <w:rPr>
                <w:b/>
                <w:bCs/>
                <w:sz w:val="24"/>
                <w:szCs w:val="24"/>
                <w:u w:color="000000"/>
              </w:rPr>
            </w:pPr>
            <w:r w:rsidRPr="002F1D39">
              <w:rPr>
                <w:b/>
                <w:bCs/>
                <w:sz w:val="24"/>
                <w:szCs w:val="24"/>
                <w:u w:color="000000"/>
              </w:rPr>
              <w:t>Module VII:Refrigeration&amp; Air-Conditioning</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Basic principles, Latent Heat, Boiling Point and its Dependence on pressure, Vapour Compressor, System of refrigeration and refrigerants.</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Conditions for comfort, relatives humidity, humidification, de-humidifying, due point control, unit of air Conditioning</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lastRenderedPageBreak/>
              <w:t>Window type air conditioner, central air conditioning, preventive maintenance</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Layout of AC Plant. </w:t>
            </w:r>
          </w:p>
          <w:p w:rsidR="00CC5330" w:rsidRPr="002F1D39" w:rsidRDefault="00CC5330" w:rsidP="000300EA">
            <w:pPr>
              <w:autoSpaceDE w:val="0"/>
              <w:autoSpaceDN w:val="0"/>
              <w:adjustRightInd w:val="0"/>
              <w:jc w:val="both"/>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lastRenderedPageBreak/>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jc w:val="both"/>
              <w:rPr>
                <w:b/>
                <w:bCs/>
                <w:sz w:val="24"/>
                <w:szCs w:val="24"/>
              </w:rPr>
            </w:pPr>
            <w:r w:rsidRPr="002F1D39">
              <w:rPr>
                <w:b/>
                <w:bCs/>
                <w:sz w:val="24"/>
                <w:szCs w:val="24"/>
                <w:u w:color="000000"/>
              </w:rPr>
              <w:lastRenderedPageBreak/>
              <w:t>Module VIII:Safety&amp; Security</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Factors involved in Safety &amp; Security</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Accident prevention</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Security Devices</w:t>
            </w:r>
          </w:p>
          <w:p w:rsidR="00CC5330" w:rsidRPr="002F1D39" w:rsidRDefault="00CC5330" w:rsidP="000300EA">
            <w:pPr>
              <w:autoSpaceDE w:val="0"/>
              <w:autoSpaceDN w:val="0"/>
              <w:adjustRightInd w:val="0"/>
              <w:jc w:val="both"/>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jc w:val="both"/>
              <w:rPr>
                <w:b/>
                <w:bCs/>
                <w:sz w:val="24"/>
                <w:szCs w:val="24"/>
                <w:u w:color="000000"/>
              </w:rPr>
            </w:pPr>
            <w:r w:rsidRPr="002F1D39">
              <w:rPr>
                <w:b/>
                <w:bCs/>
                <w:sz w:val="24"/>
                <w:szCs w:val="24"/>
                <w:u w:color="000000"/>
              </w:rPr>
              <w:t>Module IX:Fire Prevention and Fire Fighting System</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Classes of fire, methods of extinguishing fires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fire extinguishers, portable and stationery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Fire detectors and alarm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Rules to be followed in case of Fire hazards. </w:t>
            </w:r>
          </w:p>
          <w:p w:rsidR="00CC5330" w:rsidRPr="002F1D39" w:rsidRDefault="00CC5330" w:rsidP="000300EA">
            <w:pPr>
              <w:autoSpaceDE w:val="0"/>
              <w:autoSpaceDN w:val="0"/>
              <w:adjustRightInd w:val="0"/>
              <w:jc w:val="both"/>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jc w:val="both"/>
              <w:rPr>
                <w:b/>
                <w:bCs/>
                <w:sz w:val="24"/>
                <w:szCs w:val="24"/>
                <w:u w:color="000000"/>
              </w:rPr>
            </w:pPr>
            <w:r w:rsidRPr="002F1D39">
              <w:rPr>
                <w:b/>
                <w:bCs/>
                <w:sz w:val="24"/>
                <w:szCs w:val="24"/>
                <w:u w:color="000000"/>
              </w:rPr>
              <w:t>Module X:Audio Visual Equipments&amp; Communication Devices</w:t>
            </w:r>
          </w:p>
          <w:p w:rsidR="00CC5330" w:rsidRPr="002F1D39" w:rsidRDefault="00CC5330" w:rsidP="000300EA">
            <w:pPr>
              <w:autoSpaceDE w:val="0"/>
              <w:autoSpaceDN w:val="0"/>
              <w:adjustRightInd w:val="0"/>
              <w:contextualSpacing/>
              <w:jc w:val="both"/>
              <w:rPr>
                <w:b/>
                <w:sz w:val="24"/>
                <w:szCs w:val="24"/>
              </w:rPr>
            </w:pPr>
            <w:r w:rsidRPr="002F1D39">
              <w:rPr>
                <w:rFonts w:eastAsia="Times New Roman"/>
                <w:sz w:val="24"/>
                <w:szCs w:val="24"/>
                <w:lang w:val="en-US" w:eastAsia="en-US"/>
              </w:rPr>
              <w:t>Various audio visual equipment used in hotel &amp; their working principles - public address system, Telephone &amp; Intercom system, Music system, Television system</w:t>
            </w: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jc w:val="both"/>
              <w:rPr>
                <w:b/>
                <w:bCs/>
                <w:sz w:val="24"/>
                <w:szCs w:val="24"/>
                <w:u w:color="000000"/>
              </w:rPr>
            </w:pPr>
            <w:r w:rsidRPr="002F1D39">
              <w:rPr>
                <w:b/>
                <w:sz w:val="24"/>
                <w:szCs w:val="24"/>
              </w:rPr>
              <w:t>M</w:t>
            </w:r>
            <w:r w:rsidRPr="002F1D39">
              <w:rPr>
                <w:b/>
                <w:bCs/>
                <w:sz w:val="24"/>
                <w:szCs w:val="24"/>
                <w:u w:color="000000"/>
              </w:rPr>
              <w:t xml:space="preserve">odule XI:Equipments used in Hospitality Industry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Food Production Equipment</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Food Service Equipment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Housekeeping Equipment</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Selection &amp;Economic factors</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Care &amp; Cleaning</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Preventive Maintenance, Electrical &amp; Plumbing considerations</w:t>
            </w:r>
          </w:p>
          <w:p w:rsidR="00CC5330" w:rsidRPr="002F1D39" w:rsidRDefault="00CC5330" w:rsidP="000300EA">
            <w:pPr>
              <w:autoSpaceDE w:val="0"/>
              <w:autoSpaceDN w:val="0"/>
              <w:adjustRightInd w:val="0"/>
              <w:jc w:val="both"/>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contextualSpacing/>
              <w:jc w:val="both"/>
              <w:rPr>
                <w:rFonts w:eastAsia="Times New Roman"/>
                <w:b/>
                <w:sz w:val="24"/>
                <w:szCs w:val="24"/>
                <w:lang w:val="en-US" w:eastAsia="en-US"/>
              </w:rPr>
            </w:pPr>
            <w:r w:rsidRPr="002F1D39">
              <w:rPr>
                <w:rFonts w:eastAsia="Times New Roman"/>
                <w:b/>
                <w:sz w:val="24"/>
                <w:szCs w:val="24"/>
                <w:lang w:val="en-US" w:eastAsia="en-US"/>
              </w:rPr>
              <w:t>Module XII: Equipment Replacement Policy</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Circumstances under which equipment are replaced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Replacement policy of items which gradually deteriorates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Replacement when the average annual cost is minimum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Replacement when the present cost is minimum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Economic replacement cycle for suddenly failing equipment </w:t>
            </w: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contextualSpacing/>
              <w:jc w:val="both"/>
              <w:rPr>
                <w:rFonts w:eastAsia="Times New Roman"/>
                <w:sz w:val="24"/>
                <w:szCs w:val="24"/>
                <w:u w:color="000000"/>
                <w:lang w:val="en-US" w:eastAsia="en-US"/>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D56C65">
        <w:tc>
          <w:tcPr>
            <w:tcW w:w="3855"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autoSpaceDE w:val="0"/>
              <w:autoSpaceDN w:val="0"/>
              <w:adjustRightInd w:val="0"/>
              <w:contextualSpacing/>
              <w:jc w:val="both"/>
              <w:rPr>
                <w:rFonts w:eastAsia="Times New Roman"/>
                <w:b/>
                <w:sz w:val="24"/>
                <w:szCs w:val="24"/>
                <w:lang w:val="en-US" w:eastAsia="en-US"/>
              </w:rPr>
            </w:pPr>
            <w:r w:rsidRPr="002F1D39">
              <w:rPr>
                <w:rFonts w:eastAsia="Times New Roman"/>
                <w:b/>
                <w:sz w:val="24"/>
                <w:szCs w:val="24"/>
                <w:lang w:val="en-US" w:eastAsia="en-US"/>
              </w:rPr>
              <w:t>Module XIII:Contract Maintenance</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Necessity of contract maintenance advantages and disadvantages of Contract maintenance </w:t>
            </w:r>
          </w:p>
          <w:p w:rsidR="00CC5330" w:rsidRPr="002F1D39" w:rsidRDefault="00CC5330" w:rsidP="000300EA">
            <w:pPr>
              <w:autoSpaceDE w:val="0"/>
              <w:autoSpaceDN w:val="0"/>
              <w:adjustRightInd w:val="0"/>
              <w:contextualSpacing/>
              <w:jc w:val="both"/>
              <w:rPr>
                <w:rFonts w:eastAsia="Times New Roman"/>
                <w:sz w:val="24"/>
                <w:szCs w:val="24"/>
                <w:lang w:val="en-US" w:eastAsia="en-US"/>
              </w:rPr>
            </w:pPr>
            <w:r w:rsidRPr="002F1D39">
              <w:rPr>
                <w:rFonts w:eastAsia="Times New Roman"/>
                <w:sz w:val="24"/>
                <w:szCs w:val="24"/>
                <w:lang w:val="en-US" w:eastAsia="en-US"/>
              </w:rPr>
              <w:t xml:space="preserve">Essential requirements of a contract, types of contract their comparative Advantages and disadvantages </w:t>
            </w:r>
          </w:p>
          <w:p w:rsidR="00CC5330" w:rsidRPr="002F1D39" w:rsidRDefault="00CC5330" w:rsidP="000300EA">
            <w:pPr>
              <w:autoSpaceDE w:val="0"/>
              <w:autoSpaceDN w:val="0"/>
              <w:adjustRightInd w:val="0"/>
              <w:contextualSpacing/>
              <w:jc w:val="both"/>
              <w:rPr>
                <w:b/>
                <w:sz w:val="24"/>
                <w:szCs w:val="24"/>
              </w:rPr>
            </w:pPr>
            <w:r w:rsidRPr="002F1D39">
              <w:rPr>
                <w:rFonts w:eastAsia="Times New Roman"/>
                <w:sz w:val="24"/>
                <w:szCs w:val="24"/>
                <w:lang w:val="en-US" w:eastAsia="en-US"/>
              </w:rPr>
              <w:t>Procedure for inviting and processing tenders, negotiating and</w:t>
            </w:r>
          </w:p>
        </w:tc>
        <w:tc>
          <w:tcPr>
            <w:tcW w:w="573"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CC5330" w:rsidRPr="002F1D39" w:rsidRDefault="00CC5330" w:rsidP="000300EA">
            <w:pPr>
              <w:jc w:val="center"/>
              <w:rPr>
                <w:rFonts w:eastAsia="Times New Roman"/>
                <w:sz w:val="24"/>
                <w:szCs w:val="24"/>
                <w:u w:color="000000"/>
              </w:rPr>
            </w:pPr>
            <w:r w:rsidRPr="002F1D39">
              <w:rPr>
                <w:rFonts w:eastAsia="Times New Roman"/>
                <w:sz w:val="24"/>
                <w:szCs w:val="24"/>
                <w:u w:color="000000"/>
              </w:rPr>
              <w:t>1</w:t>
            </w:r>
          </w:p>
        </w:tc>
      </w:tr>
    </w:tbl>
    <w:p w:rsidR="00CC5330" w:rsidRPr="002F1D39" w:rsidRDefault="00CC5330"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CC5330" w:rsidRPr="002F1D39" w:rsidRDefault="00CC5330"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CC5330" w:rsidRPr="002F1D39" w:rsidRDefault="00CC5330" w:rsidP="000300EA">
      <w:pPr>
        <w:spacing w:after="0" w:line="240" w:lineRule="auto"/>
        <w:jc w:val="both"/>
        <w:rPr>
          <w:rFonts w:ascii="Times New Roman" w:eastAsia="Times New Roman" w:hAnsi="Times New Roman" w:cs="Times New Roman"/>
          <w:i/>
          <w:iCs/>
          <w:sz w:val="24"/>
          <w:szCs w:val="24"/>
          <w:u w:color="000000"/>
          <w:lang w:eastAsia="en-IN"/>
        </w:rPr>
      </w:pPr>
    </w:p>
    <w:p w:rsidR="003D4C04" w:rsidRPr="00D009FD" w:rsidRDefault="003D4C04" w:rsidP="000300EA">
      <w:pPr>
        <w:spacing w:after="0" w:line="240" w:lineRule="auto"/>
        <w:jc w:val="both"/>
        <w:rPr>
          <w:rFonts w:ascii="Arial" w:eastAsia="Times New Roman" w:hAnsi="Arial" w:cs="Arial"/>
          <w:b/>
          <w:bCs/>
          <w:color w:val="000000"/>
          <w:sz w:val="24"/>
          <w:szCs w:val="24"/>
          <w:u w:color="000000"/>
          <w:lang w:eastAsia="en-IN"/>
        </w:rPr>
      </w:pPr>
      <w:r w:rsidRPr="00D009FD">
        <w:rPr>
          <w:rFonts w:ascii="Arial" w:eastAsia="Times New Roman" w:hAnsi="Arial" w:cs="Arial"/>
          <w:b/>
          <w:bCs/>
          <w:color w:val="000000"/>
          <w:sz w:val="24"/>
          <w:szCs w:val="24"/>
          <w:u w:color="000000"/>
          <w:lang w:eastAsia="en-IN"/>
        </w:rPr>
        <w:t>Suggested Readings:</w:t>
      </w:r>
    </w:p>
    <w:p w:rsidR="003D4C04" w:rsidRPr="00D009FD" w:rsidRDefault="003D4C04" w:rsidP="000300EA">
      <w:pPr>
        <w:spacing w:after="0" w:line="240" w:lineRule="auto"/>
        <w:jc w:val="both"/>
        <w:rPr>
          <w:rFonts w:ascii="Arial" w:eastAsia="Times New Roman" w:hAnsi="Arial" w:cs="Arial"/>
          <w:b/>
          <w:bCs/>
          <w:color w:val="000000"/>
          <w:sz w:val="24"/>
          <w:szCs w:val="24"/>
          <w:u w:color="000000"/>
          <w:lang w:eastAsia="en-IN"/>
        </w:rPr>
      </w:pPr>
      <w:r w:rsidRPr="00D009FD">
        <w:rPr>
          <w:rFonts w:ascii="Arial" w:eastAsia="Times New Roman" w:hAnsi="Arial" w:cs="Arial"/>
          <w:b/>
          <w:bCs/>
          <w:color w:val="000000"/>
          <w:sz w:val="24"/>
          <w:szCs w:val="24"/>
          <w:u w:color="000000"/>
          <w:lang w:eastAsia="en-IN"/>
        </w:rPr>
        <w:t>Text:</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Robert E. Aulbach, Energy Management, Ei-AH&amp;LA, USA.</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Frank D. Borsenik, Maintenance &amp; Engineering for Lodging &amp; Food Service, Ei-AH&amp;LA, USA</w:t>
      </w:r>
    </w:p>
    <w:p w:rsidR="003D4C04" w:rsidRPr="003D4C04" w:rsidRDefault="003D4C04" w:rsidP="000300EA">
      <w:pPr>
        <w:pBdr>
          <w:top w:val="nil"/>
          <w:left w:val="nil"/>
          <w:bottom w:val="nil"/>
          <w:right w:val="nil"/>
          <w:between w:val="nil"/>
          <w:bar w:val="nil"/>
        </w:pBdr>
        <w:autoSpaceDE w:val="0"/>
        <w:autoSpaceDN w:val="0"/>
        <w:adjustRightInd w:val="0"/>
        <w:spacing w:after="0" w:line="240" w:lineRule="auto"/>
        <w:contextualSpacing/>
        <w:jc w:val="both"/>
        <w:rPr>
          <w:rFonts w:ascii="Times New Roman" w:eastAsia="Times New Roman" w:hAnsi="Times New Roman" w:cs="Times New Roman"/>
          <w:sz w:val="24"/>
          <w:szCs w:val="24"/>
          <w:bdr w:val="nil"/>
        </w:rPr>
      </w:pPr>
    </w:p>
    <w:p w:rsidR="003D4C04" w:rsidRPr="003D4C04" w:rsidRDefault="003D4C0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References:</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Tarafadar, Industrial Safety Management, Dhanpat Rai &amp; Company, Delhi</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lastRenderedPageBreak/>
        <w:t xml:space="preserve">Robert Aridel, Hotel Quality Maintenance </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David M. Stipanuk&amp; Harold Roffman, Hospitality Facilities Management and Design</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N. C. Goyal, Hotel Maintenance and Building Services</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 xml:space="preserve">Frank D. Borsenik, Alan T. Stutts, Hotel Maintenance Manual - Management of Maintenance and Engineering Systems in The Hospitality Industry </w:t>
      </w:r>
    </w:p>
    <w:p w:rsidR="003D4C04" w:rsidRPr="007C4AF5" w:rsidRDefault="003D4C04" w:rsidP="000300EA">
      <w:pPr>
        <w:numPr>
          <w:ilvl w:val="0"/>
          <w:numId w:val="96"/>
        </w:numPr>
        <w:spacing w:after="0" w:line="240" w:lineRule="auto"/>
        <w:rPr>
          <w:rFonts w:ascii="Times New Roman" w:hAnsi="Times New Roman" w:cs="Times New Roman"/>
          <w:sz w:val="24"/>
          <w:szCs w:val="24"/>
          <w:shd w:val="clear" w:color="auto" w:fill="FFFFFF"/>
        </w:rPr>
      </w:pPr>
      <w:r w:rsidRPr="007C4AF5">
        <w:rPr>
          <w:rFonts w:ascii="Times New Roman" w:hAnsi="Times New Roman" w:cs="Times New Roman"/>
          <w:sz w:val="24"/>
          <w:szCs w:val="24"/>
          <w:shd w:val="clear" w:color="auto" w:fill="FFFFFF"/>
        </w:rPr>
        <w:t>N. C. Goyal, Text Book of Hotel Maintenance</w:t>
      </w:r>
    </w:p>
    <w:p w:rsidR="00CC5330" w:rsidRPr="002F1D39" w:rsidRDefault="00CC5330" w:rsidP="000300EA">
      <w:pPr>
        <w:spacing w:after="0" w:line="240" w:lineRule="auto"/>
        <w:ind w:left="360"/>
        <w:jc w:val="both"/>
        <w:rPr>
          <w:rFonts w:ascii="Times New Roman" w:eastAsia="Times New Roman" w:hAnsi="Times New Roman" w:cs="Times New Roman"/>
          <w:sz w:val="24"/>
          <w:szCs w:val="24"/>
        </w:rPr>
      </w:pPr>
    </w:p>
    <w:p w:rsidR="00CC5330" w:rsidRPr="00CF017C" w:rsidRDefault="00CC5330" w:rsidP="000300EA">
      <w:pPr>
        <w:tabs>
          <w:tab w:val="left" w:pos="6300"/>
        </w:tabs>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Modes of Evaluation: Quiz/Assignment/ Seminar/Written Examination</w:t>
      </w:r>
    </w:p>
    <w:p w:rsidR="00CC5330" w:rsidRPr="00CF017C" w:rsidRDefault="00CC5330" w:rsidP="000300EA">
      <w:pPr>
        <w:spacing w:after="0" w:line="240" w:lineRule="auto"/>
        <w:jc w:val="both"/>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C5330" w:rsidRPr="002F1D39" w:rsidRDefault="00CC5330"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70</w:t>
            </w:r>
          </w:p>
        </w:tc>
      </w:tr>
    </w:tbl>
    <w:p w:rsidR="00CC5330" w:rsidRPr="002F1D39" w:rsidRDefault="00CC5330" w:rsidP="000300EA">
      <w:pPr>
        <w:spacing w:after="0" w:line="240" w:lineRule="auto"/>
        <w:jc w:val="both"/>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 xml:space="preserve">A: Attendance CT: Class Test, HA: Home Assignment, S/V/Q: Seminar/Viva/Quiz, EE: End Semester Examination; </w:t>
      </w:r>
    </w:p>
    <w:p w:rsidR="001221E4" w:rsidRDefault="001221E4" w:rsidP="000300EA">
      <w:pPr>
        <w:spacing w:after="0" w:line="240" w:lineRule="auto"/>
        <w:rPr>
          <w:rFonts w:ascii="Arial" w:eastAsia="Arial Unicode MS" w:hAnsi="Arial" w:cs="Arial"/>
          <w:b/>
          <w:sz w:val="24"/>
          <w:szCs w:val="24"/>
          <w:u w:color="000000"/>
          <w:bdr w:val="nil"/>
        </w:rPr>
      </w:pPr>
    </w:p>
    <w:p w:rsidR="00CC5330" w:rsidRPr="00CF017C" w:rsidRDefault="00CC5330" w:rsidP="000300EA">
      <w:pPr>
        <w:spacing w:after="0" w:line="240" w:lineRule="auto"/>
        <w:rPr>
          <w:rFonts w:ascii="Arial" w:eastAsia="Arial Unicode MS" w:hAnsi="Arial" w:cs="Arial"/>
          <w:b/>
          <w:sz w:val="24"/>
          <w:szCs w:val="24"/>
          <w:u w:color="000000"/>
          <w:bdr w:val="nil"/>
        </w:rPr>
      </w:pPr>
      <w:r w:rsidRPr="00CF017C">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CF017C" w:rsidRPr="002F1D39" w:rsidTr="00CF017C">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CF017C" w:rsidRPr="002F1D39" w:rsidRDefault="00CF017C" w:rsidP="000300EA">
            <w:pPr>
              <w:widowControl w:val="0"/>
              <w:jc w:val="center"/>
              <w:rPr>
                <w:rFonts w:eastAsia="Times New Roman"/>
                <w:b/>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PSO4</w:t>
            </w:r>
          </w:p>
        </w:tc>
      </w:tr>
      <w:tr w:rsidR="00CF017C" w:rsidRPr="002F1D39" w:rsidTr="00CF017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
                <w:sz w:val="24"/>
                <w:szCs w:val="24"/>
                <w:u w:color="000000"/>
              </w:rPr>
            </w:pPr>
            <w:r w:rsidRPr="002F1D39">
              <w:rPr>
                <w:rFonts w:eastAsia="Times New Roman"/>
                <w:b/>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r>
      <w:tr w:rsidR="00CF017C" w:rsidRPr="002F1D39" w:rsidTr="00CF017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CF017C" w:rsidRPr="002F1D39" w:rsidTr="00CF017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CF017C" w:rsidRPr="002F1D39" w:rsidTr="00CF017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CF017C" w:rsidRPr="002F1D39" w:rsidRDefault="00CF017C"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CC5330" w:rsidRPr="002F1D39" w:rsidRDefault="00CC5330"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CC5330" w:rsidRPr="002F1D39" w:rsidRDefault="00CC5330" w:rsidP="000300EA">
      <w:pPr>
        <w:autoSpaceDE w:val="0"/>
        <w:autoSpaceDN w:val="0"/>
        <w:adjustRightInd w:val="0"/>
        <w:spacing w:after="0" w:line="240" w:lineRule="auto"/>
        <w:jc w:val="both"/>
        <w:rPr>
          <w:rFonts w:ascii="Times New Roman" w:hAnsi="Times New Roman" w:cs="Times New Roman"/>
          <w:b/>
          <w:sz w:val="24"/>
          <w:szCs w:val="24"/>
          <w:u w:val="single"/>
        </w:rPr>
      </w:pPr>
    </w:p>
    <w:p w:rsidR="00CC5330" w:rsidRPr="002F1D39" w:rsidRDefault="00CC5330" w:rsidP="000300EA">
      <w:pPr>
        <w:autoSpaceDE w:val="0"/>
        <w:autoSpaceDN w:val="0"/>
        <w:adjustRightInd w:val="0"/>
        <w:spacing w:after="0" w:line="240" w:lineRule="auto"/>
        <w:jc w:val="both"/>
        <w:rPr>
          <w:rFonts w:ascii="Times New Roman" w:hAnsi="Times New Roman" w:cs="Times New Roman"/>
          <w:b/>
          <w:sz w:val="24"/>
          <w:szCs w:val="24"/>
          <w:u w:val="single"/>
        </w:rPr>
      </w:pPr>
    </w:p>
    <w:p w:rsidR="001221E4" w:rsidRDefault="001221E4"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9C645D" w:rsidRPr="002F1D39" w:rsidRDefault="009C645D"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30"/>
        <w:gridCol w:w="5566"/>
        <w:gridCol w:w="362"/>
        <w:gridCol w:w="363"/>
        <w:gridCol w:w="353"/>
        <w:gridCol w:w="375"/>
      </w:tblGrid>
      <w:tr w:rsidR="00493B45" w:rsidRPr="002F1D39" w:rsidTr="004A5B03">
        <w:trPr>
          <w:trHeight w:val="6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HMC2308</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B50AB" w:rsidRPr="002F1D39" w:rsidRDefault="00BB50AB"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lang w:eastAsia="zh-CN"/>
              </w:rPr>
              <w:t>Food Production Operations – 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1221E4"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3</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w:t>
            </w:r>
            <w:r w:rsidRPr="002F1D39">
              <w:rPr>
                <w:rFonts w:ascii="Times New Roman" w:hAnsi="Times New Roman" w:cs="Times New Roman"/>
                <w:sz w:val="24"/>
                <w:szCs w:val="24"/>
                <w:vertAlign w:val="superscript"/>
              </w:rPr>
              <w:t>st</w:t>
            </w:r>
            <w:r w:rsidRPr="002F1D39">
              <w:rPr>
                <w:rFonts w:ascii="Times New Roman" w:hAnsi="Times New Roman" w:cs="Times New Roman"/>
                <w:sz w:val="24"/>
                <w:szCs w:val="24"/>
              </w:rPr>
              <w:t xml:space="preserve"> Year, BHM</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50AB" w:rsidRPr="002F1D39" w:rsidRDefault="00BB50AB" w:rsidP="000300EA">
            <w:pPr>
              <w:spacing w:after="0" w:line="240" w:lineRule="auto"/>
              <w:jc w:val="center"/>
              <w:rPr>
                <w:rFonts w:ascii="Times New Roman" w:hAnsi="Times New Roman" w:cs="Times New Roman"/>
                <w:sz w:val="24"/>
                <w:szCs w:val="24"/>
              </w:rPr>
            </w:pPr>
          </w:p>
        </w:tc>
      </w:tr>
    </w:tbl>
    <w:p w:rsidR="00BB50AB" w:rsidRPr="002F1D39" w:rsidRDefault="00BB50AB" w:rsidP="000300EA">
      <w:pPr>
        <w:spacing w:after="0" w:line="240" w:lineRule="auto"/>
        <w:rPr>
          <w:rFonts w:ascii="Times New Roman" w:hAnsi="Times New Roman" w:cs="Times New Roman"/>
          <w:b/>
          <w:sz w:val="24"/>
          <w:szCs w:val="24"/>
        </w:rPr>
      </w:pPr>
    </w:p>
    <w:p w:rsidR="00BB50AB"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BB50AB" w:rsidRPr="002F1D39" w:rsidRDefault="00BB50AB" w:rsidP="000300EA">
      <w:pPr>
        <w:pStyle w:val="NoSpacing"/>
      </w:pPr>
      <w:r w:rsidRPr="002F1D39">
        <w:t>In this course the familiarization to Indian masalas, gravies, and its use to prepare Indian vegetable dishes, rice dishes, Indian breads, sweets and continental desserts specially cakes and icings. Also understand how to prepare Indian and continental menus. The aim of this course is to make the students familiar with the basic of culinary art.</w:t>
      </w:r>
    </w:p>
    <w:p w:rsidR="00BB50AB" w:rsidRPr="002F1D39" w:rsidRDefault="00BB50AB" w:rsidP="000300EA">
      <w:pPr>
        <w:autoSpaceDE w:val="0"/>
        <w:autoSpaceDN w:val="0"/>
        <w:adjustRightInd w:val="0"/>
        <w:spacing w:after="0" w:line="240" w:lineRule="auto"/>
        <w:jc w:val="both"/>
        <w:rPr>
          <w:rFonts w:ascii="Times New Roman" w:hAnsi="Times New Roman" w:cs="Times New Roman"/>
          <w:b/>
          <w:sz w:val="24"/>
          <w:szCs w:val="24"/>
        </w:rPr>
      </w:pPr>
    </w:p>
    <w:p w:rsidR="001221E4" w:rsidRDefault="00BB50AB"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w:t>
      </w:r>
    </w:p>
    <w:p w:rsidR="00BB50AB" w:rsidRPr="002F1D39" w:rsidRDefault="00BB50AB" w:rsidP="000300EA">
      <w:pPr>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The objective of this course to teach students how to prepare three course menu of Indian and continental dishes. How to prepare Indian masalals, Gravies, vegetable dishes, dal, roti, and sweets. Also learn how to make continental desserts specially cakes and icings.</w:t>
      </w:r>
    </w:p>
    <w:p w:rsidR="00BB50AB" w:rsidRPr="002F1D39" w:rsidRDefault="00BB50AB" w:rsidP="000300EA">
      <w:pPr>
        <w:pStyle w:val="BodyA"/>
        <w:rPr>
          <w:rFonts w:ascii="Times New Roman" w:hAnsi="Times New Roman" w:cs="Times New Roman"/>
          <w:b/>
          <w:bCs/>
          <w:color w:val="auto"/>
          <w:sz w:val="24"/>
          <w:szCs w:val="24"/>
        </w:rPr>
      </w:pPr>
    </w:p>
    <w:p w:rsidR="001221E4" w:rsidRDefault="00BB50AB" w:rsidP="000300EA">
      <w:pPr>
        <w:pStyle w:val="NoSpacing"/>
        <w:rPr>
          <w:rFonts w:ascii="Arial" w:hAnsi="Arial" w:cs="Arial"/>
          <w:b/>
          <w:u w:color="000000"/>
        </w:rPr>
      </w:pPr>
      <w:r w:rsidRPr="003D4C04">
        <w:rPr>
          <w:rFonts w:ascii="Arial" w:hAnsi="Arial" w:cs="Arial"/>
          <w:b/>
          <w:u w:color="000000"/>
        </w:rPr>
        <w:t>Course Outcome</w:t>
      </w:r>
    </w:p>
    <w:p w:rsidR="00BB50AB" w:rsidRPr="002F1D39" w:rsidRDefault="00BB50AB" w:rsidP="000300EA">
      <w:pPr>
        <w:pStyle w:val="NoSpacing"/>
      </w:pPr>
      <w:r w:rsidRPr="002F1D39">
        <w:t>At the end of the unit, the student will be able to-</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CO1: Define different methods &amp; Types of Indian Masalas, Gravies, Cake making and Icings.</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CO2: Explain cooking of Indian Meat and Vegetables dishes, Rice dishes, Dal dishes, Indian Breads, Indian Sweets &amp; Continental Desserts.</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CO3: Construct three course Indian &amp; Continental Menus.</w:t>
      </w:r>
    </w:p>
    <w:p w:rsidR="00BB50AB" w:rsidRPr="002F1D39" w:rsidRDefault="00BB50AB" w:rsidP="000300EA">
      <w:pPr>
        <w:pStyle w:val="NoSpacing"/>
      </w:pPr>
    </w:p>
    <w:tbl>
      <w:tblPr>
        <w:tblStyle w:val="TableGrid"/>
        <w:tblW w:w="5000" w:type="pct"/>
        <w:tblLook w:val="04A0"/>
      </w:tblPr>
      <w:tblGrid>
        <w:gridCol w:w="7440"/>
        <w:gridCol w:w="1181"/>
        <w:gridCol w:w="1070"/>
      </w:tblGrid>
      <w:tr w:rsidR="00493B45" w:rsidRPr="002F1D39" w:rsidTr="004A5B03">
        <w:tc>
          <w:tcPr>
            <w:tcW w:w="3844" w:type="pct"/>
            <w:vAlign w:val="center"/>
          </w:tcPr>
          <w:p w:rsidR="00BB50AB" w:rsidRPr="002F1D39" w:rsidRDefault="00BB50A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15" w:type="pct"/>
            <w:vAlign w:val="center"/>
          </w:tcPr>
          <w:p w:rsidR="00BB50AB" w:rsidRPr="002F1D39" w:rsidRDefault="00BB50A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40" w:type="pct"/>
            <w:vAlign w:val="center"/>
          </w:tcPr>
          <w:p w:rsidR="00BB50AB" w:rsidRPr="002F1D39" w:rsidRDefault="00BB50A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4A5B03">
        <w:tc>
          <w:tcPr>
            <w:tcW w:w="3844" w:type="pct"/>
            <w:vAlign w:val="center"/>
          </w:tcPr>
          <w:p w:rsidR="00BB50AB" w:rsidRPr="002F1D39" w:rsidRDefault="00BB50AB" w:rsidP="000300EA">
            <w:pPr>
              <w:pStyle w:val="NoSpacing"/>
            </w:pPr>
            <w:r w:rsidRPr="002F1D39">
              <w:t xml:space="preserve">Cookery </w:t>
            </w:r>
          </w:p>
          <w:p w:rsidR="00BB50AB" w:rsidRPr="002F1D39" w:rsidRDefault="00BB50AB" w:rsidP="000300EA">
            <w:pPr>
              <w:pStyle w:val="NoSpacing"/>
            </w:pPr>
            <w:r w:rsidRPr="002F1D39">
              <w:t>Preparing Indian Masalas &amp; Gravies</w:t>
            </w:r>
          </w:p>
          <w:p w:rsidR="00BB50AB" w:rsidRPr="002F1D39" w:rsidRDefault="00BB50AB" w:rsidP="000300EA">
            <w:pPr>
              <w:pStyle w:val="NoSpacing"/>
            </w:pPr>
            <w:r w:rsidRPr="002F1D39">
              <w:t>Preparing &amp; Cooking Indian Vegetables</w:t>
            </w:r>
          </w:p>
          <w:p w:rsidR="00BB50AB" w:rsidRPr="002F1D39" w:rsidRDefault="00BB50AB" w:rsidP="000300EA">
            <w:pPr>
              <w:pStyle w:val="NoSpacing"/>
            </w:pPr>
            <w:r w:rsidRPr="002F1D39">
              <w:t>Preparing Rice, Dal, Breads</w:t>
            </w:r>
          </w:p>
          <w:p w:rsidR="00BB50AB" w:rsidRPr="002F1D39" w:rsidRDefault="00BB50AB" w:rsidP="000300EA">
            <w:pPr>
              <w:pStyle w:val="NoSpacing"/>
            </w:pPr>
            <w:r w:rsidRPr="002F1D39">
              <w:t>Preparing  Indian&amp; continental  Menus</w:t>
            </w:r>
          </w:p>
          <w:p w:rsidR="00BB50AB" w:rsidRPr="002F1D39" w:rsidRDefault="00BB50AB" w:rsidP="000300EA">
            <w:pPr>
              <w:pStyle w:val="NoSpacing"/>
            </w:pPr>
            <w:r w:rsidRPr="002F1D39">
              <w:t>Preparing for Indian &amp; Continental Desserts</w:t>
            </w:r>
          </w:p>
          <w:p w:rsidR="00BB50AB" w:rsidRPr="002F1D39" w:rsidRDefault="00BB50AB" w:rsidP="000300EA">
            <w:pPr>
              <w:pStyle w:val="NoSpacing"/>
            </w:pPr>
            <w:r w:rsidRPr="002F1D39">
              <w:t>Patisserie</w:t>
            </w:r>
          </w:p>
          <w:p w:rsidR="00BB50AB" w:rsidRPr="002F1D39" w:rsidRDefault="00BB50AB" w:rsidP="000300EA">
            <w:pPr>
              <w:pStyle w:val="NoSpacing"/>
            </w:pPr>
            <w:r w:rsidRPr="002F1D39">
              <w:t>Different methods &amp; Types Cake making</w:t>
            </w:r>
          </w:p>
          <w:p w:rsidR="00BB50AB" w:rsidRPr="002F1D39" w:rsidRDefault="00BB50AB" w:rsidP="000300EA">
            <w:pPr>
              <w:pStyle w:val="NoSpacing"/>
            </w:pPr>
            <w:r w:rsidRPr="002F1D39">
              <w:t>Icing – Types &amp; Applications</w:t>
            </w:r>
          </w:p>
        </w:tc>
        <w:tc>
          <w:tcPr>
            <w:tcW w:w="615" w:type="pct"/>
            <w:vAlign w:val="center"/>
          </w:tcPr>
          <w:p w:rsidR="00BB50AB" w:rsidRPr="002F1D39" w:rsidRDefault="00BB50A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L2,L3</w:t>
            </w:r>
          </w:p>
        </w:tc>
        <w:tc>
          <w:tcPr>
            <w:tcW w:w="540" w:type="pct"/>
            <w:vAlign w:val="center"/>
          </w:tcPr>
          <w:p w:rsidR="00BB50AB" w:rsidRPr="002F1D39" w:rsidRDefault="00BB50A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36</w:t>
            </w:r>
          </w:p>
        </w:tc>
      </w:tr>
    </w:tbl>
    <w:p w:rsidR="00BB50AB" w:rsidRPr="002F1D39" w:rsidRDefault="00BB50A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BB50AB" w:rsidRPr="002F1D39" w:rsidRDefault="00BB50A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BB50AB" w:rsidRPr="002F1D39" w:rsidRDefault="00BB50AB" w:rsidP="000300EA">
      <w:pPr>
        <w:pStyle w:val="Default"/>
        <w:jc w:val="both"/>
        <w:rPr>
          <w:rFonts w:ascii="Times New Roman" w:eastAsia="Times New Roman" w:hAnsi="Times New Roman" w:cs="Times New Roman"/>
          <w:i/>
          <w:iCs/>
          <w:color w:val="auto"/>
          <w:sz w:val="24"/>
          <w:szCs w:val="24"/>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Text&amp;References:</w:t>
      </w: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Kinton, R., Ceserani, V., &amp;Foskett, D. (1984). </w:t>
      </w:r>
      <w:r w:rsidRPr="005C4464">
        <w:rPr>
          <w:rFonts w:ascii="Times New Roman" w:hAnsi="Times New Roman" w:cs="Times New Roman"/>
          <w:sz w:val="24"/>
          <w:szCs w:val="24"/>
          <w:shd w:val="clear" w:color="auto" w:fill="FFFFFF"/>
        </w:rPr>
        <w:t>The theory of catering</w:t>
      </w:r>
      <w:r w:rsidRPr="002F1D39">
        <w:rPr>
          <w:rFonts w:ascii="Times New Roman" w:hAnsi="Times New Roman" w:cs="Times New Roman"/>
          <w:sz w:val="24"/>
          <w:szCs w:val="24"/>
          <w:shd w:val="clear" w:color="auto" w:fill="FFFFFF"/>
        </w:rPr>
        <w:t>. E. Arnold.</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Ceserani, V., Kinton, R., &amp;Foskett, D. (1997). </w:t>
      </w:r>
      <w:r w:rsidRPr="005C4464">
        <w:rPr>
          <w:rFonts w:ascii="Times New Roman" w:hAnsi="Times New Roman" w:cs="Times New Roman"/>
          <w:sz w:val="24"/>
          <w:szCs w:val="24"/>
          <w:shd w:val="clear" w:color="auto" w:fill="FFFFFF"/>
        </w:rPr>
        <w:t>Advanced Practical Cookery</w:t>
      </w:r>
      <w:r w:rsidRPr="002F1D39">
        <w:rPr>
          <w:rFonts w:ascii="Times New Roman" w:hAnsi="Times New Roman" w:cs="Times New Roman"/>
          <w:sz w:val="24"/>
          <w:szCs w:val="24"/>
          <w:shd w:val="clear" w:color="auto" w:fill="FFFFFF"/>
        </w:rPr>
        <w:t>. Hodder&amp; Stoughton.</w:t>
      </w:r>
    </w:p>
    <w:p w:rsidR="00BB50AB" w:rsidRPr="002F1D39" w:rsidRDefault="00BB50AB" w:rsidP="000300EA">
      <w:pPr>
        <w:spacing w:after="0" w:line="240" w:lineRule="auto"/>
        <w:rPr>
          <w:rFonts w:ascii="Times New Roman" w:hAnsi="Times New Roman" w:cs="Times New Roman"/>
          <w:b/>
          <w:i/>
          <w:sz w:val="24"/>
          <w:szCs w:val="24"/>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lastRenderedPageBreak/>
        <w:t>References:</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 xml:space="preserve">Carole clement. (2003). Ultimate Cooking Course. </w:t>
      </w:r>
      <w:r w:rsidRPr="002F1D39">
        <w:rPr>
          <w:rFonts w:ascii="Times New Roman" w:hAnsi="Times New Roman" w:cs="Times New Roman"/>
          <w:sz w:val="24"/>
          <w:szCs w:val="24"/>
          <w:shd w:val="clear" w:color="auto" w:fill="FFFFFF"/>
        </w:rPr>
        <w:t>Hermes House (2003)</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Peterson, J. (2003). </w:t>
      </w:r>
      <w:r w:rsidRPr="005C4464">
        <w:rPr>
          <w:rFonts w:ascii="Times New Roman" w:hAnsi="Times New Roman" w:cs="Times New Roman"/>
          <w:sz w:val="24"/>
          <w:szCs w:val="24"/>
          <w:shd w:val="clear" w:color="auto" w:fill="FFFFFF"/>
        </w:rPr>
        <w:t>Essentials of cooking</w:t>
      </w:r>
      <w:r w:rsidRPr="002F1D39">
        <w:rPr>
          <w:rFonts w:ascii="Times New Roman" w:hAnsi="Times New Roman" w:cs="Times New Roman"/>
          <w:sz w:val="24"/>
          <w:szCs w:val="24"/>
          <w:shd w:val="clear" w:color="auto" w:fill="FFFFFF"/>
        </w:rPr>
        <w:t>. Artisan Books.</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K Arora. (2008). Theory of Cookery. Frank Bros &amp;Co., New Delhi</w:t>
      </w:r>
    </w:p>
    <w:p w:rsidR="00BB50AB" w:rsidRPr="002F1D39"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5C4464">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BB50AB" w:rsidRPr="005C4464"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Gisslen, W. (2010). </w:t>
      </w:r>
      <w:r w:rsidRPr="005C4464">
        <w:rPr>
          <w:rFonts w:ascii="Times New Roman" w:hAnsi="Times New Roman" w:cs="Times New Roman"/>
          <w:sz w:val="24"/>
          <w:szCs w:val="24"/>
          <w:shd w:val="clear" w:color="auto" w:fill="FFFFFF"/>
        </w:rPr>
        <w:t>Professional cooking, college version</w:t>
      </w:r>
      <w:r w:rsidRPr="002F1D39">
        <w:rPr>
          <w:rFonts w:ascii="Times New Roman" w:hAnsi="Times New Roman" w:cs="Times New Roman"/>
          <w:sz w:val="24"/>
          <w:szCs w:val="24"/>
          <w:shd w:val="clear" w:color="auto" w:fill="FFFFFF"/>
        </w:rPr>
        <w:t>. John Wiley &amp; Sons.</w:t>
      </w:r>
    </w:p>
    <w:p w:rsidR="00BB50AB" w:rsidRPr="002F1D39" w:rsidRDefault="00BB50AB" w:rsidP="000300EA">
      <w:pPr>
        <w:pStyle w:val="BodyText"/>
        <w:spacing w:after="0"/>
        <w:jc w:val="both"/>
        <w:rPr>
          <w:b/>
          <w:bCs/>
          <w:color w:val="auto"/>
          <w:sz w:val="24"/>
          <w:szCs w:val="24"/>
        </w:rPr>
      </w:pPr>
    </w:p>
    <w:p w:rsidR="00BB50AB" w:rsidRPr="003D4C04" w:rsidRDefault="006D25EA"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BB50AB" w:rsidRPr="003D4C04">
        <w:rPr>
          <w:rFonts w:ascii="Arial" w:eastAsia="Arial Unicode MS" w:hAnsi="Arial" w:cs="Arial"/>
          <w:b/>
          <w:sz w:val="24"/>
          <w:szCs w:val="24"/>
          <w:u w:color="000000"/>
          <w:bdr w:val="nil"/>
        </w:rPr>
        <w:t>:</w:t>
      </w:r>
    </w:p>
    <w:p w:rsidR="00BB50AB" w:rsidRPr="002F1D39" w:rsidRDefault="00BB50A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BB50AB" w:rsidRPr="002F1D39" w:rsidRDefault="00BB50A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BB50AB" w:rsidRPr="002F1D39" w:rsidRDefault="00BB50AB"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BB50AB" w:rsidRPr="002F1D39" w:rsidRDefault="00BB50AB"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BB50AB" w:rsidRPr="002F1D39" w:rsidRDefault="00BB50AB"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BB50AB" w:rsidRPr="002F1D39" w:rsidRDefault="00BB50AB"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BB50AB" w:rsidRPr="002F1D39" w:rsidRDefault="00BB50A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BB50AB" w:rsidRPr="002F1D39" w:rsidRDefault="00BB50AB"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BB50AB" w:rsidRPr="002F1D39" w:rsidRDefault="00BB50AB"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1221E4" w:rsidRDefault="001221E4" w:rsidP="000300EA">
      <w:pPr>
        <w:spacing w:after="0" w:line="240" w:lineRule="auto"/>
        <w:rPr>
          <w:rFonts w:ascii="Arial" w:eastAsia="Arial Unicode MS" w:hAnsi="Arial" w:cs="Arial"/>
          <w:b/>
          <w:sz w:val="24"/>
          <w:szCs w:val="24"/>
          <w:u w:color="000000"/>
          <w:bdr w:val="nil"/>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1221E4" w:rsidRPr="002F1D39" w:rsidTr="001221E4">
        <w:trPr>
          <w:trHeight w:val="377"/>
        </w:trPr>
        <w:tc>
          <w:tcPr>
            <w:tcW w:w="1098" w:type="dxa"/>
            <w:vMerge w:val="restart"/>
          </w:tcPr>
          <w:p w:rsidR="001221E4" w:rsidRPr="002F1D39" w:rsidRDefault="001221E4"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1221E4" w:rsidRPr="002F1D39" w:rsidRDefault="001221E4"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1221E4" w:rsidRPr="002F1D39" w:rsidRDefault="001221E4"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1221E4" w:rsidRPr="002F1D39" w:rsidTr="004A5B03">
        <w:trPr>
          <w:trHeight w:val="282"/>
        </w:trPr>
        <w:tc>
          <w:tcPr>
            <w:tcW w:w="1098" w:type="dxa"/>
            <w:vMerge/>
          </w:tcPr>
          <w:p w:rsidR="001221E4" w:rsidRPr="002F1D39" w:rsidRDefault="001221E4" w:rsidP="000300EA">
            <w:pPr>
              <w:autoSpaceDE w:val="0"/>
              <w:autoSpaceDN w:val="0"/>
              <w:adjustRightInd w:val="0"/>
              <w:jc w:val="both"/>
              <w:rPr>
                <w:sz w:val="24"/>
                <w:szCs w:val="24"/>
                <w:lang w:val="en-US" w:bidi="hi-IN"/>
              </w:rPr>
            </w:pP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PO1</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PO2</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PO3</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PO4</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PO5</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PO6</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PO7</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PSO1</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PSO2</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PSO3</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PSO4</w:t>
            </w:r>
          </w:p>
        </w:tc>
      </w:tr>
      <w:tr w:rsidR="00191715" w:rsidRPr="002F1D39" w:rsidTr="00BF06CC">
        <w:trPr>
          <w:trHeight w:val="282"/>
        </w:trPr>
        <w:tc>
          <w:tcPr>
            <w:tcW w:w="1098"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191715" w:rsidRPr="002F1D39" w:rsidTr="00BF06CC">
        <w:trPr>
          <w:trHeight w:val="282"/>
        </w:trPr>
        <w:tc>
          <w:tcPr>
            <w:tcW w:w="1098"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191715" w:rsidRPr="002F1D39" w:rsidTr="00BF06CC">
        <w:trPr>
          <w:trHeight w:val="299"/>
        </w:trPr>
        <w:tc>
          <w:tcPr>
            <w:tcW w:w="1098"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Pr>
                <w:sz w:val="24"/>
                <w:szCs w:val="24"/>
                <w:lang w:val="en-US" w:bidi="hi-IN"/>
              </w:rPr>
              <w:t>--</w:t>
            </w:r>
          </w:p>
        </w:tc>
        <w:tc>
          <w:tcPr>
            <w:tcW w:w="630" w:type="dxa"/>
            <w:vAlign w:val="center"/>
          </w:tcPr>
          <w:p w:rsidR="00191715" w:rsidRPr="002F1D39" w:rsidRDefault="00191715" w:rsidP="0014008F">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191715" w:rsidRPr="002F1D39" w:rsidRDefault="00191715"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191715" w:rsidRPr="002F1D39" w:rsidRDefault="00191715" w:rsidP="000300EA">
            <w:pPr>
              <w:autoSpaceDE w:val="0"/>
              <w:autoSpaceDN w:val="0"/>
              <w:adjustRightInd w:val="0"/>
              <w:jc w:val="both"/>
              <w:rPr>
                <w:sz w:val="24"/>
                <w:szCs w:val="24"/>
                <w:lang w:val="en-US" w:bidi="hi-IN"/>
              </w:rPr>
            </w:pPr>
            <w:r w:rsidRPr="002F1D39">
              <w:rPr>
                <w:rFonts w:eastAsia="Times New Roman"/>
                <w:bCs/>
                <w:sz w:val="24"/>
                <w:szCs w:val="24"/>
              </w:rPr>
              <w:t>--</w:t>
            </w:r>
          </w:p>
        </w:tc>
      </w:tr>
    </w:tbl>
    <w:p w:rsidR="00191715" w:rsidRDefault="00191715" w:rsidP="00191715">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1221E4" w:rsidRDefault="001221E4"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A45448" w:rsidRPr="002F1D39" w:rsidRDefault="00A45448" w:rsidP="000300EA">
      <w:pPr>
        <w:autoSpaceDE w:val="0"/>
        <w:autoSpaceDN w:val="0"/>
        <w:adjustRightInd w:val="0"/>
        <w:spacing w:after="0" w:line="240" w:lineRule="auto"/>
        <w:jc w:val="both"/>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HMC2309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5448" w:rsidRPr="002F1D39" w:rsidRDefault="00A45448"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food &amp; BEVERAGE service OperatiON-I </w:t>
            </w:r>
            <w:r w:rsidR="001221E4">
              <w:rPr>
                <w:rFonts w:ascii="Times New Roman" w:hAnsi="Times New Roman" w:cs="Times New Roman"/>
                <w:color w:val="auto"/>
                <w:sz w:val="24"/>
                <w:szCs w:val="24"/>
              </w:rPr>
              <w:t>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1221E4">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HMC2208 FBSF-II Practical</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A45448" w:rsidRPr="002F1D39" w:rsidRDefault="00A45448" w:rsidP="000300EA">
      <w:pPr>
        <w:spacing w:after="0" w:line="240" w:lineRule="auto"/>
        <w:rPr>
          <w:rFonts w:ascii="Times New Roman" w:hAnsi="Times New Roman" w:cs="Times New Roman"/>
          <w:b/>
          <w:sz w:val="24"/>
          <w:szCs w:val="24"/>
        </w:rPr>
      </w:pPr>
    </w:p>
    <w:p w:rsidR="00A45448"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A45448" w:rsidRPr="002F1D39" w:rsidRDefault="00A45448" w:rsidP="000300EA">
      <w:pPr>
        <w:pStyle w:val="BodyA"/>
        <w:rPr>
          <w:rFonts w:ascii="Times New Roman" w:hAnsi="Times New Roman" w:cs="Times New Roman"/>
          <w:b/>
          <w:bCs/>
          <w:color w:val="auto"/>
          <w:sz w:val="24"/>
          <w:szCs w:val="24"/>
        </w:rPr>
      </w:pPr>
      <w:r w:rsidRPr="002F1D39">
        <w:rPr>
          <w:rFonts w:ascii="Times New Roman" w:hAnsi="Times New Roman" w:cs="Times New Roman"/>
          <w:bCs/>
          <w:color w:val="auto"/>
          <w:sz w:val="24"/>
          <w:szCs w:val="24"/>
          <w:lang w:val="en-IN"/>
        </w:rPr>
        <w:t xml:space="preserve">This course is intended for people who have passion for serving others such as we attend our guest at our homes or we must have seen this in various hospitality outlets.  Knowledge of Food &amp; Beverage Service Foundation-II Practical is necessary: you need to be comfortable with various service styles,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Spirits, Liqueurs &amp; Bitters, Cigar &amp; Cigarettes, &amp; how to attend guest right from the welcoming till Fond Farewell to the guest. </w:t>
      </w:r>
    </w:p>
    <w:p w:rsidR="001221E4" w:rsidRDefault="001221E4" w:rsidP="000300EA">
      <w:pPr>
        <w:spacing w:after="0" w:line="240" w:lineRule="auto"/>
        <w:rPr>
          <w:rFonts w:ascii="Arial" w:eastAsia="Arial Unicode MS" w:hAnsi="Arial" w:cs="Arial"/>
          <w:b/>
          <w:sz w:val="24"/>
          <w:szCs w:val="24"/>
          <w:u w:color="000000"/>
          <w:bdr w:val="nil"/>
        </w:rPr>
      </w:pP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C87ECA" w:rsidRDefault="00A45448" w:rsidP="00C4703C">
      <w:pPr>
        <w:pStyle w:val="BodyA"/>
        <w:numPr>
          <w:ilvl w:val="0"/>
          <w:numId w:val="158"/>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The objective of this course is to focus and provide knowledge of the Basics of Food Service to the students with specialization in fields of awareness of hotel industry, Spirits, Liqueurs &amp; Bitters, Cigar &amp; Cigarettes, Ancillary Departments, Restaurant Equipments, Service Procedures, Menu knowledge, Customer Service, Hygiene &amp; Safety at workplace. </w:t>
      </w:r>
    </w:p>
    <w:p w:rsidR="00C87ECA" w:rsidRDefault="00A45448" w:rsidP="00C4703C">
      <w:pPr>
        <w:pStyle w:val="BodyA"/>
        <w:numPr>
          <w:ilvl w:val="0"/>
          <w:numId w:val="158"/>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foundation courses for the student this course crisply imparts the tricks and traits of Food &amp; Beverage Service industry. </w:t>
      </w:r>
    </w:p>
    <w:p w:rsidR="00A45448" w:rsidRPr="002F1D39" w:rsidRDefault="00A45448" w:rsidP="00C4703C">
      <w:pPr>
        <w:pStyle w:val="BodyA"/>
        <w:numPr>
          <w:ilvl w:val="0"/>
          <w:numId w:val="158"/>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Students will be exposed to the basic F&amp;B Service procedures and operational requirements providing the students desired efficiency and effectiveness in the subject.</w:t>
      </w:r>
    </w:p>
    <w:p w:rsidR="00A45448" w:rsidRPr="002F1D39" w:rsidRDefault="00A45448" w:rsidP="000300EA">
      <w:pPr>
        <w:pStyle w:val="BodyA"/>
        <w:rPr>
          <w:rFonts w:ascii="Times New Roman" w:hAnsi="Times New Roman" w:cs="Times New Roman"/>
          <w:b/>
          <w:bCs/>
          <w:color w:val="auto"/>
          <w:sz w:val="24"/>
          <w:szCs w:val="24"/>
        </w:rPr>
      </w:pP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A45448" w:rsidRPr="002F1D39" w:rsidRDefault="00A45448"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CO1: Explain the use &amp; manufacturing of Spirits</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CO2: Define Liqueurs &amp; Bitters</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 xml:space="preserve">CO3: </w:t>
      </w:r>
      <w:r w:rsidR="00191715">
        <w:rPr>
          <w:rFonts w:ascii="Times New Roman" w:hAnsi="Times New Roman" w:cs="Times New Roman"/>
          <w:sz w:val="24"/>
          <w:szCs w:val="24"/>
          <w:shd w:val="clear" w:color="auto" w:fill="FFFFFF"/>
        </w:rPr>
        <w:t>List</w:t>
      </w:r>
      <w:r w:rsidRPr="005C4464">
        <w:rPr>
          <w:rFonts w:ascii="Times New Roman" w:hAnsi="Times New Roman" w:cs="Times New Roman"/>
          <w:sz w:val="24"/>
          <w:szCs w:val="24"/>
          <w:shd w:val="clear" w:color="auto" w:fill="FFFFFF"/>
        </w:rPr>
        <w:t xml:space="preserve"> various types of cigars and cigarettes</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CO4: Describe various cocktails and mocktails &amp; cigar service</w:t>
      </w:r>
    </w:p>
    <w:p w:rsidR="00A45448" w:rsidRPr="002F1D39" w:rsidRDefault="00A45448" w:rsidP="000300EA">
      <w:pPr>
        <w:spacing w:after="0" w:line="240" w:lineRule="auto"/>
        <w:ind w:left="448" w:hanging="357"/>
        <w:jc w:val="both"/>
        <w:rPr>
          <w:rFonts w:ascii="Times New Roman" w:eastAsia="Calibri" w:hAnsi="Times New Roman" w:cs="Times New Roman"/>
          <w:sz w:val="24"/>
          <w:szCs w:val="24"/>
        </w:rPr>
      </w:pPr>
    </w:p>
    <w:p w:rsidR="00A45448" w:rsidRPr="002F1D39" w:rsidRDefault="00A45448" w:rsidP="000300EA">
      <w:pPr>
        <w:spacing w:after="0" w:line="24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463"/>
        <w:gridCol w:w="1105"/>
        <w:gridCol w:w="1123"/>
      </w:tblGrid>
      <w:tr w:rsidR="00493B45" w:rsidRPr="003D4C04" w:rsidTr="00A45448">
        <w:tc>
          <w:tcPr>
            <w:tcW w:w="3851" w:type="pct"/>
            <w:vAlign w:val="center"/>
          </w:tcPr>
          <w:p w:rsidR="00A45448" w:rsidRPr="003D4C04" w:rsidRDefault="00A45448"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570" w:type="pct"/>
            <w:vAlign w:val="center"/>
          </w:tcPr>
          <w:p w:rsidR="00A45448" w:rsidRPr="003D4C04" w:rsidRDefault="00A45448"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A45448" w:rsidRPr="003D4C04" w:rsidRDefault="00A45448"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A45448">
        <w:tc>
          <w:tcPr>
            <w:tcW w:w="3851" w:type="pct"/>
            <w:vAlign w:val="center"/>
          </w:tcPr>
          <w:p w:rsidR="00A45448" w:rsidRPr="002F1D39" w:rsidRDefault="00A45448"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Service of spirits and liqueurs</w:t>
            </w:r>
          </w:p>
          <w:p w:rsidR="00A45448" w:rsidRPr="002F1D39" w:rsidRDefault="00A45448" w:rsidP="000300EA">
            <w:pPr>
              <w:rPr>
                <w:sz w:val="24"/>
                <w:szCs w:val="24"/>
              </w:rPr>
            </w:pPr>
            <w:r w:rsidRPr="002F1D39">
              <w:rPr>
                <w:sz w:val="24"/>
                <w:szCs w:val="24"/>
              </w:rPr>
              <w:t>Methods of service of spirits and liqueurs</w:t>
            </w:r>
            <w:r w:rsidRPr="002F1D39">
              <w:rPr>
                <w:sz w:val="24"/>
                <w:szCs w:val="24"/>
              </w:rPr>
              <w:tab/>
            </w:r>
          </w:p>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45448">
        <w:tc>
          <w:tcPr>
            <w:tcW w:w="3851"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Bar setup and operations</w:t>
            </w:r>
          </w:p>
          <w:p w:rsidR="00A45448" w:rsidRPr="002F1D39" w:rsidRDefault="00A45448" w:rsidP="000300EA">
            <w:pPr>
              <w:rPr>
                <w:sz w:val="24"/>
                <w:szCs w:val="24"/>
              </w:rPr>
            </w:pPr>
            <w:r w:rsidRPr="002F1D39">
              <w:rPr>
                <w:sz w:val="24"/>
                <w:szCs w:val="24"/>
              </w:rPr>
              <w:t>Types of bar, bar set up techniques, ancillary services and features of bar</w:t>
            </w:r>
          </w:p>
          <w:p w:rsidR="00A45448" w:rsidRPr="002F1D39" w:rsidRDefault="00A45448" w:rsidP="000300EA">
            <w:pPr>
              <w:jc w:val="both"/>
              <w:rPr>
                <w:sz w:val="24"/>
                <w:szCs w:val="24"/>
              </w:rPr>
            </w:pP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45448">
        <w:tc>
          <w:tcPr>
            <w:tcW w:w="3851" w:type="pct"/>
            <w:vAlign w:val="center"/>
          </w:tcPr>
          <w:p w:rsidR="00A45448" w:rsidRPr="002F1D39" w:rsidRDefault="00A45448" w:rsidP="000300EA">
            <w:pPr>
              <w:jc w:val="both"/>
              <w:rPr>
                <w:b/>
                <w:bCs/>
                <w:sz w:val="24"/>
                <w:szCs w:val="24"/>
              </w:rPr>
            </w:pPr>
            <w:r w:rsidRPr="002F1D39">
              <w:rPr>
                <w:rFonts w:eastAsia="Times New Roman"/>
                <w:b/>
                <w:bCs/>
                <w:sz w:val="24"/>
                <w:szCs w:val="24"/>
              </w:rPr>
              <w:t>MODULE 3:</w:t>
            </w:r>
            <w:r w:rsidRPr="002F1D39">
              <w:rPr>
                <w:b/>
                <w:bCs/>
                <w:sz w:val="24"/>
                <w:szCs w:val="24"/>
              </w:rPr>
              <w:t>C</w:t>
            </w:r>
            <w:r w:rsidRPr="002F1D39">
              <w:rPr>
                <w:b/>
                <w:bCs/>
                <w:sz w:val="24"/>
                <w:szCs w:val="24"/>
                <w:lang w:val="en-US"/>
              </w:rPr>
              <w:t xml:space="preserve">ocktail and Mocktail preparations, presentation and </w:t>
            </w:r>
            <w:r w:rsidRPr="002F1D39">
              <w:rPr>
                <w:b/>
                <w:bCs/>
                <w:sz w:val="24"/>
                <w:szCs w:val="24"/>
                <w:lang w:val="en-US"/>
              </w:rPr>
              <w:lastRenderedPageBreak/>
              <w:t>service</w:t>
            </w:r>
          </w:p>
          <w:p w:rsidR="00A45448" w:rsidRPr="002F1D39" w:rsidRDefault="00A45448" w:rsidP="000300EA">
            <w:pPr>
              <w:rPr>
                <w:sz w:val="24"/>
                <w:szCs w:val="24"/>
              </w:rPr>
            </w:pPr>
            <w:r w:rsidRPr="002F1D39">
              <w:rPr>
                <w:sz w:val="24"/>
                <w:szCs w:val="24"/>
              </w:rPr>
              <w:t>Cocktail and mocktail preparations and various ways of presenting cocktails and mocktails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A45448" w:rsidRPr="002F1D39" w:rsidRDefault="00A45448" w:rsidP="000300EA">
            <w:pPr>
              <w:jc w:val="both"/>
              <w:rPr>
                <w:sz w:val="24"/>
                <w:szCs w:val="24"/>
              </w:rPr>
            </w:pP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45448">
        <w:tc>
          <w:tcPr>
            <w:tcW w:w="3851"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MODULE 4: Service of Cigars and cigarettes, afternoon teas &amp; cocktail parties</w:t>
            </w:r>
          </w:p>
          <w:p w:rsidR="00A45448" w:rsidRPr="002F1D39" w:rsidRDefault="00A45448" w:rsidP="000300EA">
            <w:pPr>
              <w:jc w:val="both"/>
              <w:rPr>
                <w:sz w:val="24"/>
                <w:szCs w:val="24"/>
              </w:rPr>
            </w:pPr>
            <w:r w:rsidRPr="002F1D39">
              <w:rPr>
                <w:sz w:val="24"/>
                <w:szCs w:val="24"/>
              </w:rPr>
              <w:t>Methods of service of cigars, teas and cocktail parties</w:t>
            </w:r>
          </w:p>
        </w:tc>
        <w:tc>
          <w:tcPr>
            <w:tcW w:w="570"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A45448" w:rsidRPr="002F1D39" w:rsidRDefault="00A45448"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45448" w:rsidRPr="002F1D39" w:rsidRDefault="00A45448"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45448" w:rsidRPr="002F1D39" w:rsidRDefault="00A45448" w:rsidP="000300EA">
      <w:pPr>
        <w:pStyle w:val="Default"/>
        <w:jc w:val="both"/>
        <w:rPr>
          <w:rFonts w:ascii="Times New Roman" w:eastAsia="Times New Roman" w:hAnsi="Times New Roman" w:cs="Times New Roman"/>
          <w:i/>
          <w:iCs/>
          <w:color w:val="auto"/>
          <w:sz w:val="24"/>
          <w:szCs w:val="24"/>
        </w:rPr>
      </w:pP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Food &amp; Beverage Services by SN Bagchi&amp; Anita Sharma, Aman Publications, New Delhi</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Food &amp; Beverage Service by Lilicrap</w:t>
      </w:r>
    </w:p>
    <w:p w:rsidR="00A45448" w:rsidRPr="001221E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Food &amp; Beverage Service by R. Singaravelavan, OUP</w:t>
      </w: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F &amp; B Service Manual by Sudhir Andrews, Tata McGraw Hill</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The Waiter by John Fullar</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Professional Table Service by Dennis Lilicrap.</w:t>
      </w:r>
    </w:p>
    <w:p w:rsidR="00A45448" w:rsidRPr="005C4464" w:rsidRDefault="00A45448"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Food &amp; Beverage Management &amp; Control by Dr. JM Negi, Kanishka Publications, New Delhi</w:t>
      </w:r>
    </w:p>
    <w:p w:rsidR="001221E4" w:rsidRDefault="001221E4" w:rsidP="000300EA">
      <w:pPr>
        <w:spacing w:after="0" w:line="240" w:lineRule="auto"/>
        <w:rPr>
          <w:rFonts w:ascii="Arial" w:eastAsia="Arial Unicode MS" w:hAnsi="Arial" w:cs="Arial"/>
          <w:b/>
          <w:sz w:val="24"/>
          <w:szCs w:val="24"/>
          <w:u w:color="000000"/>
          <w:bdr w:val="nil"/>
        </w:rPr>
      </w:pP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A4544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5448" w:rsidRPr="002F1D39" w:rsidRDefault="00A45448"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A45448" w:rsidRPr="002F1D39" w:rsidRDefault="00A45448" w:rsidP="000300EA">
      <w:pPr>
        <w:pStyle w:val="BodyA"/>
        <w:widowControl w:val="0"/>
        <w:jc w:val="both"/>
        <w:rPr>
          <w:rFonts w:ascii="Times New Roman" w:eastAsia="Times New Roman" w:hAnsi="Times New Roman" w:cs="Times New Roman"/>
          <w:b/>
          <w:bCs/>
          <w:color w:val="auto"/>
          <w:sz w:val="24"/>
          <w:szCs w:val="24"/>
        </w:rPr>
      </w:pPr>
    </w:p>
    <w:p w:rsidR="00A45448" w:rsidRPr="002F1D39" w:rsidRDefault="00A45448"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 JE: Journal Evaluation</w:t>
      </w:r>
    </w:p>
    <w:p w:rsidR="00A45448" w:rsidRPr="003D4C04" w:rsidRDefault="00A45448"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1221E4" w:rsidRPr="002F1D39" w:rsidTr="001221E4">
        <w:trPr>
          <w:jc w:val="center"/>
        </w:trPr>
        <w:tc>
          <w:tcPr>
            <w:tcW w:w="405"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1221E4" w:rsidRPr="002F1D39" w:rsidTr="001221E4">
        <w:trPr>
          <w:jc w:val="center"/>
        </w:trPr>
        <w:tc>
          <w:tcPr>
            <w:tcW w:w="405"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21E4" w:rsidRPr="002F1D39" w:rsidTr="001221E4">
        <w:trPr>
          <w:jc w:val="center"/>
        </w:trPr>
        <w:tc>
          <w:tcPr>
            <w:tcW w:w="405" w:type="pct"/>
            <w:vAlign w:val="center"/>
          </w:tcPr>
          <w:p w:rsidR="001221E4" w:rsidRPr="002F1D39" w:rsidRDefault="001221E4" w:rsidP="000300EA">
            <w:pPr>
              <w:pStyle w:val="TableParagraph"/>
              <w:spacing w:before="0"/>
              <w:jc w:val="center"/>
              <w:rPr>
                <w:b/>
                <w:sz w:val="24"/>
                <w:szCs w:val="24"/>
              </w:rPr>
            </w:pPr>
            <w:r w:rsidRPr="002F1D39">
              <w:rPr>
                <w:b/>
                <w:sz w:val="24"/>
                <w:szCs w:val="24"/>
              </w:rPr>
              <w:t>CO4</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8A536D" w:rsidRPr="002F1D39" w:rsidRDefault="00A4544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1221E4" w:rsidRDefault="001221E4" w:rsidP="000300E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A536D" w:rsidRPr="002F1D39" w:rsidRDefault="008A536D" w:rsidP="000300EA">
      <w:pPr>
        <w:spacing w:after="0" w:line="240"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A4544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b/>
                <w:color w:val="auto"/>
                <w:sz w:val="24"/>
                <w:szCs w:val="24"/>
              </w:rPr>
            </w:pPr>
          </w:p>
          <w:p w:rsidR="00BC28C0" w:rsidRPr="002F1D39" w:rsidRDefault="00BC28C0"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 2310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C28C0" w:rsidRPr="002F1D39" w:rsidRDefault="00BC28C0" w:rsidP="000300EA">
            <w:pPr>
              <w:pStyle w:val="Caption"/>
              <w:tabs>
                <w:tab w:val="clear" w:pos="1150"/>
              </w:tabs>
              <w:jc w:val="center"/>
              <w:rPr>
                <w:rFonts w:ascii="Times New Roman" w:hAnsi="Times New Roman" w:cs="Times New Roman"/>
                <w:color w:val="auto"/>
                <w:sz w:val="24"/>
                <w:szCs w:val="24"/>
              </w:rPr>
            </w:pPr>
          </w:p>
          <w:p w:rsidR="00BC28C0" w:rsidRPr="002F1D39" w:rsidRDefault="00BC28C0"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Front Office Operation-II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1221E4"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 Lab (HMC 2209)</w:t>
            </w:r>
          </w:p>
        </w:tc>
      </w:tr>
      <w:tr w:rsidR="00493B45" w:rsidRPr="002F1D39" w:rsidTr="00A4544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Operation-II (HMC 2303)</w:t>
            </w:r>
          </w:p>
        </w:tc>
      </w:tr>
    </w:tbl>
    <w:p w:rsidR="00BC28C0" w:rsidRPr="002F1D39" w:rsidRDefault="00BC28C0" w:rsidP="000300EA">
      <w:pPr>
        <w:spacing w:after="0" w:line="240" w:lineRule="auto"/>
        <w:rPr>
          <w:rFonts w:ascii="Times New Roman" w:hAnsi="Times New Roman" w:cs="Times New Roman"/>
          <w:b/>
          <w:sz w:val="24"/>
          <w:szCs w:val="24"/>
        </w:rPr>
      </w:pPr>
    </w:p>
    <w:p w:rsidR="001221E4" w:rsidRDefault="005B2AA2" w:rsidP="000300EA">
      <w:pPr>
        <w:spacing w:after="0" w:line="240" w:lineRule="auto"/>
        <w:jc w:val="both"/>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BC28C0" w:rsidRPr="002F1D39" w:rsidRDefault="00BC28C0"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This course is intended for people who have never</w:t>
      </w:r>
      <w:r w:rsidRPr="002F1D39">
        <w:rPr>
          <w:rFonts w:ascii="Times New Roman" w:eastAsia="Times New Roman" w:hAnsi="Times New Roman" w:cs="Times New Roman"/>
          <w:sz w:val="24"/>
          <w:szCs w:val="24"/>
        </w:rPr>
        <w:t xml:space="preserve"> studied </w:t>
      </w:r>
      <w:r w:rsidRPr="002F1D39">
        <w:rPr>
          <w:rFonts w:ascii="Times New Roman" w:hAnsi="Times New Roman" w:cs="Times New Roman"/>
          <w:sz w:val="24"/>
          <w:szCs w:val="24"/>
        </w:rPr>
        <w:t>handling telephones, taking reservations, processing reservations, role plays &amp; mock situations – check-in for walk-in guest, FIT, GIT, VIP, CIP, etc., filling up of C–Form &amp; filling up of Guest Registration Card.</w:t>
      </w:r>
    </w:p>
    <w:p w:rsidR="00BC28C0" w:rsidRPr="002F1D39" w:rsidRDefault="00BC28C0" w:rsidP="000300EA">
      <w:pPr>
        <w:spacing w:after="0" w:line="240" w:lineRule="auto"/>
        <w:jc w:val="both"/>
        <w:rPr>
          <w:rFonts w:ascii="Times New Roman" w:hAnsi="Times New Roman" w:cs="Times New Roman"/>
          <w:bCs/>
          <w:iCs/>
          <w:sz w:val="24"/>
          <w:szCs w:val="24"/>
          <w:shd w:val="clear" w:color="auto" w:fill="FFFFFF"/>
        </w:rPr>
      </w:pPr>
    </w:p>
    <w:p w:rsidR="00BC28C0" w:rsidRPr="002F1D39" w:rsidRDefault="00BC28C0" w:rsidP="000300EA">
      <w:pPr>
        <w:pStyle w:val="BodyA"/>
        <w:jc w:val="both"/>
        <w:rPr>
          <w:rFonts w:ascii="Times New Roman" w:hAnsi="Times New Roman" w:cs="Times New Roman"/>
          <w:color w:val="auto"/>
          <w:sz w:val="24"/>
          <w:szCs w:val="24"/>
        </w:rPr>
      </w:pPr>
      <w:r w:rsidRPr="003D4C04">
        <w:rPr>
          <w:rFonts w:ascii="Arial" w:hAnsi="Arial" w:cs="Arial"/>
          <w:b/>
          <w:color w:val="auto"/>
          <w:sz w:val="24"/>
          <w:szCs w:val="24"/>
        </w:rPr>
        <w:t>Course Objective</w:t>
      </w:r>
      <w:r w:rsidRPr="002F1D39">
        <w:rPr>
          <w:rFonts w:ascii="Times New Roman" w:hAnsi="Times New Roman" w:cs="Times New Roman"/>
          <w:color w:val="auto"/>
          <w:sz w:val="24"/>
          <w:szCs w:val="24"/>
        </w:rPr>
        <w:t xml:space="preserve"> - The objective of this course is –</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To provide an overview of the process of telephone handling &amp; process of taking &amp; processing reservations.</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To serve as a foundation for the study of various role plays &amp; mock situations – check-in for walk-in guest, FIT, GIT, VIP, CIP, etc., filling up of C–Form &amp; filling up of Guest Registration Card.</w:t>
      </w:r>
    </w:p>
    <w:p w:rsidR="00BC28C0" w:rsidRPr="002F1D39" w:rsidRDefault="00BC28C0" w:rsidP="000300EA">
      <w:pPr>
        <w:pStyle w:val="NoSpacing"/>
        <w:ind w:left="720"/>
      </w:pPr>
    </w:p>
    <w:p w:rsidR="001221E4" w:rsidRDefault="00BC28C0" w:rsidP="000300EA">
      <w:pPr>
        <w:pStyle w:val="BodyA"/>
        <w:rPr>
          <w:rFonts w:ascii="Arial" w:hAnsi="Arial" w:cs="Arial"/>
          <w:b/>
          <w:color w:val="auto"/>
          <w:sz w:val="24"/>
          <w:szCs w:val="24"/>
        </w:rPr>
      </w:pPr>
      <w:r w:rsidRPr="003D4C04">
        <w:rPr>
          <w:rFonts w:ascii="Arial" w:hAnsi="Arial" w:cs="Arial"/>
          <w:b/>
          <w:color w:val="auto"/>
          <w:sz w:val="24"/>
          <w:szCs w:val="24"/>
        </w:rPr>
        <w:t>Course Outcome</w:t>
      </w:r>
    </w:p>
    <w:p w:rsidR="00BC28C0" w:rsidRPr="002F1D39" w:rsidRDefault="00BC28C0" w:rsidP="000300EA">
      <w:pPr>
        <w:pStyle w:val="BodyA"/>
        <w:rPr>
          <w:rFonts w:ascii="Times New Roman" w:hAnsi="Times New Roman" w:cs="Times New Roman"/>
          <w:b/>
          <w:color w:val="auto"/>
          <w:sz w:val="24"/>
          <w:szCs w:val="24"/>
          <w:lang w:bidi="hi-IN"/>
        </w:rPr>
      </w:pPr>
      <w:r w:rsidRPr="002F1D39">
        <w:rPr>
          <w:rFonts w:ascii="Times New Roman" w:hAnsi="Times New Roman" w:cs="Times New Roman"/>
          <w:color w:val="auto"/>
          <w:sz w:val="24"/>
          <w:szCs w:val="24"/>
        </w:rPr>
        <w:t>On completion of this course, the students will be able -</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CO1. To outline the process of handling telephones.</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CO2. To interpret the process of taking &amp; processing the reservations.</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CO3. To describe the role plays &amp; mock situations – check-in for Walk-in, FIT, GIT, VIP, CIP, etc.</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CO4. To explain the process of filling up C–Form.</w:t>
      </w:r>
    </w:p>
    <w:p w:rsidR="00BC28C0" w:rsidRPr="005C4464" w:rsidRDefault="00BC28C0" w:rsidP="000300EA">
      <w:pPr>
        <w:numPr>
          <w:ilvl w:val="0"/>
          <w:numId w:val="96"/>
        </w:numPr>
        <w:spacing w:after="0" w:line="240" w:lineRule="auto"/>
        <w:rPr>
          <w:rFonts w:ascii="Times New Roman" w:hAnsi="Times New Roman" w:cs="Times New Roman"/>
          <w:sz w:val="24"/>
          <w:szCs w:val="24"/>
          <w:shd w:val="clear" w:color="auto" w:fill="FFFFFF"/>
        </w:rPr>
      </w:pPr>
      <w:r w:rsidRPr="005C4464">
        <w:rPr>
          <w:rFonts w:ascii="Times New Roman" w:hAnsi="Times New Roman" w:cs="Times New Roman"/>
          <w:sz w:val="24"/>
          <w:szCs w:val="24"/>
          <w:shd w:val="clear" w:color="auto" w:fill="FFFFFF"/>
        </w:rPr>
        <w:t>CO5. To explain the process of filling up Guest Registration Card.</w:t>
      </w:r>
    </w:p>
    <w:p w:rsidR="00BC28C0" w:rsidRPr="002F1D39" w:rsidRDefault="00BC28C0" w:rsidP="000300EA">
      <w:pPr>
        <w:autoSpaceDE w:val="0"/>
        <w:autoSpaceDN w:val="0"/>
        <w:adjustRightInd w:val="0"/>
        <w:spacing w:after="0" w:line="240" w:lineRule="auto"/>
        <w:jc w:val="both"/>
        <w:rPr>
          <w:rFonts w:ascii="Times New Roman" w:hAnsi="Times New Roman" w:cs="Times New Roman"/>
          <w:b/>
          <w:sz w:val="24"/>
          <w:szCs w:val="24"/>
          <w:lang w:bidi="hi-IN"/>
        </w:rPr>
      </w:pPr>
    </w:p>
    <w:tbl>
      <w:tblPr>
        <w:tblStyle w:val="TableGrid"/>
        <w:tblW w:w="5000" w:type="pct"/>
        <w:tblLook w:val="04A0"/>
      </w:tblPr>
      <w:tblGrid>
        <w:gridCol w:w="7414"/>
        <w:gridCol w:w="1154"/>
        <w:gridCol w:w="1123"/>
      </w:tblGrid>
      <w:tr w:rsidR="00493B45" w:rsidRPr="003D4C04" w:rsidTr="008C13B2">
        <w:tc>
          <w:tcPr>
            <w:tcW w:w="3845" w:type="pct"/>
            <w:vAlign w:val="center"/>
          </w:tcPr>
          <w:p w:rsidR="00BC28C0" w:rsidRPr="003D4C04" w:rsidRDefault="00BC28C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615" w:type="pct"/>
            <w:vAlign w:val="center"/>
          </w:tcPr>
          <w:p w:rsidR="00BC28C0" w:rsidRPr="003D4C04" w:rsidRDefault="00BC28C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40" w:type="pct"/>
            <w:vAlign w:val="center"/>
          </w:tcPr>
          <w:p w:rsidR="00BC28C0" w:rsidRPr="003D4C04" w:rsidRDefault="00BC28C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I: Handling Telephones</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II: Taking Reservations</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III: Processing Reservations</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IV: Role Play – Check-in / Walk-in / FIT / GIT / VIP / CIP / HG etc.</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V: Mock Situations – Role – Plays</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8C13B2">
        <w:tc>
          <w:tcPr>
            <w:tcW w:w="3845" w:type="pct"/>
            <w:vAlign w:val="center"/>
          </w:tcPr>
          <w:p w:rsidR="00BC28C0" w:rsidRPr="002F1D39" w:rsidRDefault="00BC28C0" w:rsidP="000300EA">
            <w:pPr>
              <w:rPr>
                <w:b/>
                <w:sz w:val="24"/>
                <w:szCs w:val="24"/>
              </w:rPr>
            </w:pPr>
            <w:r w:rsidRPr="002F1D39">
              <w:rPr>
                <w:b/>
                <w:sz w:val="24"/>
                <w:szCs w:val="24"/>
              </w:rPr>
              <w:t>Module VI: Filling up of C – Forms</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8C13B2">
        <w:trPr>
          <w:trHeight w:val="485"/>
        </w:trPr>
        <w:tc>
          <w:tcPr>
            <w:tcW w:w="3845" w:type="pct"/>
            <w:vAlign w:val="center"/>
          </w:tcPr>
          <w:p w:rsidR="00BC28C0" w:rsidRPr="002F1D39" w:rsidRDefault="00BC28C0" w:rsidP="000300EA">
            <w:pPr>
              <w:rPr>
                <w:rFonts w:eastAsia="Times New Roman"/>
                <w:b/>
                <w:bCs/>
                <w:sz w:val="24"/>
                <w:szCs w:val="24"/>
              </w:rPr>
            </w:pPr>
            <w:r w:rsidRPr="002F1D39">
              <w:rPr>
                <w:b/>
                <w:sz w:val="24"/>
                <w:szCs w:val="24"/>
              </w:rPr>
              <w:t>Module VII: Preparation &amp; Filling up of Guest Registration Card</w:t>
            </w:r>
          </w:p>
        </w:tc>
        <w:tc>
          <w:tcPr>
            <w:tcW w:w="615"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40" w:type="pct"/>
            <w:vAlign w:val="center"/>
          </w:tcPr>
          <w:p w:rsidR="00BC28C0" w:rsidRPr="002F1D39" w:rsidRDefault="00BC28C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bl>
    <w:p w:rsidR="00BC28C0" w:rsidRPr="002F1D39" w:rsidRDefault="00BC28C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BC28C0" w:rsidRPr="002F1D39" w:rsidRDefault="00BC28C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BC28C0" w:rsidRPr="002F1D39" w:rsidRDefault="00BC28C0" w:rsidP="000300EA">
      <w:pPr>
        <w:pStyle w:val="Default"/>
        <w:jc w:val="both"/>
        <w:rPr>
          <w:rFonts w:ascii="Times New Roman" w:eastAsia="Times New Roman" w:hAnsi="Times New Roman" w:cs="Times New Roman"/>
          <w:i/>
          <w:iCs/>
          <w:color w:val="auto"/>
          <w:sz w:val="24"/>
          <w:szCs w:val="24"/>
        </w:rPr>
      </w:pPr>
    </w:p>
    <w:p w:rsidR="00716304" w:rsidRPr="003D4C04" w:rsidRDefault="0071630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2561E6">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Garhi, M., &amp; DELHI, N. (2005). Management Programme.</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lastRenderedPageBreak/>
        <w:t>Mukherjee, S. P., Miyan, M., Shahid, K. M., &amp;Rahmatullah, S. M. XVII ANNUAL REPORT.</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2561E6">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716304" w:rsidRPr="002F1D39" w:rsidRDefault="00716304"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716304" w:rsidRPr="003D4C04" w:rsidRDefault="0071630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2561E6">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561E6">
        <w:rPr>
          <w:rFonts w:ascii="Times New Roman" w:hAnsi="Times New Roman" w:cs="Times New Roman"/>
          <w:sz w:val="24"/>
          <w:szCs w:val="24"/>
          <w:shd w:val="clear" w:color="auto" w:fill="FFFFFF"/>
        </w:rPr>
        <w:t>.</w:t>
      </w:r>
    </w:p>
    <w:p w:rsidR="00716304" w:rsidRPr="002561E6" w:rsidRDefault="0071630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BC28C0" w:rsidRPr="002F1D39" w:rsidRDefault="00BC28C0" w:rsidP="000300EA">
      <w:pPr>
        <w:spacing w:after="0" w:line="240" w:lineRule="auto"/>
        <w:rPr>
          <w:rFonts w:ascii="Times New Roman" w:hAnsi="Times New Roman" w:cs="Times New Roman"/>
          <w:sz w:val="24"/>
          <w:szCs w:val="24"/>
        </w:rPr>
      </w:pPr>
    </w:p>
    <w:p w:rsidR="00BC28C0" w:rsidRPr="003D4C04" w:rsidRDefault="00BC28C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Quiz/Assignment/Seminar/Written Examination</w:t>
      </w:r>
    </w:p>
    <w:p w:rsidR="00BC28C0" w:rsidRPr="003D4C04" w:rsidRDefault="00BC28C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1221E4">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1221E4">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28C0" w:rsidRPr="002F1D39" w:rsidRDefault="00BC28C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BC28C0" w:rsidRPr="002F1D39" w:rsidRDefault="00BC28C0"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HA: Home Assignment, EE: End-Semester Examination; </w:t>
      </w:r>
    </w:p>
    <w:p w:rsidR="001221E4" w:rsidRDefault="001221E4" w:rsidP="000300EA">
      <w:pPr>
        <w:spacing w:after="0" w:line="240" w:lineRule="auto"/>
        <w:rPr>
          <w:rFonts w:ascii="Arial" w:eastAsia="Arial Unicode MS" w:hAnsi="Arial" w:cs="Arial"/>
          <w:b/>
          <w:sz w:val="24"/>
          <w:szCs w:val="24"/>
          <w:u w:color="000000"/>
          <w:bdr w:val="nil"/>
        </w:rPr>
      </w:pPr>
    </w:p>
    <w:p w:rsidR="00BC28C0" w:rsidRPr="003D4C04" w:rsidRDefault="00BC28C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9731" w:type="dxa"/>
        <w:tblLayout w:type="fixed"/>
        <w:tblLook w:val="04A0"/>
      </w:tblPr>
      <w:tblGrid>
        <w:gridCol w:w="1271"/>
        <w:gridCol w:w="720"/>
        <w:gridCol w:w="720"/>
        <w:gridCol w:w="630"/>
        <w:gridCol w:w="720"/>
        <w:gridCol w:w="810"/>
        <w:gridCol w:w="810"/>
        <w:gridCol w:w="810"/>
        <w:gridCol w:w="810"/>
        <w:gridCol w:w="810"/>
        <w:gridCol w:w="810"/>
        <w:gridCol w:w="810"/>
      </w:tblGrid>
      <w:tr w:rsidR="001221E4" w:rsidRPr="002F1D39" w:rsidTr="001221E4">
        <w:trPr>
          <w:trHeight w:val="385"/>
        </w:trPr>
        <w:tc>
          <w:tcPr>
            <w:tcW w:w="1271" w:type="dxa"/>
            <w:vMerge w:val="restart"/>
          </w:tcPr>
          <w:p w:rsidR="001221E4" w:rsidRPr="002F1D39" w:rsidRDefault="001221E4"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20" w:type="dxa"/>
            <w:gridSpan w:val="7"/>
          </w:tcPr>
          <w:p w:rsidR="001221E4" w:rsidRPr="002F1D39" w:rsidRDefault="001221E4" w:rsidP="000300EA">
            <w:pPr>
              <w:jc w:val="center"/>
              <w:rPr>
                <w:rFonts w:eastAsia="Times New Roman"/>
                <w:b/>
                <w:sz w:val="24"/>
                <w:szCs w:val="24"/>
              </w:rPr>
            </w:pPr>
            <w:r w:rsidRPr="002F1D39">
              <w:rPr>
                <w:b/>
                <w:sz w:val="24"/>
                <w:szCs w:val="24"/>
                <w:lang w:val="en-US" w:bidi="hi-IN"/>
              </w:rPr>
              <w:t>Program Outcome</w:t>
            </w:r>
          </w:p>
        </w:tc>
        <w:tc>
          <w:tcPr>
            <w:tcW w:w="3240" w:type="dxa"/>
            <w:gridSpan w:val="4"/>
            <w:vAlign w:val="center"/>
          </w:tcPr>
          <w:p w:rsidR="001221E4" w:rsidRPr="002F1D39" w:rsidRDefault="001221E4" w:rsidP="000300EA">
            <w:pPr>
              <w:jc w:val="center"/>
              <w:rPr>
                <w:b/>
                <w:sz w:val="24"/>
                <w:szCs w:val="24"/>
              </w:rPr>
            </w:pPr>
            <w:r w:rsidRPr="002F1D39">
              <w:rPr>
                <w:rFonts w:eastAsia="Times New Roman"/>
                <w:b/>
                <w:sz w:val="24"/>
                <w:szCs w:val="24"/>
              </w:rPr>
              <w:t>Program Specific Outcome</w:t>
            </w:r>
          </w:p>
        </w:tc>
      </w:tr>
      <w:tr w:rsidR="001221E4" w:rsidRPr="002F1D39" w:rsidTr="001221E4">
        <w:trPr>
          <w:trHeight w:val="282"/>
        </w:trPr>
        <w:tc>
          <w:tcPr>
            <w:tcW w:w="1271" w:type="dxa"/>
            <w:vMerge/>
          </w:tcPr>
          <w:p w:rsidR="001221E4" w:rsidRPr="002F1D39" w:rsidRDefault="001221E4" w:rsidP="000300EA">
            <w:pPr>
              <w:autoSpaceDE w:val="0"/>
              <w:autoSpaceDN w:val="0"/>
              <w:adjustRightInd w:val="0"/>
              <w:jc w:val="both"/>
              <w:rPr>
                <w:sz w:val="24"/>
                <w:szCs w:val="24"/>
                <w:lang w:val="en-US" w:bidi="hi-IN"/>
              </w:rPr>
            </w:pPr>
          </w:p>
        </w:tc>
        <w:tc>
          <w:tcPr>
            <w:tcW w:w="72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PO1</w:t>
            </w:r>
          </w:p>
        </w:tc>
        <w:tc>
          <w:tcPr>
            <w:tcW w:w="72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PO2</w:t>
            </w:r>
          </w:p>
        </w:tc>
        <w:tc>
          <w:tcPr>
            <w:tcW w:w="63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PO3</w:t>
            </w:r>
          </w:p>
        </w:tc>
        <w:tc>
          <w:tcPr>
            <w:tcW w:w="72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PO4</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PO5</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PO6</w:t>
            </w:r>
          </w:p>
        </w:tc>
        <w:tc>
          <w:tcPr>
            <w:tcW w:w="810" w:type="dxa"/>
          </w:tcPr>
          <w:p w:rsidR="001221E4" w:rsidRPr="001221E4" w:rsidRDefault="001221E4" w:rsidP="000300EA">
            <w:pPr>
              <w:autoSpaceDE w:val="0"/>
              <w:autoSpaceDN w:val="0"/>
              <w:adjustRightInd w:val="0"/>
              <w:jc w:val="both"/>
              <w:rPr>
                <w:sz w:val="22"/>
                <w:szCs w:val="22"/>
                <w:lang w:val="en-US" w:bidi="hi-IN"/>
              </w:rPr>
            </w:pPr>
            <w:r w:rsidRPr="001221E4">
              <w:rPr>
                <w:sz w:val="22"/>
                <w:szCs w:val="22"/>
                <w:lang w:val="en-US" w:bidi="hi-IN"/>
              </w:rPr>
              <w:t>PO7</w:t>
            </w:r>
          </w:p>
        </w:tc>
        <w:tc>
          <w:tcPr>
            <w:tcW w:w="810" w:type="dxa"/>
            <w:vAlign w:val="center"/>
          </w:tcPr>
          <w:p w:rsidR="001221E4" w:rsidRPr="001221E4" w:rsidRDefault="001221E4" w:rsidP="000300EA">
            <w:pPr>
              <w:jc w:val="center"/>
              <w:rPr>
                <w:sz w:val="22"/>
                <w:szCs w:val="22"/>
              </w:rPr>
            </w:pPr>
            <w:r w:rsidRPr="001221E4">
              <w:rPr>
                <w:rFonts w:eastAsia="Times New Roman"/>
                <w:sz w:val="22"/>
                <w:szCs w:val="22"/>
              </w:rPr>
              <w:t>PSO1</w:t>
            </w:r>
          </w:p>
        </w:tc>
        <w:tc>
          <w:tcPr>
            <w:tcW w:w="810" w:type="dxa"/>
            <w:vAlign w:val="center"/>
          </w:tcPr>
          <w:p w:rsidR="001221E4" w:rsidRPr="001221E4" w:rsidRDefault="001221E4" w:rsidP="000300EA">
            <w:pPr>
              <w:jc w:val="center"/>
              <w:rPr>
                <w:sz w:val="22"/>
                <w:szCs w:val="22"/>
              </w:rPr>
            </w:pPr>
            <w:r w:rsidRPr="001221E4">
              <w:rPr>
                <w:rFonts w:eastAsia="Times New Roman"/>
                <w:sz w:val="22"/>
                <w:szCs w:val="22"/>
              </w:rPr>
              <w:t>PSO2</w:t>
            </w:r>
          </w:p>
        </w:tc>
        <w:tc>
          <w:tcPr>
            <w:tcW w:w="810" w:type="dxa"/>
            <w:vAlign w:val="center"/>
          </w:tcPr>
          <w:p w:rsidR="001221E4" w:rsidRPr="001221E4" w:rsidRDefault="001221E4" w:rsidP="000300EA">
            <w:pPr>
              <w:jc w:val="center"/>
              <w:rPr>
                <w:sz w:val="22"/>
                <w:szCs w:val="22"/>
              </w:rPr>
            </w:pPr>
            <w:r w:rsidRPr="001221E4">
              <w:rPr>
                <w:rFonts w:eastAsia="Times New Roman"/>
                <w:sz w:val="22"/>
                <w:szCs w:val="22"/>
              </w:rPr>
              <w:t>PSO3</w:t>
            </w:r>
          </w:p>
        </w:tc>
        <w:tc>
          <w:tcPr>
            <w:tcW w:w="810" w:type="dxa"/>
          </w:tcPr>
          <w:p w:rsidR="001221E4" w:rsidRPr="001221E4" w:rsidRDefault="001221E4" w:rsidP="000300EA">
            <w:pPr>
              <w:jc w:val="center"/>
              <w:rPr>
                <w:sz w:val="22"/>
                <w:szCs w:val="22"/>
              </w:rPr>
            </w:pPr>
            <w:r w:rsidRPr="001221E4">
              <w:rPr>
                <w:rFonts w:eastAsia="Times New Roman"/>
                <w:sz w:val="22"/>
                <w:szCs w:val="22"/>
              </w:rPr>
              <w:t>PSO4</w:t>
            </w:r>
          </w:p>
        </w:tc>
      </w:tr>
      <w:tr w:rsidR="00493B45" w:rsidRPr="002F1D39" w:rsidTr="001221E4">
        <w:trPr>
          <w:trHeight w:val="282"/>
        </w:trPr>
        <w:tc>
          <w:tcPr>
            <w:tcW w:w="1271"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CO1</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AB6E1C" w:rsidRPr="002F1D39" w:rsidRDefault="00AB6E1C"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1</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w:t>
            </w:r>
          </w:p>
        </w:tc>
      </w:tr>
      <w:tr w:rsidR="00493B45" w:rsidRPr="002F1D39" w:rsidTr="001221E4">
        <w:trPr>
          <w:trHeight w:val="282"/>
        </w:trPr>
        <w:tc>
          <w:tcPr>
            <w:tcW w:w="1271"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CO2</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1</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w:t>
            </w:r>
          </w:p>
        </w:tc>
      </w:tr>
      <w:tr w:rsidR="00493B45" w:rsidRPr="002F1D39" w:rsidTr="001221E4">
        <w:trPr>
          <w:trHeight w:val="282"/>
        </w:trPr>
        <w:tc>
          <w:tcPr>
            <w:tcW w:w="1271"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CO3</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1</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w:t>
            </w:r>
          </w:p>
        </w:tc>
      </w:tr>
      <w:tr w:rsidR="00493B45" w:rsidRPr="002F1D39" w:rsidTr="001221E4">
        <w:trPr>
          <w:trHeight w:val="299"/>
        </w:trPr>
        <w:tc>
          <w:tcPr>
            <w:tcW w:w="1271"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CO4</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 xml:space="preserve">    -</w:t>
            </w:r>
          </w:p>
        </w:tc>
        <w:tc>
          <w:tcPr>
            <w:tcW w:w="63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1</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w:t>
            </w:r>
          </w:p>
        </w:tc>
      </w:tr>
      <w:tr w:rsidR="00493B45" w:rsidRPr="002F1D39" w:rsidTr="001221E4">
        <w:trPr>
          <w:trHeight w:val="299"/>
        </w:trPr>
        <w:tc>
          <w:tcPr>
            <w:tcW w:w="1271"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CO5</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AB6E1C" w:rsidRPr="002F1D39" w:rsidRDefault="00AB6E1C" w:rsidP="000300EA">
            <w:pPr>
              <w:autoSpaceDE w:val="0"/>
              <w:autoSpaceDN w:val="0"/>
              <w:adjustRightInd w:val="0"/>
              <w:jc w:val="both"/>
              <w:rPr>
                <w:sz w:val="24"/>
                <w:szCs w:val="24"/>
                <w:lang w:val="en-US" w:bidi="hi-IN"/>
              </w:rPr>
            </w:pPr>
            <w:r w:rsidRPr="002F1D39">
              <w:rPr>
                <w:sz w:val="24"/>
                <w:szCs w:val="24"/>
                <w:lang w:val="en-US" w:bidi="hi-IN"/>
              </w:rPr>
              <w:t xml:space="preserve">    -</w:t>
            </w:r>
          </w:p>
        </w:tc>
        <w:tc>
          <w:tcPr>
            <w:tcW w:w="63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AB6E1C" w:rsidRPr="002F1D39" w:rsidRDefault="00AB6E1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1</w:t>
            </w:r>
          </w:p>
        </w:tc>
        <w:tc>
          <w:tcPr>
            <w:tcW w:w="810" w:type="dxa"/>
            <w:vAlign w:val="center"/>
          </w:tcPr>
          <w:p w:rsidR="00AB6E1C" w:rsidRPr="002F1D39" w:rsidRDefault="00AB6E1C" w:rsidP="000300EA">
            <w:pPr>
              <w:jc w:val="center"/>
              <w:rPr>
                <w:sz w:val="24"/>
                <w:szCs w:val="24"/>
              </w:rPr>
            </w:pPr>
            <w:r w:rsidRPr="002F1D39">
              <w:rPr>
                <w:sz w:val="24"/>
                <w:szCs w:val="24"/>
              </w:rPr>
              <w:t>-</w:t>
            </w:r>
          </w:p>
        </w:tc>
        <w:tc>
          <w:tcPr>
            <w:tcW w:w="810" w:type="dxa"/>
            <w:vAlign w:val="center"/>
          </w:tcPr>
          <w:p w:rsidR="00AB6E1C" w:rsidRPr="002F1D39" w:rsidRDefault="00AB6E1C" w:rsidP="000300EA">
            <w:pPr>
              <w:jc w:val="center"/>
              <w:rPr>
                <w:sz w:val="24"/>
                <w:szCs w:val="24"/>
              </w:rPr>
            </w:pPr>
            <w:r w:rsidRPr="002F1D39">
              <w:rPr>
                <w:sz w:val="24"/>
                <w:szCs w:val="24"/>
              </w:rPr>
              <w:t>-</w:t>
            </w:r>
          </w:p>
        </w:tc>
      </w:tr>
    </w:tbl>
    <w:p w:rsidR="00BC28C0" w:rsidRPr="002F1D39" w:rsidRDefault="00BC28C0"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6F575B" w:rsidRPr="002F1D39" w:rsidRDefault="006F575B" w:rsidP="000300EA">
      <w:pPr>
        <w:spacing w:after="0" w:line="240" w:lineRule="auto"/>
        <w:rPr>
          <w:rFonts w:ascii="Times New Roman" w:hAnsi="Times New Roman" w:cs="Times New Roman"/>
          <w:b/>
          <w:bCs/>
          <w:sz w:val="24"/>
          <w:szCs w:val="24"/>
        </w:rPr>
      </w:pPr>
    </w:p>
    <w:p w:rsidR="006F575B" w:rsidRPr="002F1D39" w:rsidRDefault="006F575B"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1221E4" w:rsidRDefault="001221E4"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6F575B" w:rsidRPr="002F1D39" w:rsidRDefault="006F575B"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 2311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75B" w:rsidRPr="002F1D39" w:rsidRDefault="006F575B" w:rsidP="000300EA">
            <w:pPr>
              <w:pStyle w:val="Heading1"/>
              <w:spacing w:before="0" w:line="240" w:lineRule="auto"/>
              <w:rPr>
                <w:rFonts w:ascii="Times New Roman" w:hAnsi="Times New Roman" w:cs="Times New Roman"/>
                <w:color w:val="auto"/>
                <w:sz w:val="24"/>
                <w:szCs w:val="24"/>
                <w:lang w:eastAsia="zh-CN"/>
              </w:rPr>
            </w:pPr>
            <w:r w:rsidRPr="002F1D39">
              <w:rPr>
                <w:rFonts w:ascii="Times New Roman" w:hAnsi="Times New Roman" w:cs="Times New Roman"/>
                <w:b w:val="0"/>
                <w:color w:val="auto"/>
                <w:sz w:val="24"/>
                <w:szCs w:val="24"/>
              </w:rPr>
              <w:t>Housekeeping Operation – II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1221E4" w:rsidP="000300EA">
            <w:pPr>
              <w:pStyle w:val="BodyA"/>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O</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Caption"/>
              <w:tabs>
                <w:tab w:val="clear" w:pos="1150"/>
              </w:tabs>
              <w:rPr>
                <w:rFonts w:ascii="Times New Roman" w:hAnsi="Times New Roman" w:cs="Times New Roman"/>
                <w:b w:val="0"/>
                <w:color w:val="auto"/>
                <w:sz w:val="24"/>
                <w:szCs w:val="24"/>
              </w:rPr>
            </w:pPr>
            <w:r w:rsidRPr="002F1D39">
              <w:rPr>
                <w:rFonts w:ascii="Times New Roman" w:hAnsi="Times New Roman" w:cs="Times New Roman"/>
                <w:b w:val="0"/>
                <w:color w:val="auto"/>
                <w:sz w:val="24"/>
                <w:szCs w:val="24"/>
                <w:lang w:eastAsia="zh-CN"/>
              </w:rPr>
              <w:t>Housekeeping Operation – I Lab (</w:t>
            </w:r>
            <w:r w:rsidRPr="002F1D39">
              <w:rPr>
                <w:rFonts w:ascii="Times New Roman" w:hAnsi="Times New Roman" w:cs="Times New Roman"/>
                <w:b w:val="0"/>
                <w:color w:val="auto"/>
                <w:sz w:val="24"/>
                <w:szCs w:val="24"/>
                <w:lang w:val="fr-FR"/>
              </w:rPr>
              <w:t>HMC2210)</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75B" w:rsidRPr="002F1D39" w:rsidRDefault="006F575B" w:rsidP="000300EA">
            <w:pPr>
              <w:pStyle w:val="Caption"/>
              <w:tabs>
                <w:tab w:val="clear" w:pos="1150"/>
              </w:tabs>
              <w:rPr>
                <w:rFonts w:ascii="Times New Roman" w:hAnsi="Times New Roman" w:cs="Times New Roman"/>
                <w:b w:val="0"/>
                <w:color w:val="auto"/>
                <w:sz w:val="24"/>
                <w:szCs w:val="24"/>
              </w:rPr>
            </w:pPr>
            <w:r w:rsidRPr="002F1D39">
              <w:rPr>
                <w:rFonts w:ascii="Times New Roman" w:hAnsi="Times New Roman" w:cs="Times New Roman"/>
                <w:b w:val="0"/>
                <w:color w:val="auto"/>
                <w:sz w:val="24"/>
                <w:szCs w:val="24"/>
              </w:rPr>
              <w:t>Housekeeping Operation – II</w:t>
            </w:r>
          </w:p>
          <w:p w:rsidR="006F575B" w:rsidRPr="002F1D39" w:rsidRDefault="006F575B"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 xml:space="preserve"> (</w:t>
            </w:r>
            <w:r w:rsidRPr="002F1D39">
              <w:rPr>
                <w:rFonts w:ascii="Times New Roman" w:hAnsi="Times New Roman" w:cs="Times New Roman"/>
                <w:b w:val="0"/>
                <w:color w:val="auto"/>
                <w:sz w:val="24"/>
                <w:szCs w:val="24"/>
              </w:rPr>
              <w:t>HMC2304</w:t>
            </w:r>
            <w:r w:rsidRPr="002F1D39">
              <w:rPr>
                <w:rFonts w:ascii="Times New Roman" w:hAnsi="Times New Roman" w:cs="Times New Roman"/>
                <w:b w:val="0"/>
                <w:color w:val="auto"/>
                <w:sz w:val="24"/>
                <w:szCs w:val="24"/>
                <w:lang w:val="fr-FR"/>
              </w:rPr>
              <w:t>)</w:t>
            </w:r>
            <w:r w:rsidRPr="002F1D39">
              <w:rPr>
                <w:rFonts w:ascii="Times New Roman" w:eastAsia="Batang" w:hAnsi="Times New Roman" w:cs="Times New Roman"/>
                <w:b w:val="0"/>
                <w:color w:val="auto"/>
                <w:sz w:val="24"/>
                <w:szCs w:val="24"/>
                <w:lang w:val="fr-FR"/>
              </w:rPr>
              <w:tab/>
            </w:r>
          </w:p>
        </w:tc>
      </w:tr>
    </w:tbl>
    <w:p w:rsidR="006F575B" w:rsidRPr="002F1D39" w:rsidRDefault="006F575B" w:rsidP="000300EA">
      <w:pPr>
        <w:spacing w:after="0" w:line="240" w:lineRule="auto"/>
        <w:rPr>
          <w:rFonts w:ascii="Times New Roman" w:hAnsi="Times New Roman" w:cs="Times New Roman"/>
          <w:b/>
          <w:sz w:val="24"/>
          <w:szCs w:val="24"/>
        </w:rPr>
      </w:pPr>
    </w:p>
    <w:p w:rsidR="006F575B"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r w:rsidR="006F575B" w:rsidRPr="003D4C04">
        <w:rPr>
          <w:rFonts w:ascii="Arial" w:eastAsia="Arial Unicode MS" w:hAnsi="Arial" w:cs="Arial"/>
          <w:b/>
          <w:sz w:val="24"/>
          <w:szCs w:val="24"/>
          <w:u w:color="000000"/>
          <w:bdr w:val="nil"/>
        </w:rPr>
        <w:t>:</w:t>
      </w:r>
    </w:p>
    <w:p w:rsidR="006F575B" w:rsidRPr="002F1D39" w:rsidRDefault="006F575B"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The increasingly competitive and demanding Hotel Industry environment has created new challenges, where in the knowledge of various suppliers and routine records are most critical factors moreover. Housekeeping Operation – II Lab will helps the student to gain insight practical knowledge about linen, Fibre&amp; Fabrics all kind of uniform and uniform room, sewing room types of linen.</w:t>
      </w:r>
    </w:p>
    <w:p w:rsidR="006F575B" w:rsidRPr="002F1D39" w:rsidRDefault="006F575B" w:rsidP="000300EA">
      <w:pPr>
        <w:pStyle w:val="BodyA"/>
        <w:rPr>
          <w:rFonts w:ascii="Times New Roman" w:hAnsi="Times New Roman" w:cs="Times New Roman"/>
          <w:b/>
          <w:bCs/>
          <w:color w:val="auto"/>
          <w:sz w:val="24"/>
          <w:szCs w:val="24"/>
        </w:rPr>
      </w:pPr>
    </w:p>
    <w:p w:rsidR="006F575B" w:rsidRPr="003D4C04" w:rsidRDefault="006F575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6F575B" w:rsidRPr="002F1D39" w:rsidRDefault="006F575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 understand the types of Fibres&amp; Fabrics, Methods of Weaving, types of Linen, Linen Room,types of Uniforms, Uniform Room  and Sewing Room.</w:t>
      </w:r>
    </w:p>
    <w:p w:rsidR="001221E4" w:rsidRDefault="001221E4" w:rsidP="000300EA">
      <w:pPr>
        <w:spacing w:after="0" w:line="240" w:lineRule="auto"/>
        <w:rPr>
          <w:rFonts w:ascii="Arial" w:eastAsia="Arial Unicode MS" w:hAnsi="Arial" w:cs="Arial"/>
          <w:b/>
          <w:sz w:val="24"/>
          <w:szCs w:val="24"/>
          <w:u w:color="000000"/>
          <w:bdr w:val="nil"/>
        </w:rPr>
      </w:pPr>
    </w:p>
    <w:p w:rsidR="006F575B" w:rsidRPr="003D4C04" w:rsidRDefault="006F575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6F575B" w:rsidRPr="002F1D39" w:rsidRDefault="006F575B"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F575B" w:rsidRPr="002561E6" w:rsidRDefault="006F575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CO1:Distinguish</w:t>
      </w:r>
      <w:r w:rsidR="00191715">
        <w:rPr>
          <w:rFonts w:ascii="Times New Roman" w:hAnsi="Times New Roman" w:cs="Times New Roman"/>
          <w:sz w:val="24"/>
          <w:szCs w:val="24"/>
          <w:shd w:val="clear" w:color="auto" w:fill="FFFFFF"/>
        </w:rPr>
        <w:t xml:space="preserve"> </w:t>
      </w:r>
      <w:r w:rsidRPr="002561E6">
        <w:rPr>
          <w:rFonts w:ascii="Times New Roman" w:hAnsi="Times New Roman" w:cs="Times New Roman"/>
          <w:sz w:val="24"/>
          <w:szCs w:val="24"/>
          <w:shd w:val="clear" w:color="auto" w:fill="FFFFFF"/>
        </w:rPr>
        <w:t>various fibers and fabrics &amp; explain weaving</w:t>
      </w:r>
    </w:p>
    <w:p w:rsidR="006F575B" w:rsidRPr="002561E6" w:rsidRDefault="006F575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Identify relevant test of fiber and fabrics</w:t>
      </w:r>
    </w:p>
    <w:p w:rsidR="006F575B" w:rsidRPr="002561E6" w:rsidRDefault="006F575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CO3:Distinguish between sewing &amp; stitching</w:t>
      </w:r>
    </w:p>
    <w:p w:rsidR="006F575B" w:rsidRPr="002F1D39" w:rsidRDefault="006F575B" w:rsidP="000300EA">
      <w:pPr>
        <w:spacing w:after="0" w:line="240" w:lineRule="auto"/>
        <w:jc w:val="both"/>
        <w:rPr>
          <w:rFonts w:ascii="Times New Roman" w:hAnsi="Times New Roman" w:cs="Times New Roman"/>
          <w:sz w:val="24"/>
          <w:szCs w:val="24"/>
        </w:rPr>
      </w:pPr>
    </w:p>
    <w:tbl>
      <w:tblPr>
        <w:tblStyle w:val="TableGrid"/>
        <w:tblW w:w="5000" w:type="pct"/>
        <w:tblLook w:val="04A0"/>
      </w:tblPr>
      <w:tblGrid>
        <w:gridCol w:w="7464"/>
        <w:gridCol w:w="1105"/>
        <w:gridCol w:w="1122"/>
      </w:tblGrid>
      <w:tr w:rsidR="00493B45" w:rsidRPr="002F1D39" w:rsidTr="00D56C65">
        <w:tc>
          <w:tcPr>
            <w:tcW w:w="3851"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570"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79"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D56C65">
        <w:trPr>
          <w:trHeight w:val="845"/>
        </w:trPr>
        <w:tc>
          <w:tcPr>
            <w:tcW w:w="3851" w:type="pct"/>
            <w:vAlign w:val="center"/>
          </w:tcPr>
          <w:p w:rsidR="006F575B" w:rsidRPr="002F1D39" w:rsidRDefault="006F575B" w:rsidP="000300EA">
            <w:pPr>
              <w:tabs>
                <w:tab w:val="left" w:pos="432"/>
                <w:tab w:val="left" w:pos="9180"/>
              </w:tabs>
              <w:rPr>
                <w:sz w:val="24"/>
                <w:szCs w:val="24"/>
              </w:rPr>
            </w:pPr>
            <w:r w:rsidRPr="002F1D39">
              <w:rPr>
                <w:rFonts w:eastAsia="Times New Roman"/>
                <w:b/>
                <w:bCs/>
                <w:sz w:val="24"/>
                <w:szCs w:val="24"/>
              </w:rPr>
              <w:t xml:space="preserve">MODULE 1: </w:t>
            </w:r>
            <w:r w:rsidRPr="002F1D39">
              <w:rPr>
                <w:sz w:val="24"/>
                <w:szCs w:val="24"/>
              </w:rPr>
              <w:t>Identification of Fibre &amp; Fabrics</w:t>
            </w:r>
            <w:r w:rsidRPr="002F1D39">
              <w:rPr>
                <w:sz w:val="24"/>
                <w:szCs w:val="24"/>
              </w:rPr>
              <w:tab/>
            </w:r>
          </w:p>
        </w:tc>
        <w:tc>
          <w:tcPr>
            <w:tcW w:w="570"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6F575B" w:rsidRPr="002F1D39" w:rsidRDefault="006F575B" w:rsidP="000300EA">
            <w:pPr>
              <w:pStyle w:val="BodyA"/>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3</w:t>
            </w:r>
          </w:p>
        </w:tc>
      </w:tr>
      <w:tr w:rsidR="00493B45" w:rsidRPr="002F1D39" w:rsidTr="00D56C65">
        <w:trPr>
          <w:trHeight w:val="620"/>
        </w:trPr>
        <w:tc>
          <w:tcPr>
            <w:tcW w:w="3851" w:type="pct"/>
            <w:vAlign w:val="center"/>
          </w:tcPr>
          <w:p w:rsidR="006F575B" w:rsidRPr="002F1D39" w:rsidRDefault="006F575B" w:rsidP="000300EA">
            <w:pPr>
              <w:rPr>
                <w:sz w:val="24"/>
                <w:szCs w:val="24"/>
              </w:rPr>
            </w:pPr>
            <w:r w:rsidRPr="002F1D39">
              <w:rPr>
                <w:rFonts w:eastAsia="Times New Roman"/>
                <w:b/>
                <w:bCs/>
                <w:sz w:val="24"/>
                <w:szCs w:val="24"/>
              </w:rPr>
              <w:t>MODULE2:</w:t>
            </w:r>
            <w:r w:rsidRPr="002F1D39">
              <w:rPr>
                <w:sz w:val="24"/>
                <w:szCs w:val="24"/>
              </w:rPr>
              <w:t>Test of Fibre &amp; Fabrics</w:t>
            </w:r>
          </w:p>
          <w:p w:rsidR="006F575B" w:rsidRPr="002F1D39" w:rsidRDefault="006F575B" w:rsidP="000300EA">
            <w:pPr>
              <w:pStyle w:val="BodyA"/>
              <w:jc w:val="both"/>
              <w:rPr>
                <w:rFonts w:ascii="Times New Roman" w:hAnsi="Times New Roman" w:cs="Times New Roman"/>
                <w:b/>
                <w:bCs/>
                <w:color w:val="auto"/>
                <w:sz w:val="24"/>
                <w:szCs w:val="24"/>
              </w:rPr>
            </w:pPr>
          </w:p>
        </w:tc>
        <w:tc>
          <w:tcPr>
            <w:tcW w:w="570"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56C65">
        <w:trPr>
          <w:trHeight w:val="989"/>
        </w:trPr>
        <w:tc>
          <w:tcPr>
            <w:tcW w:w="3851" w:type="pct"/>
            <w:vAlign w:val="center"/>
          </w:tcPr>
          <w:p w:rsidR="006F575B" w:rsidRPr="002F1D39" w:rsidRDefault="006F575B" w:rsidP="000300EA">
            <w:pPr>
              <w:tabs>
                <w:tab w:val="left" w:pos="432"/>
                <w:tab w:val="left" w:pos="9180"/>
              </w:tabs>
              <w:rPr>
                <w:sz w:val="24"/>
                <w:szCs w:val="24"/>
              </w:rPr>
            </w:pPr>
            <w:r w:rsidRPr="002F1D39">
              <w:rPr>
                <w:rFonts w:eastAsia="Times New Roman"/>
                <w:b/>
                <w:bCs/>
                <w:sz w:val="24"/>
                <w:szCs w:val="24"/>
              </w:rPr>
              <w:t>MODULE 3:</w:t>
            </w:r>
            <w:r w:rsidRPr="002F1D39">
              <w:rPr>
                <w:sz w:val="24"/>
                <w:szCs w:val="24"/>
              </w:rPr>
              <w:t>Sewing&amp; Stitching</w:t>
            </w:r>
          </w:p>
        </w:tc>
        <w:tc>
          <w:tcPr>
            <w:tcW w:w="570"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56C65">
        <w:tc>
          <w:tcPr>
            <w:tcW w:w="3851" w:type="pct"/>
            <w:vAlign w:val="center"/>
          </w:tcPr>
          <w:p w:rsidR="006F575B" w:rsidRPr="002F1D39" w:rsidRDefault="006F575B" w:rsidP="000300EA">
            <w:pPr>
              <w:rPr>
                <w:sz w:val="24"/>
                <w:szCs w:val="24"/>
              </w:rPr>
            </w:pPr>
            <w:r w:rsidRPr="002F1D39">
              <w:rPr>
                <w:rFonts w:eastAsia="Times New Roman"/>
                <w:b/>
                <w:bCs/>
                <w:sz w:val="24"/>
                <w:szCs w:val="24"/>
              </w:rPr>
              <w:t>MODULE 4:</w:t>
            </w:r>
            <w:r w:rsidRPr="002F1D39">
              <w:rPr>
                <w:sz w:val="24"/>
                <w:szCs w:val="24"/>
              </w:rPr>
              <w:t>Linen Room</w:t>
            </w:r>
            <w:r w:rsidRPr="002F1D39">
              <w:rPr>
                <w:b/>
                <w:sz w:val="24"/>
                <w:szCs w:val="24"/>
              </w:rPr>
              <w:tab/>
            </w:r>
          </w:p>
          <w:p w:rsidR="006F575B" w:rsidRPr="002F1D39" w:rsidRDefault="006F575B" w:rsidP="000300EA">
            <w:pPr>
              <w:pStyle w:val="Default"/>
              <w:rPr>
                <w:rFonts w:ascii="Times New Roman" w:eastAsia="Times New Roman" w:hAnsi="Times New Roman" w:cs="Times New Roman"/>
                <w:b/>
                <w:bCs/>
                <w:color w:val="auto"/>
                <w:sz w:val="24"/>
                <w:szCs w:val="24"/>
              </w:rPr>
            </w:pPr>
          </w:p>
        </w:tc>
        <w:tc>
          <w:tcPr>
            <w:tcW w:w="570"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6F575B" w:rsidRPr="002F1D39" w:rsidRDefault="006F575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6F575B" w:rsidRPr="002F1D39" w:rsidRDefault="006F575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6F575B" w:rsidRPr="002F1D39" w:rsidRDefault="006F575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Analysis; L5: Synthesis, L6:Evaluation</w:t>
      </w:r>
    </w:p>
    <w:p w:rsidR="001221E4" w:rsidRDefault="001221E4" w:rsidP="000300EA">
      <w:pPr>
        <w:pStyle w:val="BodyA"/>
        <w:jc w:val="both"/>
        <w:rPr>
          <w:rFonts w:ascii="Times New Roman" w:hAnsi="Times New Roman" w:cs="Times New Roman"/>
          <w:b/>
          <w:bCs/>
          <w:color w:val="auto"/>
          <w:sz w:val="24"/>
          <w:szCs w:val="24"/>
        </w:rPr>
      </w:pPr>
    </w:p>
    <w:p w:rsidR="00C7369B" w:rsidRPr="002F1D39" w:rsidRDefault="00C7369B" w:rsidP="000300EA">
      <w:pPr>
        <w:pStyle w:val="BodyA"/>
        <w:jc w:val="both"/>
        <w:rPr>
          <w:rFonts w:ascii="Times New Roman" w:eastAsia="Batang" w:hAnsi="Times New Roman" w:cs="Times New Roman"/>
          <w:b/>
          <w:color w:val="auto"/>
          <w:sz w:val="24"/>
          <w:szCs w:val="24"/>
        </w:rPr>
      </w:pPr>
      <w:r w:rsidRPr="002F1D39">
        <w:rPr>
          <w:rFonts w:ascii="Times New Roman" w:hAnsi="Times New Roman" w:cs="Times New Roman"/>
          <w:b/>
          <w:bCs/>
          <w:color w:val="auto"/>
          <w:sz w:val="24"/>
          <w:szCs w:val="24"/>
        </w:rPr>
        <w:t>Text Books</w:t>
      </w:r>
      <w:r w:rsidRPr="002F1D39">
        <w:rPr>
          <w:rFonts w:ascii="Times New Roman" w:eastAsia="Batang" w:hAnsi="Times New Roman" w:cs="Times New Roman"/>
          <w:b/>
          <w:color w:val="auto"/>
          <w:sz w:val="24"/>
          <w:szCs w:val="24"/>
        </w:rPr>
        <w:t xml:space="preserve"> -: </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2561E6">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lastRenderedPageBreak/>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C7369B" w:rsidRPr="001221E4"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2561E6">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C7369B" w:rsidRPr="002F1D39" w:rsidRDefault="00C7369B"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C7369B" w:rsidRPr="003D4C04" w:rsidRDefault="00C7369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 -</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C7369B" w:rsidRPr="001221E4"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2561E6">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C7369B" w:rsidRPr="001221E4"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C7369B" w:rsidRPr="002561E6" w:rsidRDefault="00C7369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6F575B" w:rsidRPr="002F1D39" w:rsidRDefault="006F575B" w:rsidP="000300EA">
      <w:pPr>
        <w:spacing w:after="0" w:line="240" w:lineRule="auto"/>
        <w:rPr>
          <w:rFonts w:ascii="Times New Roman" w:hAnsi="Times New Roman" w:cs="Times New Roman"/>
          <w:sz w:val="24"/>
          <w:szCs w:val="24"/>
        </w:rPr>
      </w:pPr>
    </w:p>
    <w:p w:rsidR="006F575B" w:rsidRPr="003D4C04" w:rsidRDefault="006F575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6F575B" w:rsidRPr="003D4C04" w:rsidRDefault="006F575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p w:rsidR="006F575B" w:rsidRPr="002F1D39" w:rsidRDefault="006F575B"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Internal: 30 Marks</w:t>
      </w:r>
    </w:p>
    <w:tbl>
      <w:tblPr>
        <w:tblW w:w="8047" w:type="dxa"/>
        <w:tblInd w:w="108" w:type="dxa"/>
        <w:tblCellMar>
          <w:left w:w="0" w:type="dxa"/>
          <w:right w:w="0" w:type="dxa"/>
        </w:tblCellMar>
        <w:tblLook w:val="0000"/>
      </w:tblPr>
      <w:tblGrid>
        <w:gridCol w:w="2340"/>
        <w:gridCol w:w="1426"/>
        <w:gridCol w:w="1427"/>
        <w:gridCol w:w="1427"/>
        <w:gridCol w:w="1427"/>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A</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pStyle w:val="NormalWeb"/>
              <w:spacing w:before="0" w:beforeAutospacing="0" w:after="0" w:afterAutospacing="0"/>
              <w:jc w:val="center"/>
              <w:rPr>
                <w:rFonts w:ascii="Times New Roman" w:hAnsi="Times New Roman"/>
                <w:b w:val="0"/>
                <w:bCs/>
                <w:szCs w:val="24"/>
              </w:rPr>
            </w:pPr>
            <w:r w:rsidRPr="002F1D39">
              <w:rPr>
                <w:rFonts w:ascii="Times New Roman" w:hAnsi="Times New Roman"/>
                <w:bCs/>
                <w:szCs w:val="24"/>
              </w:rPr>
              <w:t>5</w:t>
            </w:r>
          </w:p>
        </w:tc>
      </w:tr>
    </w:tbl>
    <w:p w:rsidR="006F575B" w:rsidRPr="002F1D39" w:rsidRDefault="006F575B"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End-Term: 70 Marks</w:t>
      </w:r>
    </w:p>
    <w:tbl>
      <w:tblPr>
        <w:tblW w:w="8069" w:type="dxa"/>
        <w:tblInd w:w="108" w:type="dxa"/>
        <w:tblCellMar>
          <w:left w:w="0" w:type="dxa"/>
          <w:right w:w="0" w:type="dxa"/>
        </w:tblCellMar>
        <w:tblLook w:val="0000"/>
      </w:tblPr>
      <w:tblGrid>
        <w:gridCol w:w="2340"/>
        <w:gridCol w:w="1432"/>
        <w:gridCol w:w="1432"/>
        <w:gridCol w:w="1432"/>
        <w:gridCol w:w="1433"/>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6F575B" w:rsidRPr="002F1D39" w:rsidRDefault="006F575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6F575B" w:rsidRPr="002F1D39" w:rsidRDefault="006F575B"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1221E4" w:rsidRDefault="001221E4" w:rsidP="000300EA">
      <w:pPr>
        <w:spacing w:after="0" w:line="240" w:lineRule="auto"/>
        <w:rPr>
          <w:rFonts w:ascii="Arial" w:eastAsia="Arial Unicode MS" w:hAnsi="Arial" w:cs="Arial"/>
          <w:b/>
          <w:sz w:val="24"/>
          <w:szCs w:val="24"/>
          <w:u w:color="000000"/>
          <w:bdr w:val="nil"/>
        </w:rPr>
      </w:pPr>
    </w:p>
    <w:p w:rsidR="006F575B" w:rsidRPr="003D4C04" w:rsidRDefault="006F575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1"/>
        <w:gridCol w:w="687"/>
        <w:gridCol w:w="687"/>
        <w:gridCol w:w="687"/>
        <w:gridCol w:w="687"/>
        <w:gridCol w:w="687"/>
        <w:gridCol w:w="687"/>
        <w:gridCol w:w="687"/>
        <w:gridCol w:w="822"/>
        <w:gridCol w:w="822"/>
        <w:gridCol w:w="822"/>
        <w:gridCol w:w="817"/>
      </w:tblGrid>
      <w:tr w:rsidR="001221E4" w:rsidRPr="002F1D39" w:rsidTr="00191715">
        <w:trPr>
          <w:jc w:val="center"/>
        </w:trPr>
        <w:tc>
          <w:tcPr>
            <w:tcW w:w="404"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4" w:type="pct"/>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1221E4" w:rsidRPr="002F1D39" w:rsidTr="00191715">
        <w:trPr>
          <w:jc w:val="center"/>
        </w:trPr>
        <w:tc>
          <w:tcPr>
            <w:tcW w:w="404"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1221E4" w:rsidRPr="002F1D39" w:rsidTr="00191715">
        <w:trPr>
          <w:jc w:val="center"/>
        </w:trPr>
        <w:tc>
          <w:tcPr>
            <w:tcW w:w="404" w:type="pct"/>
            <w:vAlign w:val="center"/>
          </w:tcPr>
          <w:p w:rsidR="001221E4" w:rsidRPr="002F1D39" w:rsidRDefault="001221E4" w:rsidP="000300EA">
            <w:pPr>
              <w:pStyle w:val="TableParagraph"/>
              <w:spacing w:before="0"/>
              <w:jc w:val="center"/>
              <w:rPr>
                <w:b/>
                <w:sz w:val="24"/>
                <w:szCs w:val="24"/>
              </w:rPr>
            </w:pPr>
            <w:r w:rsidRPr="002F1D39">
              <w:rPr>
                <w:b/>
                <w:sz w:val="24"/>
                <w:szCs w:val="24"/>
              </w:rPr>
              <w:t>CO2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4"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21E4" w:rsidRPr="002F1D39" w:rsidTr="00191715">
        <w:trPr>
          <w:jc w:val="center"/>
        </w:trPr>
        <w:tc>
          <w:tcPr>
            <w:tcW w:w="404" w:type="pct"/>
            <w:vAlign w:val="center"/>
          </w:tcPr>
          <w:p w:rsidR="001221E4" w:rsidRPr="002F1D39" w:rsidRDefault="001221E4" w:rsidP="000300EA">
            <w:pPr>
              <w:pStyle w:val="TableParagraph"/>
              <w:spacing w:before="0"/>
              <w:jc w:val="center"/>
              <w:rPr>
                <w:b/>
                <w:sz w:val="24"/>
                <w:szCs w:val="24"/>
              </w:rPr>
            </w:pPr>
            <w:r w:rsidRPr="002F1D39">
              <w:rPr>
                <w:b/>
                <w:sz w:val="24"/>
                <w:szCs w:val="24"/>
              </w:rPr>
              <w:t>CO3</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21E4" w:rsidRPr="002F1D39" w:rsidRDefault="001221E4"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21E4" w:rsidRPr="002F1D39" w:rsidRDefault="001221E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4" w:type="pct"/>
            <w:vAlign w:val="center"/>
          </w:tcPr>
          <w:p w:rsidR="001221E4" w:rsidRPr="002F1D39" w:rsidRDefault="001221E4"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6F575B" w:rsidRPr="002F1D39" w:rsidRDefault="006F575B"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BB50AB" w:rsidRPr="002F1D39" w:rsidRDefault="00BB50AB" w:rsidP="000300EA">
      <w:pPr>
        <w:pStyle w:val="BodyA"/>
        <w:widowControl w:val="0"/>
        <w:jc w:val="center"/>
        <w:rPr>
          <w:rFonts w:ascii="Times New Roman" w:eastAsia="Times New Roman" w:hAnsi="Times New Roman" w:cs="Times New Roman"/>
          <w:bCs/>
          <w:color w:val="auto"/>
          <w:sz w:val="24"/>
          <w:szCs w:val="24"/>
        </w:rPr>
      </w:pPr>
    </w:p>
    <w:p w:rsidR="001221E4" w:rsidRDefault="001221E4" w:rsidP="000300EA">
      <w:pPr>
        <w:spacing w:after="0" w:line="240" w:lineRule="auto"/>
        <w:rPr>
          <w:rFonts w:ascii="Times New Roman" w:eastAsia="Calibri" w:hAnsi="Times New Roman" w:cs="Times New Roman"/>
          <w:b/>
          <w:sz w:val="24"/>
          <w:szCs w:val="24"/>
          <w:lang w:val="en-IN"/>
        </w:rPr>
      </w:pPr>
      <w:r>
        <w:rPr>
          <w:rFonts w:ascii="Times New Roman" w:eastAsia="Calibri" w:hAnsi="Times New Roman" w:cs="Times New Roman"/>
          <w:b/>
          <w:sz w:val="24"/>
          <w:szCs w:val="24"/>
          <w:lang w:val="en-IN"/>
        </w:rPr>
        <w:br w:type="page"/>
      </w:r>
    </w:p>
    <w:p w:rsidR="00BB50AB" w:rsidRPr="002F1D39" w:rsidRDefault="00BB50AB" w:rsidP="000300EA">
      <w:pPr>
        <w:spacing w:after="0" w:line="240" w:lineRule="auto"/>
        <w:rPr>
          <w:rFonts w:ascii="Times New Roman" w:eastAsia="Calibri" w:hAnsi="Times New Roman" w:cs="Times New Roman"/>
          <w:b/>
          <w:sz w:val="24"/>
          <w:szCs w:val="24"/>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hAnsi="Times New Roman" w:cs="Times New Roman"/>
                <w:b/>
                <w:sz w:val="24"/>
                <w:szCs w:val="24"/>
                <w:lang w:val="fr-FR"/>
              </w:rPr>
              <w:t>HMC2401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B50AB" w:rsidRPr="002F1D39" w:rsidRDefault="00BB50AB"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Food Production Operations – II</w:t>
            </w:r>
          </w:p>
          <w:p w:rsidR="00BB50AB" w:rsidRPr="002F1D39" w:rsidRDefault="00BB50AB" w:rsidP="000300EA">
            <w:pPr>
              <w:tabs>
                <w:tab w:val="left" w:pos="720"/>
                <w:tab w:val="left" w:pos="1150"/>
              </w:tabs>
              <w:spacing w:after="0" w:line="240" w:lineRule="auto"/>
              <w:jc w:val="center"/>
              <w:rPr>
                <w:rFonts w:ascii="Times New Roman" w:eastAsia="Arial Unicode MS" w:hAnsi="Times New Roman" w:cs="Times New Roman"/>
                <w:b/>
                <w:bCs/>
                <w:caps/>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pStyle w:val="Heading1"/>
              <w:spacing w:before="0" w:line="240" w:lineRule="auto"/>
              <w:jc w:val="center"/>
              <w:rPr>
                <w:rFonts w:ascii="Times New Roman" w:eastAsia="Arial Unicode MS" w:hAnsi="Times New Roman" w:cs="Times New Roman"/>
                <w:color w:val="auto"/>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50AB" w:rsidRPr="002F1D39" w:rsidRDefault="00BB50AB" w:rsidP="000300EA">
            <w:pPr>
              <w:pStyle w:val="Heading1"/>
              <w:spacing w:before="0" w:line="240" w:lineRule="auto"/>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Food Production Operations – I</w:t>
            </w:r>
          </w:p>
          <w:p w:rsidR="00BB50AB" w:rsidRPr="002F1D39" w:rsidRDefault="00BB50AB" w:rsidP="000300EA">
            <w:pPr>
              <w:spacing w:after="0" w:line="240" w:lineRule="auto"/>
              <w:jc w:val="center"/>
              <w:rPr>
                <w:rFonts w:ascii="Times New Roman" w:eastAsia="Calibri" w:hAnsi="Times New Roman" w:cs="Times New Roman"/>
                <w:sz w:val="24"/>
                <w:szCs w:val="24"/>
                <w:lang w:val="en-IN"/>
              </w:rPr>
            </w:pP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50AB" w:rsidRPr="002F1D39" w:rsidRDefault="00BB50A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50AB" w:rsidRPr="002F1D39" w:rsidRDefault="00BB50AB" w:rsidP="000300EA">
            <w:pPr>
              <w:spacing w:after="0" w:line="240" w:lineRule="auto"/>
              <w:jc w:val="center"/>
              <w:rPr>
                <w:rFonts w:ascii="Times New Roman" w:eastAsia="Calibri" w:hAnsi="Times New Roman" w:cs="Times New Roman"/>
                <w:sz w:val="24"/>
                <w:szCs w:val="24"/>
                <w:lang w:val="en-IN"/>
              </w:rPr>
            </w:pPr>
          </w:p>
        </w:tc>
      </w:tr>
    </w:tbl>
    <w:p w:rsidR="00BB50AB" w:rsidRPr="002F1D39" w:rsidRDefault="00BB50AB" w:rsidP="000300EA">
      <w:pPr>
        <w:spacing w:after="0" w:line="240" w:lineRule="auto"/>
        <w:rPr>
          <w:rFonts w:ascii="Times New Roman" w:eastAsia="Calibri" w:hAnsi="Times New Roman" w:cs="Times New Roman"/>
          <w:b/>
          <w:sz w:val="24"/>
          <w:szCs w:val="24"/>
          <w:lang w:val="en-IN"/>
        </w:rPr>
      </w:pPr>
    </w:p>
    <w:p w:rsidR="00BB50AB"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BB50AB" w:rsidRPr="002F1D39" w:rsidRDefault="00BB50AB" w:rsidP="000300EA">
      <w:pPr>
        <w:spacing w:after="0" w:line="240" w:lineRule="auto"/>
        <w:rPr>
          <w:rFonts w:ascii="Times New Roman" w:eastAsia="Arial Unicode MS" w:hAnsi="Times New Roman" w:cs="Times New Roman"/>
          <w:bCs/>
          <w:sz w:val="24"/>
          <w:szCs w:val="24"/>
          <w:u w:color="000000"/>
          <w:lang w:eastAsia="en-IN"/>
        </w:rPr>
      </w:pPr>
      <w:r w:rsidRPr="002F1D39">
        <w:rPr>
          <w:rFonts w:ascii="Times New Roman" w:eastAsia="Arial Unicode MS" w:hAnsi="Times New Roman" w:cs="Times New Roman"/>
          <w:bCs/>
          <w:sz w:val="24"/>
          <w:szCs w:val="24"/>
          <w:u w:color="000000"/>
          <w:lang w:eastAsia="en-IN"/>
        </w:rPr>
        <w:t>In this course the brief introductionof Religious Tourism in India. The course provide a deep insight of Religious destinations of Hinduism, Religious destinations of Buddhist, Religious destinations of Jain, Religious destinations of Muslim and Religious destinations of Sikh</w:t>
      </w:r>
    </w:p>
    <w:p w:rsidR="00BB50AB" w:rsidRPr="002F1D39" w:rsidRDefault="00BB50AB" w:rsidP="000300EA">
      <w:pPr>
        <w:spacing w:after="0" w:line="240" w:lineRule="auto"/>
        <w:outlineLvl w:val="0"/>
        <w:rPr>
          <w:rFonts w:ascii="Times New Roman" w:eastAsia="Arial Unicode MS" w:hAnsi="Times New Roman" w:cs="Times New Roman"/>
          <w:bCs/>
          <w:sz w:val="24"/>
          <w:szCs w:val="24"/>
          <w:u w:color="000000"/>
          <w:lang w:eastAsia="en-IN"/>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r w:rsidRPr="003D4C04">
        <w:rPr>
          <w:rFonts w:ascii="Arial" w:eastAsia="Arial Unicode MS" w:hAnsi="Arial" w:cs="Arial"/>
          <w:b/>
          <w:sz w:val="24"/>
          <w:szCs w:val="24"/>
          <w:u w:color="000000"/>
          <w:bdr w:val="nil"/>
        </w:rPr>
        <w:tab/>
      </w:r>
    </w:p>
    <w:p w:rsidR="00BB50AB" w:rsidRPr="002F1D39" w:rsidRDefault="00BB50AB" w:rsidP="000300EA">
      <w:pPr>
        <w:spacing w:after="0" w:line="240" w:lineRule="auto"/>
        <w:rPr>
          <w:rFonts w:ascii="Times New Roman" w:eastAsia="Arial Unicode MS" w:hAnsi="Times New Roman" w:cs="Times New Roman"/>
          <w:bCs/>
          <w:sz w:val="24"/>
          <w:szCs w:val="24"/>
          <w:u w:color="000000"/>
          <w:lang w:eastAsia="en-IN"/>
        </w:rPr>
      </w:pPr>
      <w:r w:rsidRPr="002F1D39">
        <w:rPr>
          <w:rFonts w:ascii="Times New Roman" w:eastAsia="Arial Unicode MS" w:hAnsi="Times New Roman" w:cs="Times New Roman"/>
          <w:bCs/>
          <w:sz w:val="24"/>
          <w:szCs w:val="24"/>
          <w:u w:color="000000"/>
          <w:lang w:eastAsia="en-IN"/>
        </w:rPr>
        <w:t xml:space="preserve">Course objective of this subject is to introduce students with quantity food production with reference to Hospital, School/college/university catering, curies line and Air line catering. The course is also help students to learn various techniques in menu planning in quantity kitchen. The course is enlightened on the regional cuisine of India. Various bakery dessert including sugar work, chocolate preparation and frozen dessert is also a part to learn.  </w:t>
      </w:r>
    </w:p>
    <w:p w:rsidR="00BB50AB" w:rsidRPr="002F1D39" w:rsidRDefault="00BB50AB" w:rsidP="000300EA">
      <w:pPr>
        <w:tabs>
          <w:tab w:val="num" w:pos="360"/>
        </w:tabs>
        <w:spacing w:after="0" w:line="240" w:lineRule="auto"/>
        <w:rPr>
          <w:rFonts w:ascii="Times New Roman" w:hAnsi="Times New Roman" w:cs="Times New Roman"/>
          <w:sz w:val="24"/>
          <w:szCs w:val="24"/>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BB50AB" w:rsidRPr="002F1D39" w:rsidRDefault="00BB50AB" w:rsidP="000300EA">
      <w:pPr>
        <w:spacing w:after="0" w:line="240" w:lineRule="auto"/>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On completion of this course, the students will be able to</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the quantity food production with it s all aspects i.e Hospital catering, College/university catering, Airline catering, Cruise catering, Army mess and many more.</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Describe the various factors consider during planning the menus for quantity food preparation.</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Explain the Regional, community cuisine of India</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Discuss the frozen dessert, chocolate preparation and sugar work in bakery.</w:t>
      </w:r>
    </w:p>
    <w:p w:rsidR="00BB50AB"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4"/>
        <w:gridCol w:w="1104"/>
        <w:gridCol w:w="1123"/>
      </w:tblGrid>
      <w:tr w:rsidR="00493B45" w:rsidRPr="003D4C04"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BB50AB" w:rsidRPr="003D4C04" w:rsidRDefault="00BB50AB" w:rsidP="000300EA">
            <w:pPr>
              <w:rPr>
                <w:rFonts w:ascii="Arial" w:hAnsi="Arial" w:cs="Arial"/>
                <w:b/>
                <w:sz w:val="24"/>
                <w:szCs w:val="24"/>
                <w:u w:color="000000"/>
              </w:rPr>
            </w:pPr>
            <w:r w:rsidRPr="003D4C04">
              <w:rPr>
                <w:rFonts w:ascii="Arial" w:hAnsi="Arial" w:cs="Arial"/>
                <w:b/>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BB50AB" w:rsidRPr="003D4C04" w:rsidRDefault="00BB50AB" w:rsidP="000300EA">
            <w:pPr>
              <w:rPr>
                <w:rFonts w:ascii="Arial" w:hAnsi="Arial" w:cs="Arial"/>
                <w:b/>
                <w:sz w:val="24"/>
                <w:szCs w:val="24"/>
                <w:u w:color="000000"/>
              </w:rPr>
            </w:pPr>
            <w:r w:rsidRPr="003D4C04">
              <w:rPr>
                <w:rFonts w:ascii="Arial" w:hAnsi="Arial" w:cs="Arial"/>
                <w:b/>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3D4C04" w:rsidRDefault="00BB50AB" w:rsidP="000300EA">
            <w:pPr>
              <w:rPr>
                <w:rFonts w:ascii="Arial" w:hAnsi="Arial" w:cs="Arial"/>
                <w:b/>
                <w:sz w:val="24"/>
                <w:szCs w:val="24"/>
                <w:u w:color="000000"/>
              </w:rPr>
            </w:pPr>
            <w:r w:rsidRPr="003D4C04">
              <w:rPr>
                <w:rFonts w:ascii="Arial" w:hAnsi="Arial" w:cs="Arial"/>
                <w:b/>
                <w:sz w:val="24"/>
                <w:szCs w:val="24"/>
                <w:u w:color="000000"/>
              </w:rPr>
              <w:t>Number of hours</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b/>
                <w:sz w:val="24"/>
                <w:szCs w:val="24"/>
              </w:rPr>
            </w:pPr>
            <w:r w:rsidRPr="002F1D39">
              <w:rPr>
                <w:b/>
                <w:sz w:val="24"/>
                <w:szCs w:val="24"/>
              </w:rPr>
              <w:t>Module I: Quantity Food Production- Equipment</w:t>
            </w:r>
          </w:p>
          <w:p w:rsidR="00BB50AB" w:rsidRPr="002F1D39" w:rsidRDefault="00BB50AB" w:rsidP="000300EA">
            <w:pPr>
              <w:tabs>
                <w:tab w:val="left" w:pos="432"/>
              </w:tabs>
              <w:ind w:left="432"/>
              <w:rPr>
                <w:sz w:val="24"/>
                <w:szCs w:val="24"/>
              </w:rPr>
            </w:pPr>
            <w:r w:rsidRPr="002F1D39">
              <w:rPr>
                <w:sz w:val="24"/>
                <w:szCs w:val="24"/>
              </w:rPr>
              <w:t>Equipment required for mass/volume feeding</w:t>
            </w:r>
          </w:p>
          <w:p w:rsidR="00BB50AB" w:rsidRPr="002F1D39" w:rsidRDefault="00BB50AB" w:rsidP="000300EA">
            <w:pPr>
              <w:tabs>
                <w:tab w:val="left" w:pos="432"/>
              </w:tabs>
              <w:ind w:left="432"/>
              <w:rPr>
                <w:sz w:val="24"/>
                <w:szCs w:val="24"/>
              </w:rPr>
            </w:pPr>
            <w:r w:rsidRPr="002F1D39">
              <w:rPr>
                <w:sz w:val="24"/>
                <w:szCs w:val="24"/>
              </w:rPr>
              <w:t>Heat and cold generating equipment</w:t>
            </w:r>
          </w:p>
          <w:p w:rsidR="00BB50AB" w:rsidRPr="002F1D39" w:rsidRDefault="00BB50AB" w:rsidP="000300EA">
            <w:pPr>
              <w:tabs>
                <w:tab w:val="left" w:pos="432"/>
                <w:tab w:val="num" w:pos="1515"/>
              </w:tabs>
              <w:ind w:left="432"/>
              <w:rPr>
                <w:sz w:val="24"/>
                <w:szCs w:val="24"/>
              </w:rPr>
            </w:pPr>
            <w:r w:rsidRPr="002F1D39">
              <w:rPr>
                <w:sz w:val="24"/>
                <w:szCs w:val="24"/>
              </w:rPr>
              <w:t>Care and maintenance of these equipments</w:t>
            </w:r>
          </w:p>
          <w:p w:rsidR="00BB50AB" w:rsidRPr="002F1D39" w:rsidRDefault="00BB50AB" w:rsidP="000300EA">
            <w:pPr>
              <w:contextualSpacing/>
              <w:rPr>
                <w:rFonts w:eastAsia="Times New Roman"/>
                <w:sz w:val="24"/>
                <w:szCs w:val="24"/>
              </w:rPr>
            </w:pPr>
            <w:r w:rsidRPr="002F1D39">
              <w:rPr>
                <w:sz w:val="24"/>
                <w:szCs w:val="24"/>
              </w:rPr>
              <w:t>Modern development in equipment manufacture</w:t>
            </w:r>
          </w:p>
        </w:tc>
        <w:tc>
          <w:tcPr>
            <w:tcW w:w="573"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tabs>
                <w:tab w:val="left" w:pos="432"/>
                <w:tab w:val="num" w:pos="792"/>
              </w:tabs>
              <w:rPr>
                <w:b/>
                <w:sz w:val="24"/>
                <w:szCs w:val="24"/>
              </w:rPr>
            </w:pPr>
            <w:r w:rsidRPr="002F1D39">
              <w:rPr>
                <w:b/>
                <w:sz w:val="24"/>
                <w:szCs w:val="24"/>
              </w:rPr>
              <w:t>Module II: Menu Planning</w:t>
            </w:r>
          </w:p>
          <w:p w:rsidR="00BB50AB" w:rsidRPr="002F1D39" w:rsidRDefault="00BB50AB" w:rsidP="000300EA">
            <w:pPr>
              <w:tabs>
                <w:tab w:val="left" w:pos="432"/>
              </w:tabs>
              <w:ind w:left="432"/>
              <w:rPr>
                <w:sz w:val="24"/>
                <w:szCs w:val="24"/>
              </w:rPr>
            </w:pPr>
            <w:r w:rsidRPr="002F1D39">
              <w:rPr>
                <w:sz w:val="24"/>
                <w:szCs w:val="24"/>
              </w:rPr>
              <w:t>Basic principles of menu planning – recapitulation</w:t>
            </w:r>
          </w:p>
          <w:p w:rsidR="00BB50AB" w:rsidRPr="002F1D39" w:rsidRDefault="00BB50AB" w:rsidP="000300EA">
            <w:pPr>
              <w:tabs>
                <w:tab w:val="left" w:pos="432"/>
                <w:tab w:val="num" w:pos="1470"/>
              </w:tabs>
              <w:ind w:left="432"/>
              <w:rPr>
                <w:sz w:val="24"/>
                <w:szCs w:val="24"/>
              </w:rPr>
            </w:pPr>
            <w:r w:rsidRPr="002F1D39">
              <w:rPr>
                <w:sz w:val="24"/>
                <w:szCs w:val="24"/>
              </w:rPr>
              <w:t>Points to consider in menu planning for various volume feeding outlets such as Industrial, Institutional, Mobile Catering Units</w:t>
            </w:r>
          </w:p>
          <w:p w:rsidR="00BB50AB" w:rsidRPr="002F1D39" w:rsidRDefault="00BB50AB" w:rsidP="000300EA">
            <w:pPr>
              <w:tabs>
                <w:tab w:val="left" w:pos="432"/>
                <w:tab w:val="num" w:pos="1470"/>
              </w:tabs>
              <w:ind w:left="432"/>
              <w:rPr>
                <w:sz w:val="24"/>
                <w:szCs w:val="24"/>
              </w:rPr>
            </w:pPr>
            <w:r w:rsidRPr="002F1D39">
              <w:rPr>
                <w:sz w:val="24"/>
                <w:szCs w:val="24"/>
              </w:rPr>
              <w:t>Planning menus for;</w:t>
            </w:r>
          </w:p>
          <w:p w:rsidR="00BB50AB" w:rsidRPr="002F1D39" w:rsidRDefault="00BB50AB" w:rsidP="000300EA">
            <w:pPr>
              <w:numPr>
                <w:ilvl w:val="3"/>
                <w:numId w:val="87"/>
              </w:numPr>
              <w:tabs>
                <w:tab w:val="clear" w:pos="2880"/>
              </w:tabs>
              <w:ind w:left="1260" w:hanging="270"/>
              <w:rPr>
                <w:sz w:val="24"/>
                <w:szCs w:val="24"/>
              </w:rPr>
            </w:pPr>
            <w:r w:rsidRPr="002F1D39">
              <w:rPr>
                <w:sz w:val="24"/>
                <w:szCs w:val="24"/>
              </w:rPr>
              <w:t>School/college students</w:t>
            </w:r>
          </w:p>
          <w:p w:rsidR="00BB50AB" w:rsidRPr="002F1D39" w:rsidRDefault="00BB50AB" w:rsidP="000300EA">
            <w:pPr>
              <w:numPr>
                <w:ilvl w:val="3"/>
                <w:numId w:val="87"/>
              </w:numPr>
              <w:tabs>
                <w:tab w:val="clear" w:pos="2880"/>
              </w:tabs>
              <w:ind w:left="1260" w:hanging="270"/>
              <w:rPr>
                <w:sz w:val="24"/>
                <w:szCs w:val="24"/>
              </w:rPr>
            </w:pPr>
            <w:r w:rsidRPr="002F1D39">
              <w:rPr>
                <w:sz w:val="24"/>
                <w:szCs w:val="24"/>
              </w:rPr>
              <w:t>Industrial workers</w:t>
            </w:r>
          </w:p>
          <w:p w:rsidR="00BB50AB" w:rsidRPr="002F1D39" w:rsidRDefault="00BB50AB" w:rsidP="000300EA">
            <w:pPr>
              <w:numPr>
                <w:ilvl w:val="3"/>
                <w:numId w:val="87"/>
              </w:numPr>
              <w:tabs>
                <w:tab w:val="clear" w:pos="2880"/>
              </w:tabs>
              <w:ind w:left="1260" w:hanging="270"/>
              <w:rPr>
                <w:sz w:val="24"/>
                <w:szCs w:val="24"/>
              </w:rPr>
            </w:pPr>
            <w:r w:rsidRPr="002F1D39">
              <w:rPr>
                <w:sz w:val="24"/>
                <w:szCs w:val="24"/>
              </w:rPr>
              <w:t>Hospitals</w:t>
            </w:r>
          </w:p>
          <w:p w:rsidR="00BB50AB" w:rsidRPr="002F1D39" w:rsidRDefault="00BB50AB" w:rsidP="000300EA">
            <w:pPr>
              <w:numPr>
                <w:ilvl w:val="3"/>
                <w:numId w:val="87"/>
              </w:numPr>
              <w:tabs>
                <w:tab w:val="clear" w:pos="2880"/>
              </w:tabs>
              <w:ind w:left="1260" w:hanging="270"/>
              <w:rPr>
                <w:sz w:val="24"/>
                <w:szCs w:val="24"/>
              </w:rPr>
            </w:pPr>
            <w:r w:rsidRPr="002F1D39">
              <w:rPr>
                <w:sz w:val="24"/>
                <w:szCs w:val="24"/>
              </w:rPr>
              <w:t>Outdoor parties</w:t>
            </w:r>
          </w:p>
          <w:p w:rsidR="00BB50AB" w:rsidRPr="002F1D39" w:rsidRDefault="00BB50AB" w:rsidP="000300EA">
            <w:pPr>
              <w:numPr>
                <w:ilvl w:val="3"/>
                <w:numId w:val="87"/>
              </w:numPr>
              <w:tabs>
                <w:tab w:val="clear" w:pos="2880"/>
              </w:tabs>
              <w:ind w:left="1260" w:hanging="270"/>
              <w:rPr>
                <w:sz w:val="24"/>
                <w:szCs w:val="24"/>
              </w:rPr>
            </w:pPr>
            <w:r w:rsidRPr="002F1D39">
              <w:rPr>
                <w:sz w:val="24"/>
                <w:szCs w:val="24"/>
              </w:rPr>
              <w:lastRenderedPageBreak/>
              <w:t>Theme dinners</w:t>
            </w:r>
          </w:p>
          <w:p w:rsidR="00BB50AB" w:rsidRPr="002F1D39" w:rsidRDefault="00BB50AB" w:rsidP="000300EA">
            <w:pPr>
              <w:numPr>
                <w:ilvl w:val="3"/>
                <w:numId w:val="87"/>
              </w:numPr>
              <w:tabs>
                <w:tab w:val="clear" w:pos="2880"/>
                <w:tab w:val="num" w:pos="2772"/>
              </w:tabs>
              <w:ind w:left="1260" w:hanging="270"/>
              <w:rPr>
                <w:sz w:val="24"/>
                <w:szCs w:val="24"/>
              </w:rPr>
            </w:pPr>
            <w:r w:rsidRPr="002F1D39">
              <w:rPr>
                <w:sz w:val="24"/>
                <w:szCs w:val="24"/>
              </w:rPr>
              <w:t>Transport facilities, cruise lines, airlines, railway</w:t>
            </w:r>
          </w:p>
          <w:p w:rsidR="00BB50AB" w:rsidRPr="002F1D39" w:rsidRDefault="00BB50AB" w:rsidP="000300EA">
            <w:pPr>
              <w:tabs>
                <w:tab w:val="left" w:pos="432"/>
              </w:tabs>
              <w:ind w:left="432"/>
              <w:rPr>
                <w:sz w:val="24"/>
                <w:szCs w:val="24"/>
              </w:rPr>
            </w:pPr>
            <w:r w:rsidRPr="002F1D39">
              <w:rPr>
                <w:sz w:val="24"/>
                <w:szCs w:val="24"/>
              </w:rPr>
              <w:t>Nutrition factors for the above</w:t>
            </w:r>
          </w:p>
          <w:p w:rsidR="00BB50AB" w:rsidRPr="002F1D39" w:rsidRDefault="00BB50AB" w:rsidP="000300EA">
            <w:pPr>
              <w:rPr>
                <w:rFonts w:eastAsia="Calibri"/>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rPr>
                <w:rFonts w:eastAsia="Times New Roman"/>
                <w:sz w:val="24"/>
                <w:szCs w:val="24"/>
                <w:u w:color="000000"/>
              </w:rPr>
            </w:pPr>
            <w:r w:rsidRPr="002F1D39">
              <w:rPr>
                <w:rFonts w:eastAsia="Times New Roman"/>
                <w:sz w:val="24"/>
                <w:szCs w:val="24"/>
                <w:u w:color="000000"/>
              </w:rPr>
              <w:lastRenderedPageBreak/>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tabs>
                <w:tab w:val="left" w:pos="432"/>
                <w:tab w:val="num" w:pos="792"/>
              </w:tabs>
              <w:rPr>
                <w:b/>
                <w:sz w:val="24"/>
                <w:szCs w:val="24"/>
              </w:rPr>
            </w:pPr>
            <w:r w:rsidRPr="002F1D39">
              <w:rPr>
                <w:b/>
                <w:sz w:val="24"/>
                <w:szCs w:val="24"/>
              </w:rPr>
              <w:lastRenderedPageBreak/>
              <w:t>Module III: Indenting</w:t>
            </w:r>
          </w:p>
          <w:p w:rsidR="00BB50AB" w:rsidRPr="002F1D39" w:rsidRDefault="00BB50AB" w:rsidP="000300EA">
            <w:pPr>
              <w:tabs>
                <w:tab w:val="left" w:pos="432"/>
              </w:tabs>
              <w:ind w:left="432"/>
              <w:rPr>
                <w:sz w:val="24"/>
                <w:szCs w:val="24"/>
              </w:rPr>
            </w:pPr>
            <w:r w:rsidRPr="002F1D39">
              <w:rPr>
                <w:sz w:val="24"/>
                <w:szCs w:val="24"/>
              </w:rPr>
              <w:t>Principles of indenting for volume feeding</w:t>
            </w:r>
          </w:p>
          <w:p w:rsidR="00BB50AB" w:rsidRPr="002F1D39" w:rsidRDefault="00BB50AB" w:rsidP="000300EA">
            <w:pPr>
              <w:tabs>
                <w:tab w:val="left" w:pos="432"/>
              </w:tabs>
              <w:ind w:left="432"/>
              <w:rPr>
                <w:sz w:val="24"/>
                <w:szCs w:val="24"/>
              </w:rPr>
            </w:pPr>
            <w:r w:rsidRPr="002F1D39">
              <w:rPr>
                <w:sz w:val="24"/>
                <w:szCs w:val="24"/>
              </w:rPr>
              <w:t>Portion sizes of various items for different types of volume feeding</w:t>
            </w:r>
          </w:p>
          <w:p w:rsidR="00BB50AB" w:rsidRPr="002F1D39" w:rsidRDefault="00BB50AB" w:rsidP="000300EA">
            <w:pPr>
              <w:tabs>
                <w:tab w:val="left" w:pos="432"/>
              </w:tabs>
              <w:ind w:left="432"/>
              <w:rPr>
                <w:sz w:val="24"/>
                <w:szCs w:val="24"/>
              </w:rPr>
            </w:pPr>
            <w:r w:rsidRPr="002F1D39">
              <w:rPr>
                <w:sz w:val="24"/>
                <w:szCs w:val="24"/>
              </w:rPr>
              <w:t>Modifying recipes for indenting for large scale catering</w:t>
            </w:r>
          </w:p>
          <w:p w:rsidR="00BB50AB" w:rsidRPr="002F1D39" w:rsidRDefault="00BB50AB" w:rsidP="000300EA">
            <w:pPr>
              <w:tabs>
                <w:tab w:val="left" w:pos="432"/>
              </w:tabs>
              <w:ind w:left="432"/>
              <w:rPr>
                <w:sz w:val="24"/>
                <w:szCs w:val="24"/>
              </w:rPr>
            </w:pPr>
            <w:r w:rsidRPr="002F1D39">
              <w:rPr>
                <w:sz w:val="24"/>
                <w:szCs w:val="24"/>
              </w:rPr>
              <w:t>Practical difficulties while indenting for volume feeding</w:t>
            </w:r>
          </w:p>
          <w:p w:rsidR="00BB50AB" w:rsidRPr="002F1D39" w:rsidRDefault="00BB50AB" w:rsidP="000300EA">
            <w:pPr>
              <w:rPr>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tabs>
                <w:tab w:val="left" w:pos="432"/>
                <w:tab w:val="num" w:pos="792"/>
              </w:tabs>
              <w:rPr>
                <w:sz w:val="24"/>
                <w:szCs w:val="24"/>
              </w:rPr>
            </w:pPr>
            <w:r w:rsidRPr="002F1D39">
              <w:rPr>
                <w:b/>
                <w:sz w:val="24"/>
                <w:szCs w:val="24"/>
              </w:rPr>
              <w:t>Module IV: Planning</w:t>
            </w:r>
          </w:p>
          <w:p w:rsidR="00BB50AB" w:rsidRPr="002F1D39" w:rsidRDefault="00BB50AB" w:rsidP="000300EA">
            <w:pPr>
              <w:ind w:left="720" w:hanging="360"/>
              <w:rPr>
                <w:b/>
                <w:bCs/>
                <w:sz w:val="24"/>
                <w:szCs w:val="24"/>
              </w:rPr>
            </w:pPr>
            <w:r w:rsidRPr="002F1D39">
              <w:rPr>
                <w:b/>
                <w:bCs/>
                <w:sz w:val="24"/>
                <w:szCs w:val="24"/>
              </w:rPr>
              <w:t>Principles of planning for quantity food production with regard to</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Space allocation</w:t>
            </w:r>
          </w:p>
          <w:p w:rsidR="00BB50AB" w:rsidRPr="002F1D39" w:rsidRDefault="00BB50AB" w:rsidP="000300EA">
            <w:pPr>
              <w:numPr>
                <w:ilvl w:val="0"/>
                <w:numId w:val="88"/>
              </w:numPr>
              <w:tabs>
                <w:tab w:val="clear" w:pos="720"/>
              </w:tabs>
              <w:ind w:left="900" w:firstLine="0"/>
              <w:rPr>
                <w:rFonts w:eastAsia="Times New Roman"/>
                <w:sz w:val="24"/>
                <w:szCs w:val="24"/>
              </w:rPr>
            </w:pPr>
            <w:r w:rsidRPr="002F1D39">
              <w:rPr>
                <w:sz w:val="24"/>
                <w:szCs w:val="24"/>
              </w:rPr>
              <w:t>Equipment selection</w:t>
            </w:r>
          </w:p>
          <w:p w:rsidR="00BB50AB" w:rsidRPr="002F1D39" w:rsidRDefault="00BB50AB" w:rsidP="000300EA">
            <w:pPr>
              <w:numPr>
                <w:ilvl w:val="0"/>
                <w:numId w:val="88"/>
              </w:numPr>
              <w:tabs>
                <w:tab w:val="clear" w:pos="720"/>
              </w:tabs>
              <w:ind w:left="900" w:firstLine="0"/>
              <w:rPr>
                <w:rFonts w:eastAsia="Times New Roman"/>
                <w:sz w:val="24"/>
                <w:szCs w:val="24"/>
              </w:rPr>
            </w:pPr>
            <w:r w:rsidRPr="002F1D39">
              <w:rPr>
                <w:sz w:val="24"/>
                <w:szCs w:val="24"/>
              </w:rPr>
              <w:t>Staffing</w:t>
            </w:r>
          </w:p>
        </w:tc>
        <w:tc>
          <w:tcPr>
            <w:tcW w:w="573"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tabs>
                <w:tab w:val="left" w:pos="432"/>
                <w:tab w:val="num" w:pos="792"/>
              </w:tabs>
              <w:rPr>
                <w:b/>
                <w:sz w:val="24"/>
                <w:szCs w:val="24"/>
              </w:rPr>
            </w:pPr>
            <w:r w:rsidRPr="002F1D39">
              <w:rPr>
                <w:b/>
                <w:sz w:val="24"/>
                <w:szCs w:val="24"/>
              </w:rPr>
              <w:t>Module V: Volume Feeding</w:t>
            </w:r>
          </w:p>
          <w:p w:rsidR="00BB50AB" w:rsidRPr="002F1D39" w:rsidRDefault="00BB50AB" w:rsidP="000300EA">
            <w:pPr>
              <w:ind w:left="720" w:hanging="360"/>
              <w:rPr>
                <w:b/>
                <w:bCs/>
                <w:sz w:val="24"/>
                <w:szCs w:val="24"/>
              </w:rPr>
            </w:pPr>
            <w:r w:rsidRPr="002F1D39">
              <w:rPr>
                <w:b/>
                <w:bCs/>
                <w:sz w:val="24"/>
                <w:szCs w:val="24"/>
              </w:rPr>
              <w:t>Institutional and Industrial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Types of Institutional &amp; Industrial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Problems associated with this type of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Scope of development and growth</w:t>
            </w:r>
          </w:p>
          <w:p w:rsidR="00BB50AB" w:rsidRPr="002F1D39" w:rsidRDefault="00BB50AB" w:rsidP="000300EA">
            <w:pPr>
              <w:ind w:left="720" w:hanging="360"/>
              <w:rPr>
                <w:b/>
                <w:bCs/>
                <w:sz w:val="24"/>
                <w:szCs w:val="24"/>
              </w:rPr>
            </w:pPr>
            <w:r w:rsidRPr="002F1D39">
              <w:rPr>
                <w:b/>
                <w:bCs/>
                <w:sz w:val="24"/>
                <w:szCs w:val="24"/>
              </w:rPr>
              <w:t>Hospital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Highlights of hospital catering for patients, staff, visitors</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Diet menus and nutritional requirements</w:t>
            </w:r>
          </w:p>
          <w:p w:rsidR="00BB50AB" w:rsidRPr="002F1D39" w:rsidRDefault="00BB50AB" w:rsidP="000300EA">
            <w:pPr>
              <w:ind w:left="720" w:hanging="360"/>
              <w:rPr>
                <w:b/>
                <w:bCs/>
                <w:sz w:val="24"/>
                <w:szCs w:val="24"/>
              </w:rPr>
            </w:pPr>
            <w:r w:rsidRPr="002F1D39">
              <w:rPr>
                <w:b/>
                <w:bCs/>
                <w:sz w:val="24"/>
                <w:szCs w:val="24"/>
              </w:rPr>
              <w:t>Off Premises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Reasons for growth and development</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Menu planning and theme parties</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Concept of a Central Production Unit</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Problems associated with off-premises catering</w:t>
            </w:r>
          </w:p>
          <w:p w:rsidR="00BB50AB" w:rsidRPr="002F1D39" w:rsidRDefault="00BB50AB" w:rsidP="000300EA">
            <w:pPr>
              <w:ind w:left="720" w:hanging="360"/>
              <w:rPr>
                <w:b/>
                <w:bCs/>
                <w:sz w:val="24"/>
                <w:szCs w:val="24"/>
              </w:rPr>
            </w:pPr>
            <w:r w:rsidRPr="002F1D39">
              <w:rPr>
                <w:b/>
                <w:bCs/>
                <w:sz w:val="24"/>
                <w:szCs w:val="24"/>
              </w:rPr>
              <w:t>Mobile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Characteristics of Rail, Airline (Flight Kitchen) and Sea Catering.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 xml:space="preserve">Branches of Mobile Catering           </w:t>
            </w:r>
          </w:p>
          <w:p w:rsidR="00BB50AB" w:rsidRPr="002F1D39" w:rsidRDefault="00BB50AB" w:rsidP="000300EA">
            <w:pPr>
              <w:ind w:left="720" w:hanging="360"/>
              <w:rPr>
                <w:b/>
                <w:bCs/>
                <w:sz w:val="24"/>
                <w:szCs w:val="24"/>
              </w:rPr>
            </w:pPr>
            <w:r w:rsidRPr="002F1D39">
              <w:rPr>
                <w:b/>
                <w:bCs/>
                <w:sz w:val="24"/>
                <w:szCs w:val="24"/>
              </w:rPr>
              <w:t>Quantity Purchase &amp; Storage</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Introduction of purchasing</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Purchasing system</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Purchasing specifications</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Purchasing techniques</w:t>
            </w:r>
          </w:p>
          <w:p w:rsidR="00BB50AB" w:rsidRPr="002F1D39" w:rsidRDefault="00BB50AB" w:rsidP="000300EA">
            <w:pPr>
              <w:numPr>
                <w:ilvl w:val="0"/>
                <w:numId w:val="88"/>
              </w:numPr>
              <w:tabs>
                <w:tab w:val="clear" w:pos="720"/>
              </w:tabs>
              <w:rPr>
                <w:b/>
                <w:bCs/>
                <w:sz w:val="24"/>
                <w:szCs w:val="24"/>
              </w:rPr>
            </w:pPr>
            <w:r w:rsidRPr="002F1D39">
              <w:rPr>
                <w:sz w:val="24"/>
                <w:szCs w:val="24"/>
              </w:rPr>
              <w:t>Storage</w:t>
            </w:r>
          </w:p>
          <w:p w:rsidR="00BB50AB" w:rsidRPr="002F1D39" w:rsidRDefault="00BB50AB" w:rsidP="000300EA">
            <w:pPr>
              <w:rPr>
                <w:rFonts w:eastAsia="Calibri"/>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rPr>
                <w:rFonts w:eastAsia="Times New Roman"/>
                <w:sz w:val="24"/>
                <w:szCs w:val="24"/>
                <w:u w:color="000000"/>
              </w:rPr>
            </w:pPr>
            <w:r w:rsidRPr="002F1D39">
              <w:rPr>
                <w:rFonts w:eastAsia="Times New Roman"/>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6</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tabs>
                <w:tab w:val="left" w:pos="432"/>
                <w:tab w:val="num" w:pos="792"/>
              </w:tabs>
              <w:rPr>
                <w:sz w:val="24"/>
                <w:szCs w:val="24"/>
              </w:rPr>
            </w:pPr>
            <w:r w:rsidRPr="002F1D39">
              <w:rPr>
                <w:b/>
                <w:sz w:val="24"/>
                <w:szCs w:val="24"/>
              </w:rPr>
              <w:t>Module VI: Regional Indian Cuisine</w:t>
            </w:r>
          </w:p>
          <w:p w:rsidR="00BB50AB" w:rsidRPr="002F1D39" w:rsidRDefault="00BB50AB" w:rsidP="000300EA">
            <w:pPr>
              <w:tabs>
                <w:tab w:val="left" w:pos="432"/>
                <w:tab w:val="left" w:pos="540"/>
              </w:tabs>
              <w:ind w:left="432"/>
              <w:rPr>
                <w:sz w:val="24"/>
                <w:szCs w:val="24"/>
              </w:rPr>
            </w:pPr>
            <w:r w:rsidRPr="002F1D39">
              <w:rPr>
                <w:sz w:val="24"/>
                <w:szCs w:val="24"/>
              </w:rPr>
              <w:t>Introduction to Regional Indian Cuisine</w:t>
            </w:r>
          </w:p>
          <w:p w:rsidR="00BB50AB" w:rsidRPr="002F1D39" w:rsidRDefault="00BB50AB" w:rsidP="000300EA">
            <w:pPr>
              <w:tabs>
                <w:tab w:val="left" w:pos="432"/>
                <w:tab w:val="left" w:pos="540"/>
              </w:tabs>
              <w:ind w:left="432"/>
              <w:rPr>
                <w:sz w:val="24"/>
                <w:szCs w:val="24"/>
              </w:rPr>
            </w:pPr>
            <w:r w:rsidRPr="002F1D39">
              <w:rPr>
                <w:sz w:val="24"/>
                <w:szCs w:val="24"/>
              </w:rPr>
              <w:t>Heritage of Indian Cuisine</w:t>
            </w:r>
          </w:p>
          <w:p w:rsidR="00BB50AB" w:rsidRPr="002F1D39" w:rsidRDefault="00BB50AB" w:rsidP="000300EA">
            <w:pPr>
              <w:tabs>
                <w:tab w:val="left" w:pos="432"/>
                <w:tab w:val="left" w:pos="540"/>
              </w:tabs>
              <w:ind w:left="432"/>
              <w:rPr>
                <w:sz w:val="24"/>
                <w:szCs w:val="24"/>
              </w:rPr>
            </w:pPr>
            <w:r w:rsidRPr="002F1D39">
              <w:rPr>
                <w:sz w:val="24"/>
                <w:szCs w:val="24"/>
              </w:rPr>
              <w:t>Cuisine and its highlights of different states/region/ communities to be discussed under:</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Geographic location</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Seasonal availability</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Special equipment</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Staple diets</w:t>
            </w:r>
          </w:p>
          <w:p w:rsidR="00BB50AB" w:rsidRPr="002F1D39" w:rsidRDefault="00BB50AB" w:rsidP="000300EA">
            <w:pPr>
              <w:numPr>
                <w:ilvl w:val="0"/>
                <w:numId w:val="88"/>
              </w:numPr>
              <w:tabs>
                <w:tab w:val="clear" w:pos="720"/>
              </w:tabs>
              <w:ind w:left="900" w:firstLine="0"/>
              <w:rPr>
                <w:sz w:val="24"/>
                <w:szCs w:val="24"/>
              </w:rPr>
            </w:pPr>
            <w:r w:rsidRPr="002F1D39">
              <w:rPr>
                <w:sz w:val="24"/>
                <w:szCs w:val="24"/>
              </w:rPr>
              <w:t xml:space="preserve">Specialty cuisine for festivals and special occasions  </w:t>
            </w:r>
          </w:p>
          <w:p w:rsidR="00BB50AB" w:rsidRPr="002F1D39" w:rsidRDefault="00BB50AB" w:rsidP="000300EA">
            <w:pPr>
              <w:tabs>
                <w:tab w:val="left" w:pos="432"/>
              </w:tabs>
              <w:ind w:left="432"/>
              <w:rPr>
                <w:sz w:val="24"/>
                <w:szCs w:val="24"/>
              </w:rPr>
            </w:pPr>
            <w:r w:rsidRPr="002F1D39">
              <w:rPr>
                <w:b/>
                <w:sz w:val="24"/>
                <w:szCs w:val="24"/>
              </w:rPr>
              <w:lastRenderedPageBreak/>
              <w:t xml:space="preserve">States - </w:t>
            </w:r>
            <w:r w:rsidRPr="002F1D39">
              <w:rPr>
                <w:sz w:val="24"/>
                <w:szCs w:val="24"/>
              </w:rPr>
              <w:t>Andhra Pradesh, Bengal, Goa, Gujarat, Karnataka, Kashmir, Kerala, Madhya Pradesh, Maharashtra, North-Eastern States, Punjab, Rajasthan, Tamil Nadu and Uttar Pradesh/Uttaranchal</w:t>
            </w:r>
          </w:p>
          <w:p w:rsidR="00BB50AB" w:rsidRPr="002F1D39" w:rsidRDefault="00BB50AB" w:rsidP="000300EA">
            <w:pPr>
              <w:tabs>
                <w:tab w:val="left" w:pos="432"/>
              </w:tabs>
              <w:rPr>
                <w:b/>
                <w:sz w:val="24"/>
                <w:szCs w:val="24"/>
              </w:rPr>
            </w:pPr>
          </w:p>
          <w:p w:rsidR="00BB50AB" w:rsidRPr="002F1D39" w:rsidRDefault="00BB50AB" w:rsidP="000300EA">
            <w:pPr>
              <w:tabs>
                <w:tab w:val="left" w:pos="180"/>
                <w:tab w:val="left" w:pos="432"/>
              </w:tabs>
              <w:ind w:left="432"/>
              <w:rPr>
                <w:sz w:val="24"/>
                <w:szCs w:val="24"/>
              </w:rPr>
            </w:pPr>
            <w:r w:rsidRPr="002F1D39">
              <w:rPr>
                <w:b/>
                <w:sz w:val="24"/>
                <w:szCs w:val="24"/>
              </w:rPr>
              <w:t xml:space="preserve">Communities- </w:t>
            </w:r>
            <w:r w:rsidRPr="002F1D39">
              <w:rPr>
                <w:sz w:val="24"/>
                <w:szCs w:val="24"/>
              </w:rPr>
              <w:t>Parsee, Chettinad, Hyderabadi, Lucknowi (Avadhi), Malabari / Syrian, Christian and Bohri</w:t>
            </w:r>
          </w:p>
          <w:p w:rsidR="00BB50AB" w:rsidRPr="002F1D39" w:rsidRDefault="00BB50AB" w:rsidP="000300EA">
            <w:pPr>
              <w:rPr>
                <w:b/>
                <w:sz w:val="24"/>
                <w:szCs w:val="24"/>
              </w:rPr>
            </w:pPr>
          </w:p>
          <w:p w:rsidR="00BB50AB" w:rsidRPr="002F1D39" w:rsidRDefault="00BB50AB" w:rsidP="000300EA">
            <w:pPr>
              <w:tabs>
                <w:tab w:val="left" w:pos="432"/>
                <w:tab w:val="num" w:pos="792"/>
              </w:tabs>
              <w:rPr>
                <w:b/>
                <w:sz w:val="24"/>
                <w:szCs w:val="24"/>
              </w:rPr>
            </w:pPr>
            <w:r w:rsidRPr="002F1D39">
              <w:rPr>
                <w:b/>
                <w:sz w:val="24"/>
                <w:szCs w:val="24"/>
              </w:rPr>
              <w:t xml:space="preserve">Discussions- </w:t>
            </w:r>
            <w:r w:rsidRPr="002F1D39">
              <w:rPr>
                <w:sz w:val="24"/>
                <w:szCs w:val="24"/>
              </w:rPr>
              <w:t>Indian Breads, Indian Sweets, Indian Snacks</w:t>
            </w:r>
          </w:p>
        </w:tc>
        <w:tc>
          <w:tcPr>
            <w:tcW w:w="573"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rFonts w:eastAsia="Times New Roman"/>
                <w:sz w:val="24"/>
                <w:szCs w:val="24"/>
                <w:u w:color="000000"/>
              </w:rPr>
            </w:pPr>
            <w:r w:rsidRPr="002F1D39">
              <w:rPr>
                <w:rFonts w:eastAsia="Times New Roman"/>
                <w:sz w:val="24"/>
                <w:szCs w:val="24"/>
                <w:u w:color="000000"/>
              </w:rPr>
              <w:lastRenderedPageBreak/>
              <w:t>L1, L2</w:t>
            </w:r>
          </w:p>
        </w:tc>
        <w:tc>
          <w:tcPr>
            <w:tcW w:w="572"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6</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tabs>
                <w:tab w:val="num" w:pos="720"/>
              </w:tabs>
              <w:rPr>
                <w:b/>
                <w:sz w:val="24"/>
                <w:szCs w:val="24"/>
                <w:lang w:val="de-DE"/>
              </w:rPr>
            </w:pPr>
            <w:r w:rsidRPr="002F1D39">
              <w:rPr>
                <w:b/>
                <w:sz w:val="24"/>
                <w:szCs w:val="24"/>
                <w:lang w:val="de-DE"/>
              </w:rPr>
              <w:lastRenderedPageBreak/>
              <w:t xml:space="preserve">Module VII : Frozen Desserts : ingredients; Types </w:t>
            </w:r>
          </w:p>
          <w:p w:rsidR="00BB50AB" w:rsidRPr="002F1D39" w:rsidRDefault="00BB50AB" w:rsidP="000300EA">
            <w:pPr>
              <w:tabs>
                <w:tab w:val="left" w:pos="432"/>
                <w:tab w:val="left" w:pos="540"/>
              </w:tabs>
              <w:ind w:left="432"/>
              <w:rPr>
                <w:sz w:val="24"/>
                <w:szCs w:val="24"/>
              </w:rPr>
            </w:pPr>
            <w:r w:rsidRPr="002F1D39">
              <w:rPr>
                <w:sz w:val="24"/>
                <w:szCs w:val="24"/>
              </w:rPr>
              <w:t xml:space="preserve">Sherbets, </w:t>
            </w:r>
          </w:p>
          <w:p w:rsidR="00BB50AB" w:rsidRPr="002F1D39" w:rsidRDefault="00BB50AB" w:rsidP="000300EA">
            <w:pPr>
              <w:tabs>
                <w:tab w:val="left" w:pos="432"/>
                <w:tab w:val="left" w:pos="540"/>
              </w:tabs>
              <w:ind w:left="432"/>
              <w:rPr>
                <w:sz w:val="24"/>
                <w:szCs w:val="24"/>
              </w:rPr>
            </w:pPr>
            <w:r w:rsidRPr="002F1D39">
              <w:rPr>
                <w:sz w:val="24"/>
                <w:szCs w:val="24"/>
              </w:rPr>
              <w:t>Ice-creams</w:t>
            </w:r>
          </w:p>
        </w:tc>
        <w:tc>
          <w:tcPr>
            <w:tcW w:w="573"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1</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tabs>
                <w:tab w:val="num" w:pos="720"/>
              </w:tabs>
              <w:rPr>
                <w:b/>
                <w:sz w:val="24"/>
                <w:szCs w:val="24"/>
              </w:rPr>
            </w:pPr>
            <w:r w:rsidRPr="002F1D39">
              <w:rPr>
                <w:b/>
                <w:sz w:val="24"/>
                <w:szCs w:val="24"/>
              </w:rPr>
              <w:t>Module VIII :Sugar Cookery</w:t>
            </w:r>
          </w:p>
          <w:p w:rsidR="00BB50AB" w:rsidRPr="002F1D39" w:rsidRDefault="00BB50AB" w:rsidP="000300EA">
            <w:pPr>
              <w:tabs>
                <w:tab w:val="num" w:pos="720"/>
              </w:tabs>
              <w:rPr>
                <w:b/>
                <w:sz w:val="24"/>
                <w:szCs w:val="24"/>
                <w:lang w:val="de-DE"/>
              </w:rPr>
            </w:pPr>
            <w:r w:rsidRPr="002F1D39">
              <w:rPr>
                <w:sz w:val="24"/>
                <w:szCs w:val="24"/>
              </w:rPr>
              <w:t>Manufacturing, Syrups, Types, Stages of Cooking With Temperatures</w:t>
            </w:r>
          </w:p>
        </w:tc>
        <w:tc>
          <w:tcPr>
            <w:tcW w:w="573"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tabs>
                <w:tab w:val="num" w:pos="720"/>
              </w:tabs>
              <w:rPr>
                <w:b/>
                <w:sz w:val="24"/>
                <w:szCs w:val="24"/>
              </w:rPr>
            </w:pPr>
            <w:r w:rsidRPr="002F1D39">
              <w:rPr>
                <w:b/>
                <w:sz w:val="24"/>
                <w:szCs w:val="24"/>
              </w:rPr>
              <w:t>Module IX :Chocolate Confectionary</w:t>
            </w:r>
          </w:p>
          <w:p w:rsidR="00BB50AB" w:rsidRPr="002F1D39" w:rsidRDefault="00BB50AB" w:rsidP="000300EA">
            <w:pPr>
              <w:tabs>
                <w:tab w:val="num" w:pos="720"/>
              </w:tabs>
              <w:rPr>
                <w:b/>
                <w:sz w:val="24"/>
                <w:szCs w:val="24"/>
                <w:lang w:val="de-DE"/>
              </w:rPr>
            </w:pPr>
            <w:r w:rsidRPr="002F1D39">
              <w:rPr>
                <w:sz w:val="24"/>
                <w:szCs w:val="24"/>
              </w:rPr>
              <w:t>Origin of Chocolate, Manufacturing, Tempering, Types, Usage</w:t>
            </w:r>
          </w:p>
        </w:tc>
        <w:tc>
          <w:tcPr>
            <w:tcW w:w="573"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rPr>
                <w:rFonts w:eastAsia="Times New Roman"/>
                <w:sz w:val="24"/>
                <w:szCs w:val="24"/>
                <w:u w:color="000000"/>
              </w:rPr>
            </w:pPr>
            <w:r w:rsidRPr="002F1D39">
              <w:rPr>
                <w:rFonts w:eastAsia="Times New Roman"/>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tcPr>
          <w:p w:rsidR="00BB50AB" w:rsidRPr="002F1D39" w:rsidRDefault="00BB50AB" w:rsidP="000300EA">
            <w:pPr>
              <w:jc w:val="center"/>
              <w:rPr>
                <w:rFonts w:eastAsia="Times New Roman"/>
                <w:sz w:val="24"/>
                <w:szCs w:val="24"/>
                <w:u w:color="000000"/>
              </w:rPr>
            </w:pPr>
            <w:r w:rsidRPr="002F1D39">
              <w:rPr>
                <w:rFonts w:eastAsia="Times New Roman"/>
                <w:sz w:val="24"/>
                <w:szCs w:val="24"/>
                <w:u w:color="000000"/>
              </w:rPr>
              <w:t>2</w:t>
            </w:r>
          </w:p>
        </w:tc>
      </w:tr>
    </w:tbl>
    <w:p w:rsidR="00BB50AB" w:rsidRPr="002F1D39" w:rsidRDefault="00BB50A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BB50AB" w:rsidRPr="002F1D39" w:rsidRDefault="00BB50A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BB50AB" w:rsidRPr="002F1D39" w:rsidRDefault="00BB50AB" w:rsidP="000300EA">
      <w:pPr>
        <w:spacing w:after="0" w:line="240" w:lineRule="auto"/>
        <w:jc w:val="both"/>
        <w:rPr>
          <w:rFonts w:ascii="Times New Roman" w:eastAsia="Times New Roman" w:hAnsi="Times New Roman" w:cs="Times New Roman"/>
          <w:i/>
          <w:iCs/>
          <w:sz w:val="24"/>
          <w:szCs w:val="24"/>
          <w:u w:color="000000"/>
          <w:lang w:eastAsia="en-IN"/>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Kinton, R., Ceserani, V., &amp;Foskett, D. (1984). </w:t>
      </w:r>
      <w:r w:rsidRPr="002561E6">
        <w:rPr>
          <w:rFonts w:ascii="Times New Roman" w:hAnsi="Times New Roman" w:cs="Times New Roman"/>
          <w:sz w:val="24"/>
          <w:szCs w:val="24"/>
          <w:shd w:val="clear" w:color="auto" w:fill="FFFFFF"/>
        </w:rPr>
        <w:t>The theory of catering</w:t>
      </w:r>
      <w:r w:rsidRPr="002F1D39">
        <w:rPr>
          <w:rFonts w:ascii="Times New Roman" w:hAnsi="Times New Roman" w:cs="Times New Roman"/>
          <w:sz w:val="24"/>
          <w:szCs w:val="24"/>
          <w:shd w:val="clear" w:color="auto" w:fill="FFFFFF"/>
        </w:rPr>
        <w:t>. E. Arnold.</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Ceserani, V., Kinton, R., &amp;Foskett, D. (1997). </w:t>
      </w:r>
      <w:r w:rsidRPr="002561E6">
        <w:rPr>
          <w:rFonts w:ascii="Times New Roman" w:hAnsi="Times New Roman" w:cs="Times New Roman"/>
          <w:sz w:val="24"/>
          <w:szCs w:val="24"/>
          <w:shd w:val="clear" w:color="auto" w:fill="FFFFFF"/>
        </w:rPr>
        <w:t>Advanced Practical Cookery</w:t>
      </w:r>
      <w:r w:rsidRPr="002F1D39">
        <w:rPr>
          <w:rFonts w:ascii="Times New Roman" w:hAnsi="Times New Roman" w:cs="Times New Roman"/>
          <w:sz w:val="24"/>
          <w:szCs w:val="24"/>
          <w:shd w:val="clear" w:color="auto" w:fill="FFFFFF"/>
        </w:rPr>
        <w:t>. Hodder&amp; Stoughton.</w:t>
      </w:r>
    </w:p>
    <w:p w:rsidR="00BB50AB" w:rsidRPr="002F1D39" w:rsidRDefault="00BB50AB" w:rsidP="000300EA">
      <w:pPr>
        <w:spacing w:after="0" w:line="240" w:lineRule="auto"/>
        <w:rPr>
          <w:rFonts w:ascii="Times New Roman" w:hAnsi="Times New Roman" w:cs="Times New Roman"/>
          <w:b/>
          <w:i/>
          <w:sz w:val="24"/>
          <w:szCs w:val="24"/>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References:</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Carole clement. (2003). Ultimate Cooking Course. </w:t>
      </w:r>
      <w:r w:rsidRPr="002F1D39">
        <w:rPr>
          <w:rFonts w:ascii="Times New Roman" w:hAnsi="Times New Roman" w:cs="Times New Roman"/>
          <w:sz w:val="24"/>
          <w:szCs w:val="24"/>
          <w:shd w:val="clear" w:color="auto" w:fill="FFFFFF"/>
        </w:rPr>
        <w:t>Hermes House (2003)</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Peterson, J. (2003). </w:t>
      </w:r>
      <w:r w:rsidRPr="002561E6">
        <w:rPr>
          <w:rFonts w:ascii="Times New Roman" w:hAnsi="Times New Roman" w:cs="Times New Roman"/>
          <w:sz w:val="24"/>
          <w:szCs w:val="24"/>
          <w:shd w:val="clear" w:color="auto" w:fill="FFFFFF"/>
        </w:rPr>
        <w:t>Essentials of cooking</w:t>
      </w:r>
      <w:r w:rsidRPr="002F1D39">
        <w:rPr>
          <w:rFonts w:ascii="Times New Roman" w:hAnsi="Times New Roman" w:cs="Times New Roman"/>
          <w:sz w:val="24"/>
          <w:szCs w:val="24"/>
          <w:shd w:val="clear" w:color="auto" w:fill="FFFFFF"/>
        </w:rPr>
        <w:t>. Artisan Books.</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K Arora. (2008). Theory of Cookery. Frank Bros &amp;Co., New Delhi</w:t>
      </w:r>
    </w:p>
    <w:p w:rsidR="00BB50AB" w:rsidRPr="002F1D39"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BB50AB" w:rsidRPr="002561E6" w:rsidRDefault="00BB50AB"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Gisslen, W. (2010). </w:t>
      </w:r>
      <w:r w:rsidRPr="002561E6">
        <w:rPr>
          <w:rFonts w:ascii="Times New Roman" w:hAnsi="Times New Roman" w:cs="Times New Roman"/>
          <w:sz w:val="24"/>
          <w:szCs w:val="24"/>
          <w:shd w:val="clear" w:color="auto" w:fill="FFFFFF"/>
        </w:rPr>
        <w:t>Professional cooking, college version</w:t>
      </w:r>
      <w:r w:rsidRPr="002F1D39">
        <w:rPr>
          <w:rFonts w:ascii="Times New Roman" w:hAnsi="Times New Roman" w:cs="Times New Roman"/>
          <w:sz w:val="24"/>
          <w:szCs w:val="24"/>
          <w:shd w:val="clear" w:color="auto" w:fill="FFFFFF"/>
        </w:rPr>
        <w:t>. John Wiley &amp; Sons.</w:t>
      </w:r>
    </w:p>
    <w:p w:rsidR="00BB50AB" w:rsidRPr="002F1D39" w:rsidRDefault="00BB50AB" w:rsidP="000300EA">
      <w:pPr>
        <w:pStyle w:val="BodyText"/>
        <w:spacing w:after="0"/>
        <w:jc w:val="both"/>
        <w:rPr>
          <w:b/>
          <w:bCs/>
          <w:color w:val="auto"/>
          <w:sz w:val="24"/>
          <w:szCs w:val="24"/>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BB50AB" w:rsidRPr="003D4C04" w:rsidRDefault="00BB50AB" w:rsidP="000300EA">
      <w:pPr>
        <w:spacing w:after="0" w:line="240" w:lineRule="auto"/>
        <w:rPr>
          <w:rFonts w:ascii="Arial" w:eastAsia="Arial Unicode MS" w:hAnsi="Arial" w:cs="Arial"/>
          <w:b/>
          <w:sz w:val="24"/>
          <w:szCs w:val="24"/>
          <w:u w:color="000000"/>
          <w:bdr w:val="nil"/>
        </w:rPr>
      </w:pP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4A5B03">
        <w:trPr>
          <w:trHeight w:val="230"/>
        </w:trPr>
        <w:tc>
          <w:tcPr>
            <w:tcW w:w="2160" w:type="dxa"/>
          </w:tcPr>
          <w:p w:rsidR="00BB50AB" w:rsidRPr="002F1D39" w:rsidRDefault="00BB50A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BB50AB" w:rsidRPr="002F1D39" w:rsidRDefault="00BB50A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BB50AB" w:rsidRPr="002F1D39" w:rsidRDefault="00BB50AB"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BB50AB" w:rsidRPr="002F1D39" w:rsidRDefault="00BB50A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BB50AB" w:rsidRPr="002F1D39" w:rsidRDefault="00BB50AB"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BB50AB" w:rsidRPr="003D4C04" w:rsidRDefault="00BB50A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493B45" w:rsidRPr="002F1D39" w:rsidTr="004A5B03">
        <w:trPr>
          <w:trHeight w:val="581"/>
        </w:trPr>
        <w:tc>
          <w:tcPr>
            <w:tcW w:w="1098" w:type="dxa"/>
          </w:tcPr>
          <w:p w:rsidR="00BB50AB" w:rsidRPr="002F1D39" w:rsidRDefault="00BB50AB"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BB50AB" w:rsidRPr="002F1D39" w:rsidRDefault="00BB50AB"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BB50AB" w:rsidRPr="002F1D39" w:rsidRDefault="00BB50AB"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4A5B03">
        <w:trPr>
          <w:trHeight w:val="282"/>
        </w:trPr>
        <w:tc>
          <w:tcPr>
            <w:tcW w:w="1098" w:type="dxa"/>
          </w:tcPr>
          <w:p w:rsidR="00BB50AB" w:rsidRPr="002F1D39" w:rsidRDefault="00BB50AB" w:rsidP="000300EA">
            <w:pPr>
              <w:autoSpaceDE w:val="0"/>
              <w:autoSpaceDN w:val="0"/>
              <w:adjustRightInd w:val="0"/>
              <w:jc w:val="both"/>
              <w:rPr>
                <w:sz w:val="24"/>
                <w:szCs w:val="24"/>
                <w:lang w:val="en-US" w:bidi="hi-IN"/>
              </w:rPr>
            </w:pP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PO1</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PO2</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PO3</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PO4</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PO5</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PO6</w:t>
            </w:r>
          </w:p>
        </w:tc>
        <w:tc>
          <w:tcPr>
            <w:tcW w:w="63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PO7</w:t>
            </w:r>
          </w:p>
        </w:tc>
        <w:tc>
          <w:tcPr>
            <w:tcW w:w="81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PSO1</w:t>
            </w:r>
          </w:p>
        </w:tc>
        <w:tc>
          <w:tcPr>
            <w:tcW w:w="81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PSO2</w:t>
            </w:r>
          </w:p>
        </w:tc>
        <w:tc>
          <w:tcPr>
            <w:tcW w:w="81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PSO3</w:t>
            </w:r>
          </w:p>
        </w:tc>
        <w:tc>
          <w:tcPr>
            <w:tcW w:w="810" w:type="dxa"/>
          </w:tcPr>
          <w:p w:rsidR="00BB50AB" w:rsidRPr="007E47A1" w:rsidRDefault="00BB50AB" w:rsidP="000300EA">
            <w:pPr>
              <w:autoSpaceDE w:val="0"/>
              <w:autoSpaceDN w:val="0"/>
              <w:adjustRightInd w:val="0"/>
              <w:jc w:val="both"/>
              <w:rPr>
                <w:sz w:val="22"/>
                <w:szCs w:val="22"/>
                <w:lang w:val="en-US" w:bidi="hi-IN"/>
              </w:rPr>
            </w:pPr>
            <w:r w:rsidRPr="007E47A1">
              <w:rPr>
                <w:sz w:val="22"/>
                <w:szCs w:val="22"/>
                <w:lang w:val="en-US" w:bidi="hi-IN"/>
              </w:rPr>
              <w:t>PSO4</w:t>
            </w:r>
          </w:p>
        </w:tc>
      </w:tr>
      <w:tr w:rsidR="00493B45" w:rsidRPr="002F1D39" w:rsidTr="004A5B03">
        <w:trPr>
          <w:trHeight w:val="282"/>
        </w:trPr>
        <w:tc>
          <w:tcPr>
            <w:tcW w:w="1098"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82"/>
        </w:trPr>
        <w:tc>
          <w:tcPr>
            <w:tcW w:w="1098"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3</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BB50AB" w:rsidRPr="002F1D39" w:rsidRDefault="00BB50AB" w:rsidP="000300EA">
            <w:pPr>
              <w:autoSpaceDE w:val="0"/>
              <w:autoSpaceDN w:val="0"/>
              <w:adjustRightInd w:val="0"/>
              <w:jc w:val="both"/>
              <w:rPr>
                <w:sz w:val="24"/>
                <w:szCs w:val="24"/>
                <w:lang w:val="en-US" w:bidi="hi-IN"/>
              </w:rPr>
            </w:pPr>
            <w:r w:rsidRPr="002F1D39">
              <w:rPr>
                <w:rFonts w:eastAsia="Times New Roman"/>
                <w:bCs/>
                <w:sz w:val="24"/>
                <w:szCs w:val="24"/>
              </w:rPr>
              <w:t>2</w:t>
            </w:r>
          </w:p>
        </w:tc>
        <w:tc>
          <w:tcPr>
            <w:tcW w:w="810" w:type="dxa"/>
            <w:vAlign w:val="center"/>
          </w:tcPr>
          <w:p w:rsidR="00BB50AB" w:rsidRPr="002F1D39" w:rsidRDefault="00BB50AB"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BB50AB" w:rsidRPr="002F1D39" w:rsidRDefault="00BB50AB"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BB50AB" w:rsidRPr="002F1D39" w:rsidRDefault="00BB50AB"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7E47A1" w:rsidRDefault="00191715" w:rsidP="00191715">
      <w:pPr>
        <w:spacing w:after="0" w:line="240" w:lineRule="auto"/>
        <w:jc w:val="center"/>
        <w:rPr>
          <w:rFonts w:ascii="Times New Roman" w:eastAsia="Times New Roman" w:hAnsi="Times New Roman" w:cs="Times New Roman"/>
          <w:bCs/>
          <w:sz w:val="24"/>
          <w:szCs w:val="24"/>
          <w:u w:color="000000"/>
          <w:bdr w:val="nil"/>
        </w:rPr>
      </w:pPr>
      <w:r w:rsidRPr="002F1D39">
        <w:rPr>
          <w:rFonts w:ascii="Times New Roman" w:eastAsia="Times New Roman" w:hAnsi="Times New Roman" w:cs="Times New Roman"/>
          <w:bCs/>
          <w:sz w:val="24"/>
          <w:szCs w:val="24"/>
        </w:rPr>
        <w:t>1: strongly related, 2: moderately related and 3: weakly related</w:t>
      </w:r>
      <w:r>
        <w:rPr>
          <w:rFonts w:ascii="Times New Roman" w:eastAsia="Times New Roman" w:hAnsi="Times New Roman" w:cs="Times New Roman"/>
          <w:bCs/>
          <w:sz w:val="24"/>
          <w:szCs w:val="24"/>
        </w:rPr>
        <w:t xml:space="preserve"> </w:t>
      </w:r>
      <w:r w:rsidR="007E47A1">
        <w:rPr>
          <w:rFonts w:ascii="Times New Roman" w:eastAsia="Times New Roman" w:hAnsi="Times New Roman" w:cs="Times New Roman"/>
          <w:bCs/>
          <w:sz w:val="24"/>
          <w:szCs w:val="24"/>
        </w:rPr>
        <w:br w:type="page"/>
      </w:r>
    </w:p>
    <w:p w:rsidR="00BB50AB" w:rsidRPr="002F1D39" w:rsidRDefault="00BB50AB" w:rsidP="000300EA">
      <w:pPr>
        <w:pStyle w:val="BodyA"/>
        <w:widowControl w:val="0"/>
        <w:rPr>
          <w:rFonts w:ascii="Times New Roman" w:eastAsia="Times New Roman" w:hAnsi="Times New Roman" w:cs="Times New Roman"/>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12387" w:rsidRPr="002F1D39" w:rsidRDefault="00D12387" w:rsidP="000300EA">
            <w:pPr>
              <w:pStyle w:val="NormalWeb"/>
              <w:spacing w:before="0" w:beforeAutospacing="0" w:after="0" w:afterAutospacing="0"/>
              <w:rPr>
                <w:rFonts w:ascii="Times New Roman" w:hAnsi="Times New Roman"/>
                <w:szCs w:val="24"/>
              </w:rPr>
            </w:pPr>
            <w:r w:rsidRPr="002F1D39">
              <w:rPr>
                <w:rFonts w:ascii="Times New Roman" w:hAnsi="Times New Roman"/>
                <w:bCs/>
                <w:szCs w:val="24"/>
              </w:rPr>
              <w:t xml:space="preserve">              F&amp;B Service Operations –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7E47A1">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Food &amp; Beverage Service Operation (FBSO-I HMC2302)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D12387" w:rsidRPr="002F1D39" w:rsidRDefault="00D12387" w:rsidP="000300EA">
      <w:pPr>
        <w:spacing w:after="0" w:line="240" w:lineRule="auto"/>
        <w:rPr>
          <w:rFonts w:ascii="Times New Roman" w:hAnsi="Times New Roman" w:cs="Times New Roman"/>
          <w:b/>
          <w:sz w:val="24"/>
          <w:szCs w:val="24"/>
        </w:rPr>
      </w:pPr>
    </w:p>
    <w:p w:rsidR="00D12387"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D12387" w:rsidRPr="002F1D39" w:rsidRDefault="00D12387" w:rsidP="000300EA">
      <w:pPr>
        <w:pStyle w:val="BodyA"/>
        <w:jc w:val="both"/>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people who have urge to learn specialized form of service being used hospitality outlets.  Knowledge of Advance Food &amp; Beverage Service-II is necessary: you need to be comfortable with various service styles,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how to do specialized service to the guest such Flambé Service. More importantly, you will start to learn use of various alcoholic beverages in flambé service, which is a fundamental requirement for hotel management graduates to be aware and be comfortable with their service procedures. Food &amp; Beverage Service Operation-II shares common fundamental concepts, and this course will introduce you to those concepts using various interactive teaching methodologies but not limited to such as Lecture, Practical, Power Point Presentation and Audio/Video sessions.</w:t>
      </w:r>
    </w:p>
    <w:p w:rsidR="00D12387" w:rsidRPr="002F1D39" w:rsidRDefault="00D12387" w:rsidP="000300EA">
      <w:pPr>
        <w:pStyle w:val="BodyA"/>
        <w:rPr>
          <w:rFonts w:ascii="Times New Roman" w:hAnsi="Times New Roman" w:cs="Times New Roman"/>
          <w:b/>
          <w:bCs/>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BF4442" w:rsidRDefault="00D12387" w:rsidP="00C4703C">
      <w:pPr>
        <w:pStyle w:val="BodyA"/>
        <w:numPr>
          <w:ilvl w:val="0"/>
          <w:numId w:val="159"/>
        </w:numPr>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The objective of this course is to focus and provide knowledge of the Food &amp; Beverage Service Operations to the students with specialization in fields of Gueridon Service, Banquets and Bar Operations. </w:t>
      </w:r>
    </w:p>
    <w:p w:rsidR="00BF4442" w:rsidRDefault="00D12387" w:rsidP="00C4703C">
      <w:pPr>
        <w:pStyle w:val="BodyA"/>
        <w:numPr>
          <w:ilvl w:val="0"/>
          <w:numId w:val="159"/>
        </w:numPr>
        <w:jc w:val="both"/>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advanced courses for the student this course crisply imparts advanced tricks and traits of Food &amp; Beverage Service industry. </w:t>
      </w:r>
    </w:p>
    <w:p w:rsidR="00D12387" w:rsidRPr="002F1D39" w:rsidRDefault="00D12387" w:rsidP="00C4703C">
      <w:pPr>
        <w:pStyle w:val="BodyA"/>
        <w:numPr>
          <w:ilvl w:val="0"/>
          <w:numId w:val="159"/>
        </w:numPr>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Students will be exposed to the advance F&amp;B Service procedures and operational requirements providing them desired efficiency and effectiveness in the subject.</w:t>
      </w:r>
    </w:p>
    <w:p w:rsidR="00D12387" w:rsidRPr="002F1D39" w:rsidRDefault="00D12387" w:rsidP="000300EA">
      <w:pPr>
        <w:pStyle w:val="BodyA"/>
        <w:rPr>
          <w:rFonts w:ascii="Times New Roman" w:hAnsi="Times New Roman" w:cs="Times New Roman"/>
          <w:b/>
          <w:bCs/>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D12387" w:rsidRPr="002F1D39" w:rsidRDefault="00D12387"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the use of Gueridon Trolley in hotel industry and catering establishment</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List &amp; identify the various types of trolleys used in food &amp; beverage department</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CO3: </w:t>
      </w:r>
      <w:r w:rsidR="00191715">
        <w:rPr>
          <w:rFonts w:ascii="Times New Roman" w:hAnsi="Times New Roman" w:cs="Times New Roman"/>
          <w:sz w:val="24"/>
          <w:szCs w:val="24"/>
          <w:shd w:val="clear" w:color="auto" w:fill="FFFFFF"/>
        </w:rPr>
        <w:t>Enlist</w:t>
      </w:r>
      <w:r w:rsidRPr="002561E6">
        <w:rPr>
          <w:rFonts w:ascii="Times New Roman" w:hAnsi="Times New Roman" w:cs="Times New Roman"/>
          <w:sz w:val="24"/>
          <w:szCs w:val="24"/>
          <w:shd w:val="clear" w:color="auto" w:fill="FFFFFF"/>
        </w:rPr>
        <w:t xml:space="preserve"> &amp; explain various types of banquets function and their specific use</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CO4: Explain Bar operations and processes used in food and beverage service department </w:t>
      </w:r>
    </w:p>
    <w:p w:rsidR="007E47A1" w:rsidRDefault="007E47A1" w:rsidP="000300EA">
      <w:pPr>
        <w:pStyle w:val="ListParagraph"/>
        <w:spacing w:after="0" w:line="240" w:lineRule="auto"/>
        <w:rPr>
          <w:rFonts w:ascii="Arial" w:eastAsia="Arial Unicode MS" w:hAnsi="Arial" w:cs="Arial"/>
          <w:b/>
          <w:sz w:val="24"/>
          <w:szCs w:val="24"/>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3D4C04" w:rsidTr="007E47A1">
        <w:tc>
          <w:tcPr>
            <w:tcW w:w="3850"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570"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7E47A1">
        <w:tc>
          <w:tcPr>
            <w:tcW w:w="3850"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Gueridon Service</w:t>
            </w:r>
          </w:p>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The classification of trolleys used in Gueridon Service, Various types of liqueurs and spirits used in Flambé Service, Service procedure in Gueridon Service.</w:t>
            </w:r>
          </w:p>
        </w:tc>
        <w:tc>
          <w:tcPr>
            <w:tcW w:w="570"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7E47A1">
        <w:tc>
          <w:tcPr>
            <w:tcW w:w="3850"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Banquets</w:t>
            </w:r>
          </w:p>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lastRenderedPageBreak/>
              <w:t>The types of functions and facilities required , Criteria for selecting a function Venue, Various Banquet Protocols</w:t>
            </w:r>
            <w:r w:rsidRPr="002F1D39">
              <w:rPr>
                <w:rFonts w:ascii="Times New Roman" w:hAnsi="Times New Roman" w:cs="Times New Roman"/>
                <w:color w:val="auto"/>
                <w:sz w:val="24"/>
                <w:szCs w:val="24"/>
              </w:rPr>
              <w:tab/>
            </w:r>
          </w:p>
        </w:tc>
        <w:tc>
          <w:tcPr>
            <w:tcW w:w="570"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14</w:t>
            </w:r>
          </w:p>
        </w:tc>
      </w:tr>
      <w:tr w:rsidR="00493B45" w:rsidRPr="002F1D39" w:rsidTr="007E47A1">
        <w:tc>
          <w:tcPr>
            <w:tcW w:w="3850" w:type="pct"/>
            <w:vAlign w:val="center"/>
          </w:tcPr>
          <w:p w:rsidR="00D12387" w:rsidRPr="002F1D39" w:rsidRDefault="00D12387" w:rsidP="000300EA">
            <w:pPr>
              <w:jc w:val="both"/>
              <w:rPr>
                <w:b/>
                <w:bCs/>
                <w:sz w:val="24"/>
                <w:szCs w:val="24"/>
              </w:rPr>
            </w:pPr>
            <w:r w:rsidRPr="002F1D39">
              <w:rPr>
                <w:rFonts w:eastAsia="Times New Roman"/>
                <w:b/>
                <w:bCs/>
                <w:sz w:val="24"/>
                <w:szCs w:val="24"/>
              </w:rPr>
              <w:lastRenderedPageBreak/>
              <w:t>MODULE 3:</w:t>
            </w:r>
            <w:r w:rsidRPr="002F1D39">
              <w:rPr>
                <w:b/>
                <w:bCs/>
                <w:sz w:val="24"/>
                <w:szCs w:val="24"/>
                <w:lang w:val="en-US"/>
              </w:rPr>
              <w:t>Bar Operations</w:t>
            </w:r>
          </w:p>
          <w:p w:rsidR="00D12387" w:rsidRPr="002F1D39" w:rsidRDefault="00D12387" w:rsidP="000300EA">
            <w:pPr>
              <w:rPr>
                <w:sz w:val="24"/>
                <w:szCs w:val="24"/>
                <w:lang w:val="en-US"/>
              </w:rPr>
            </w:pPr>
            <w:r w:rsidRPr="002F1D39">
              <w:rPr>
                <w:sz w:val="24"/>
                <w:szCs w:val="24"/>
                <w:lang w:val="en-US"/>
              </w:rPr>
              <w:t xml:space="preserve">Various Control required in Bar Operation, Bar Set-up and equipments required, </w:t>
            </w:r>
            <w:r w:rsidRPr="002F1D39">
              <w:rPr>
                <w:bCs/>
                <w:iCs/>
                <w:sz w:val="24"/>
                <w:szCs w:val="24"/>
                <w:lang w:val="en-US"/>
              </w:rPr>
              <w:t>Types of Cocktails and service procedures</w:t>
            </w:r>
          </w:p>
          <w:p w:rsidR="00D12387" w:rsidRPr="002F1D39" w:rsidRDefault="00D12387" w:rsidP="000300EA">
            <w:pPr>
              <w:rPr>
                <w:sz w:val="24"/>
                <w:szCs w:val="24"/>
                <w:lang w:val="en-US"/>
              </w:rPr>
            </w:pPr>
            <w:r w:rsidRPr="002F1D39">
              <w:rPr>
                <w:sz w:val="24"/>
                <w:szCs w:val="24"/>
                <w:lang w:val="en-US"/>
              </w:rPr>
              <w:tab/>
            </w:r>
            <w:r w:rsidRPr="002F1D39">
              <w:rPr>
                <w:sz w:val="24"/>
                <w:szCs w:val="24"/>
                <w:lang w:val="en-US"/>
              </w:rPr>
              <w:tab/>
            </w:r>
            <w:r w:rsidRPr="002F1D39">
              <w:rPr>
                <w:sz w:val="24"/>
                <w:szCs w:val="24"/>
                <w:lang w:val="en-US"/>
              </w:rPr>
              <w:tab/>
            </w:r>
            <w:r w:rsidRPr="002F1D39">
              <w:rPr>
                <w:sz w:val="24"/>
                <w:szCs w:val="24"/>
                <w:lang w:val="en-US"/>
              </w:rPr>
              <w:tab/>
            </w:r>
            <w:r w:rsidRPr="002F1D39">
              <w:rPr>
                <w:sz w:val="24"/>
                <w:szCs w:val="24"/>
                <w:lang w:val="en-US"/>
              </w:rPr>
              <w:tab/>
            </w:r>
            <w:r w:rsidRPr="002F1D39">
              <w:rPr>
                <w:sz w:val="24"/>
                <w:szCs w:val="24"/>
                <w:lang w:val="en-US"/>
              </w:rPr>
              <w:tab/>
            </w:r>
            <w:r w:rsidRPr="002F1D39">
              <w:rPr>
                <w:sz w:val="24"/>
                <w:szCs w:val="24"/>
                <w:lang w:val="en-US"/>
              </w:rPr>
              <w:tab/>
            </w:r>
          </w:p>
          <w:p w:rsidR="00D12387" w:rsidRPr="002F1D39" w:rsidRDefault="00D12387" w:rsidP="000300EA">
            <w:pPr>
              <w:jc w:val="both"/>
              <w:rPr>
                <w:sz w:val="24"/>
                <w:szCs w:val="24"/>
              </w:rPr>
            </w:pPr>
          </w:p>
        </w:tc>
        <w:tc>
          <w:tcPr>
            <w:tcW w:w="570"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D12387" w:rsidRPr="002F1D39" w:rsidRDefault="00D1238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12387" w:rsidRPr="002F1D39" w:rsidRDefault="00D1238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D12387" w:rsidRPr="002F1D39" w:rsidRDefault="00D12387" w:rsidP="000300EA">
      <w:pPr>
        <w:pStyle w:val="Default"/>
        <w:jc w:val="both"/>
        <w:rPr>
          <w:rFonts w:ascii="Times New Roman" w:eastAsia="Times New Roman" w:hAnsi="Times New Roman" w:cs="Times New Roman"/>
          <w:i/>
          <w:iCs/>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Lilicrap, D. and Cousins, J.; Food and Beverage Service; Eighth Edition, Hodder Education, London, 2010.</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Davis, B., Lockwood, A. and Stone, S.; Food and Beverage Management; Third Edition, Elsevier, New Delhi, 2008.</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Bhatnagar, S., K.; Managing Food &amp; Beverage Operations, First Edition, Frank Brothers &amp; Co., New Delhi, 2009.</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Bagchi, S., N. and Sharma, A.; Text Book of Food &amp; Beverage Service, Third Edition, Aman Publications, New Delhi, 2012.</w:t>
      </w:r>
    </w:p>
    <w:p w:rsidR="00D12387" w:rsidRPr="002F1D39" w:rsidRDefault="00D12387" w:rsidP="000300EA">
      <w:pPr>
        <w:pStyle w:val="BodyA"/>
        <w:ind w:left="720" w:right="124"/>
        <w:jc w:val="both"/>
        <w:rPr>
          <w:rFonts w:ascii="Times New Roman" w:eastAsia="Times New Roman" w:hAnsi="Times New Roman" w:cs="Times New Roman"/>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Singaravelavan, R.; Food and Beverage Service, First Edition, Oxford University Press, New Delhi, 2012.</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Dhawan, V.; Food &amp; Beverage Service; Second Edition, Frank Brothers &amp; Co., New Delhi, 2009.</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George, B.; Food &amp; Beverage Service and Management; First Edition, Jaico Publications, New Delhi, 2008.</w:t>
      </w:r>
    </w:p>
    <w:p w:rsidR="00D12387" w:rsidRPr="002F1D39" w:rsidRDefault="00D12387" w:rsidP="000300EA">
      <w:pPr>
        <w:pStyle w:val="BodyText"/>
        <w:spacing w:after="0"/>
        <w:jc w:val="both"/>
        <w:rPr>
          <w:b/>
          <w:bCs/>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12387" w:rsidRPr="002F1D39" w:rsidRDefault="00D12387" w:rsidP="000300EA">
      <w:pPr>
        <w:pStyle w:val="BodyA"/>
        <w:widowControl w:val="0"/>
        <w:jc w:val="both"/>
        <w:rPr>
          <w:rFonts w:ascii="Times New Roman" w:eastAsia="Times New Roman" w:hAnsi="Times New Roman" w:cs="Times New Roman"/>
          <w:b/>
          <w:bCs/>
          <w:color w:val="auto"/>
          <w:sz w:val="24"/>
          <w:szCs w:val="24"/>
        </w:rPr>
      </w:pPr>
    </w:p>
    <w:p w:rsidR="00D12387" w:rsidRPr="002F1D39" w:rsidRDefault="00D12387"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D12387" w:rsidRPr="002F1D39" w:rsidRDefault="00D12387" w:rsidP="000300EA">
      <w:pPr>
        <w:pStyle w:val="BodyA"/>
        <w:rPr>
          <w:rFonts w:ascii="Times New Roman" w:eastAsia="Times New Roman" w:hAnsi="Times New Roman" w:cs="Times New Roman"/>
          <w:b/>
          <w:bCs/>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9F008A" w:rsidRPr="002F1D39" w:rsidTr="009F008A">
        <w:trPr>
          <w:jc w:val="center"/>
        </w:trPr>
        <w:tc>
          <w:tcPr>
            <w:tcW w:w="405"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9F008A" w:rsidRPr="002F1D39" w:rsidTr="009F008A">
        <w:trPr>
          <w:jc w:val="center"/>
        </w:trPr>
        <w:tc>
          <w:tcPr>
            <w:tcW w:w="405"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9F008A" w:rsidRPr="002F1D39" w:rsidTr="009F008A">
        <w:trPr>
          <w:jc w:val="center"/>
        </w:trPr>
        <w:tc>
          <w:tcPr>
            <w:tcW w:w="405" w:type="pct"/>
            <w:vAlign w:val="center"/>
          </w:tcPr>
          <w:p w:rsidR="009F008A" w:rsidRPr="002F1D39" w:rsidRDefault="009F008A" w:rsidP="000300EA">
            <w:pPr>
              <w:pStyle w:val="TableParagraph"/>
              <w:spacing w:before="0"/>
              <w:jc w:val="center"/>
              <w:rPr>
                <w:b/>
                <w:sz w:val="24"/>
                <w:szCs w:val="24"/>
              </w:rPr>
            </w:pPr>
            <w:r w:rsidRPr="002F1D39">
              <w:rPr>
                <w:b/>
                <w:sz w:val="24"/>
                <w:szCs w:val="24"/>
              </w:rPr>
              <w:t>CO2</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9F008A" w:rsidRPr="002F1D39" w:rsidRDefault="009F008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9F008A" w:rsidRPr="002F1D39" w:rsidTr="009F008A">
        <w:trPr>
          <w:jc w:val="center"/>
        </w:trPr>
        <w:tc>
          <w:tcPr>
            <w:tcW w:w="405" w:type="pct"/>
            <w:vAlign w:val="center"/>
          </w:tcPr>
          <w:p w:rsidR="009F008A" w:rsidRPr="002F1D39" w:rsidRDefault="009F008A" w:rsidP="000300EA">
            <w:pPr>
              <w:pStyle w:val="TableParagraph"/>
              <w:spacing w:before="0"/>
              <w:jc w:val="center"/>
              <w:rPr>
                <w:b/>
                <w:sz w:val="24"/>
                <w:szCs w:val="24"/>
              </w:rPr>
            </w:pPr>
            <w:r w:rsidRPr="002F1D39">
              <w:rPr>
                <w:b/>
                <w:sz w:val="24"/>
                <w:szCs w:val="24"/>
              </w:rPr>
              <w:t>CO3</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9F008A" w:rsidRPr="002F1D39" w:rsidRDefault="009F008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9F008A" w:rsidRPr="002F1D39" w:rsidTr="009F008A">
        <w:trPr>
          <w:jc w:val="center"/>
        </w:trPr>
        <w:tc>
          <w:tcPr>
            <w:tcW w:w="405" w:type="pct"/>
            <w:vAlign w:val="center"/>
          </w:tcPr>
          <w:p w:rsidR="009F008A" w:rsidRPr="002F1D39" w:rsidRDefault="009F008A" w:rsidP="000300EA">
            <w:pPr>
              <w:pStyle w:val="TableParagraph"/>
              <w:spacing w:before="0"/>
              <w:jc w:val="center"/>
              <w:rPr>
                <w:b/>
                <w:sz w:val="24"/>
                <w:szCs w:val="24"/>
              </w:rPr>
            </w:pPr>
            <w:r w:rsidRPr="002F1D39">
              <w:rPr>
                <w:b/>
                <w:sz w:val="24"/>
                <w:szCs w:val="24"/>
              </w:rPr>
              <w:t>CO4</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390"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467" w:type="pct"/>
            <w:vAlign w:val="center"/>
          </w:tcPr>
          <w:p w:rsidR="009F008A" w:rsidRPr="002F1D39" w:rsidRDefault="009F008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9F008A" w:rsidRPr="002F1D39" w:rsidRDefault="009F008A" w:rsidP="000300EA">
            <w:pPr>
              <w:pStyle w:val="BodyA"/>
              <w:widowControl w:val="0"/>
              <w:jc w:val="center"/>
              <w:rPr>
                <w:rFonts w:ascii="Times New Roman" w:eastAsia="Times New Roman" w:hAnsi="Times New Roman" w:cs="Times New Roman"/>
                <w:bCs/>
                <w:color w:val="auto"/>
                <w:sz w:val="24"/>
                <w:szCs w:val="24"/>
              </w:rPr>
            </w:pP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p>
        </w:tc>
        <w:tc>
          <w:tcPr>
            <w:tcW w:w="467" w:type="pct"/>
            <w:vAlign w:val="center"/>
          </w:tcPr>
          <w:p w:rsidR="009F008A" w:rsidRPr="002F1D39" w:rsidRDefault="009F008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p>
        </w:tc>
      </w:tr>
    </w:tbl>
    <w:p w:rsidR="00D12387" w:rsidRPr="002F1D39" w:rsidRDefault="00D12387"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7E47A1" w:rsidRDefault="007E47A1"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D12387" w:rsidRPr="002F1D39" w:rsidRDefault="00D12387" w:rsidP="000300EA">
      <w:pPr>
        <w:spacing w:after="0" w:line="240" w:lineRule="auto"/>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b/>
                <w:color w:val="auto"/>
                <w:sz w:val="24"/>
                <w:szCs w:val="24"/>
              </w:rPr>
            </w:pPr>
          </w:p>
          <w:p w:rsidR="00D12387" w:rsidRPr="002F1D39" w:rsidRDefault="00D12387"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 2403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12387" w:rsidRPr="002F1D39" w:rsidRDefault="00D12387" w:rsidP="000300EA">
            <w:pPr>
              <w:pStyle w:val="Caption"/>
              <w:tabs>
                <w:tab w:val="clear" w:pos="1150"/>
              </w:tabs>
              <w:jc w:val="center"/>
              <w:rPr>
                <w:rFonts w:ascii="Times New Roman" w:hAnsi="Times New Roman" w:cs="Times New Roman"/>
                <w:color w:val="auto"/>
                <w:sz w:val="24"/>
                <w:szCs w:val="24"/>
              </w:rPr>
            </w:pPr>
          </w:p>
          <w:p w:rsidR="00D12387" w:rsidRPr="002F1D39" w:rsidRDefault="00D12387"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Front Office Management-I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7E47A1"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Operation-II (HMC 2303)</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Management-I Lab (HMC 2410)</w:t>
            </w:r>
          </w:p>
        </w:tc>
      </w:tr>
    </w:tbl>
    <w:p w:rsidR="00D12387" w:rsidRPr="002F1D39" w:rsidRDefault="00D12387" w:rsidP="000300EA">
      <w:pPr>
        <w:spacing w:after="0" w:line="240" w:lineRule="auto"/>
        <w:rPr>
          <w:rFonts w:ascii="Times New Roman" w:hAnsi="Times New Roman" w:cs="Times New Roman"/>
          <w:b/>
          <w:sz w:val="24"/>
          <w:szCs w:val="24"/>
        </w:rPr>
      </w:pPr>
    </w:p>
    <w:p w:rsidR="00D12387" w:rsidRPr="002F1D39" w:rsidRDefault="005B2AA2" w:rsidP="000300EA">
      <w:pPr>
        <w:pStyle w:val="BodyA"/>
        <w:jc w:val="both"/>
        <w:rPr>
          <w:rFonts w:ascii="Times New Roman" w:hAnsi="Times New Roman" w:cs="Times New Roman"/>
          <w:color w:val="auto"/>
          <w:sz w:val="24"/>
          <w:szCs w:val="24"/>
        </w:rPr>
      </w:pPr>
      <w:r>
        <w:rPr>
          <w:rFonts w:ascii="Arial" w:hAnsi="Arial" w:cs="Arial"/>
          <w:b/>
          <w:color w:val="auto"/>
          <w:sz w:val="24"/>
          <w:szCs w:val="24"/>
        </w:rPr>
        <w:t>Course Description</w:t>
      </w:r>
      <w:r w:rsidR="00D12387" w:rsidRPr="002F1D39">
        <w:rPr>
          <w:rFonts w:ascii="Times New Roman" w:hAnsi="Times New Roman" w:cs="Times New Roman"/>
          <w:b/>
          <w:bCs/>
          <w:color w:val="auto"/>
          <w:sz w:val="24"/>
          <w:szCs w:val="24"/>
        </w:rPr>
        <w:t xml:space="preserve"> - </w:t>
      </w:r>
      <w:r w:rsidR="00D12387" w:rsidRPr="002F1D39">
        <w:rPr>
          <w:rFonts w:ascii="Times New Roman" w:hAnsi="Times New Roman" w:cs="Times New Roman"/>
          <w:color w:val="auto"/>
          <w:sz w:val="24"/>
          <w:szCs w:val="24"/>
        </w:rPr>
        <w:t>This course is intended for people who have never</w:t>
      </w:r>
      <w:r w:rsidR="00D12387" w:rsidRPr="002F1D39">
        <w:rPr>
          <w:rFonts w:ascii="Times New Roman" w:eastAsia="Times New Roman" w:hAnsi="Times New Roman" w:cs="Times New Roman"/>
          <w:color w:val="auto"/>
          <w:sz w:val="24"/>
          <w:szCs w:val="24"/>
        </w:rPr>
        <w:t xml:space="preserve"> studied procedures at reception-cashier desk-bell desk, express check-out, self check-out, reduction of late charges, effective billing &amp; collection</w:t>
      </w:r>
      <w:r w:rsidR="00D12387" w:rsidRPr="002F1D39">
        <w:rPr>
          <w:rFonts w:ascii="Times New Roman" w:hAnsi="Times New Roman" w:cs="Times New Roman"/>
          <w:color w:val="auto"/>
          <w:sz w:val="24"/>
          <w:szCs w:val="24"/>
        </w:rPr>
        <w:t>, accounting fundamentals, creation &amp; maintenance of accounts, audits &amp; internal control, settlement of accounts, cash control, credit control, night audit process, functions of night auditor, night audit reports, front office security system &amp; property management system (PMS).</w:t>
      </w:r>
    </w:p>
    <w:p w:rsidR="00D12387" w:rsidRPr="002F1D39" w:rsidRDefault="00D12387" w:rsidP="000300EA">
      <w:pPr>
        <w:pStyle w:val="BodyA"/>
        <w:jc w:val="both"/>
        <w:rPr>
          <w:rFonts w:ascii="Times New Roman" w:hAnsi="Times New Roman" w:cs="Times New Roman"/>
          <w:color w:val="auto"/>
          <w:sz w:val="24"/>
          <w:szCs w:val="24"/>
        </w:rPr>
      </w:pPr>
    </w:p>
    <w:p w:rsidR="00D12387" w:rsidRPr="002F1D39" w:rsidRDefault="00D12387" w:rsidP="000300EA">
      <w:pPr>
        <w:pStyle w:val="BodyA"/>
        <w:rPr>
          <w:rFonts w:ascii="Times New Roman" w:eastAsia="Times New Roman" w:hAnsi="Times New Roman" w:cs="Times New Roman"/>
          <w:color w:val="auto"/>
          <w:sz w:val="24"/>
          <w:szCs w:val="24"/>
        </w:rPr>
      </w:pPr>
      <w:r w:rsidRPr="003D4C04">
        <w:rPr>
          <w:rFonts w:ascii="Arial" w:hAnsi="Arial" w:cs="Arial"/>
          <w:b/>
          <w:color w:val="auto"/>
          <w:sz w:val="24"/>
          <w:szCs w:val="24"/>
        </w:rPr>
        <w:t>Course Objective</w:t>
      </w:r>
      <w:r w:rsidRPr="002F1D39">
        <w:rPr>
          <w:rFonts w:ascii="Times New Roman" w:hAnsi="Times New Roman" w:cs="Times New Roman"/>
          <w:color w:val="auto"/>
          <w:sz w:val="24"/>
          <w:szCs w:val="24"/>
        </w:rPr>
        <w:t xml:space="preserve"> - The objective of this course is - </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provide an overview of the front office accounting, checkout &amp; settlement &amp; night audit.</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serve as a foundation for the understanding of the front office security system &amp; property management system.</w:t>
      </w:r>
    </w:p>
    <w:p w:rsidR="00D12387" w:rsidRPr="002F1D39" w:rsidRDefault="00D12387" w:rsidP="000300EA">
      <w:pPr>
        <w:autoSpaceDE w:val="0"/>
        <w:autoSpaceDN w:val="0"/>
        <w:adjustRightInd w:val="0"/>
        <w:spacing w:after="0" w:line="240" w:lineRule="auto"/>
        <w:jc w:val="both"/>
        <w:rPr>
          <w:rFonts w:ascii="Times New Roman" w:hAnsi="Times New Roman" w:cs="Times New Roman"/>
          <w:b/>
          <w:sz w:val="24"/>
          <w:szCs w:val="24"/>
          <w:lang w:bidi="hi-IN"/>
        </w:rPr>
      </w:pPr>
      <w:r w:rsidRPr="003D4C04">
        <w:rPr>
          <w:rFonts w:ascii="Arial" w:eastAsia="Arial Unicode MS" w:hAnsi="Arial" w:cs="Arial"/>
          <w:b/>
          <w:sz w:val="24"/>
          <w:szCs w:val="24"/>
          <w:u w:color="000000"/>
          <w:bdr w:val="nil"/>
        </w:rPr>
        <w:t>Course Outcome</w:t>
      </w:r>
      <w:r w:rsidRPr="002F1D39">
        <w:rPr>
          <w:rFonts w:ascii="Times New Roman" w:hAnsi="Times New Roman" w:cs="Times New Roman"/>
          <w:b/>
          <w:sz w:val="24"/>
          <w:szCs w:val="24"/>
          <w:lang w:bidi="hi-IN"/>
        </w:rPr>
        <w:t xml:space="preserve"> - </w:t>
      </w:r>
      <w:r w:rsidRPr="002F1D39">
        <w:rPr>
          <w:rFonts w:ascii="Times New Roman" w:hAnsi="Times New Roman" w:cs="Times New Roman"/>
          <w:sz w:val="24"/>
          <w:szCs w:val="24"/>
        </w:rPr>
        <w:t>On completion of this course, the students will be able -</w:t>
      </w:r>
    </w:p>
    <w:p w:rsidR="00D12387" w:rsidRPr="002F1D39" w:rsidRDefault="00D12387" w:rsidP="000300EA">
      <w:pPr>
        <w:autoSpaceDE w:val="0"/>
        <w:autoSpaceDN w:val="0"/>
        <w:adjustRightInd w:val="0"/>
        <w:spacing w:after="0" w:line="240" w:lineRule="auto"/>
        <w:jc w:val="both"/>
        <w:rPr>
          <w:rFonts w:ascii="Times New Roman" w:hAnsi="Times New Roman" w:cs="Times New Roman"/>
          <w:sz w:val="24"/>
          <w:szCs w:val="24"/>
        </w:rPr>
      </w:pP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To explain various checkout &amp; settlement procedures.</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To interpret various front office accounting systems.</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To describe the night audit process.</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To explain the front office security system.</w:t>
      </w:r>
    </w:p>
    <w:p w:rsidR="00D12387" w:rsidRPr="002561E6" w:rsidRDefault="00D12387"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CO5. To explain the property management system.</w:t>
      </w:r>
    </w:p>
    <w:p w:rsidR="00D12387" w:rsidRPr="002F1D39" w:rsidRDefault="00D12387" w:rsidP="000300EA">
      <w:pPr>
        <w:autoSpaceDE w:val="0"/>
        <w:autoSpaceDN w:val="0"/>
        <w:adjustRightInd w:val="0"/>
        <w:spacing w:after="0" w:line="240" w:lineRule="auto"/>
        <w:jc w:val="both"/>
        <w:rPr>
          <w:rFonts w:ascii="Times New Roman" w:hAnsi="Times New Roman" w:cs="Times New Roman"/>
          <w:b/>
          <w:sz w:val="24"/>
          <w:szCs w:val="24"/>
          <w:lang w:bidi="hi-IN"/>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15"/>
        <w:gridCol w:w="1153"/>
        <w:gridCol w:w="1123"/>
      </w:tblGrid>
      <w:tr w:rsidR="00493B45" w:rsidRPr="003D4C04" w:rsidTr="007E47A1">
        <w:tc>
          <w:tcPr>
            <w:tcW w:w="3825"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595"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D12387" w:rsidRPr="003D4C04" w:rsidRDefault="00D12387"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7E47A1">
        <w:tc>
          <w:tcPr>
            <w:tcW w:w="3825" w:type="pct"/>
            <w:vAlign w:val="center"/>
          </w:tcPr>
          <w:p w:rsidR="00D12387" w:rsidRPr="002F1D39" w:rsidRDefault="00D12387" w:rsidP="000300EA">
            <w:pPr>
              <w:rPr>
                <w:b/>
                <w:sz w:val="24"/>
                <w:szCs w:val="24"/>
              </w:rPr>
            </w:pPr>
            <w:r w:rsidRPr="002F1D39">
              <w:rPr>
                <w:b/>
                <w:sz w:val="24"/>
                <w:szCs w:val="24"/>
              </w:rPr>
              <w:t>Module I: Checkout &amp; Settlement</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D12387" w:rsidRPr="002F1D39" w:rsidRDefault="00D12387" w:rsidP="000300EA">
            <w:pPr>
              <w:pStyle w:val="ListParagraph"/>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Procedures at Reception, Cash Section &amp; Bell Desk.</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Express Check-Out &amp;Self Check-Out</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Reduction of Late Charges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2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Effective Billing &amp; Collection</w:t>
            </w:r>
          </w:p>
        </w:tc>
        <w:tc>
          <w:tcPr>
            <w:tcW w:w="595"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25" w:type="pct"/>
            <w:vAlign w:val="center"/>
          </w:tcPr>
          <w:p w:rsidR="00D12387" w:rsidRPr="002F1D39" w:rsidRDefault="00D12387" w:rsidP="000300EA">
            <w:pPr>
              <w:rPr>
                <w:b/>
                <w:sz w:val="24"/>
                <w:szCs w:val="24"/>
              </w:rPr>
            </w:pPr>
            <w:r w:rsidRPr="002F1D39">
              <w:rPr>
                <w:b/>
                <w:sz w:val="24"/>
                <w:szCs w:val="24"/>
              </w:rPr>
              <w:t>Module II: Front Office Accounting Systems</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D12387" w:rsidRPr="002F1D39" w:rsidRDefault="00D12387" w:rsidP="000300EA">
            <w:pPr>
              <w:pStyle w:val="NoSpacing"/>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pPr>
            <w:r w:rsidRPr="002F1D39">
              <w:t>Accounting Fundamentals</w:t>
            </w:r>
            <w:r w:rsidRPr="002F1D39">
              <w:tab/>
            </w:r>
            <w:r w:rsidRPr="002F1D39">
              <w:tab/>
            </w:r>
            <w:r w:rsidRPr="002F1D39">
              <w:tab/>
            </w:r>
            <w:r w:rsidRPr="002F1D39">
              <w:tab/>
            </w:r>
            <w:r w:rsidRPr="002F1D39">
              <w:tab/>
            </w:r>
          </w:p>
          <w:p w:rsidR="00D12387" w:rsidRPr="002F1D39" w:rsidRDefault="00D12387" w:rsidP="000300EA">
            <w:pPr>
              <w:pStyle w:val="NoSpacing"/>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pPr>
            <w:r w:rsidRPr="002F1D39">
              <w:t>Creation &amp; Maintenance of Accounts</w:t>
            </w:r>
            <w:r w:rsidRPr="002F1D39">
              <w:tab/>
            </w:r>
            <w:r w:rsidRPr="002F1D39">
              <w:tab/>
            </w:r>
            <w:r w:rsidRPr="002F1D39">
              <w:tab/>
            </w:r>
            <w:r w:rsidRPr="002F1D39">
              <w:tab/>
            </w:r>
          </w:p>
          <w:p w:rsidR="00D12387" w:rsidRPr="002F1D39" w:rsidRDefault="00D12387" w:rsidP="000300EA">
            <w:pPr>
              <w:pStyle w:val="NoSpacing"/>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pPr>
            <w:r w:rsidRPr="002F1D39">
              <w:t xml:space="preserve">Audits &amp; internal Control </w:t>
            </w:r>
            <w:r w:rsidRPr="002F1D39">
              <w:tab/>
            </w:r>
            <w:r w:rsidRPr="002F1D39">
              <w:tab/>
            </w:r>
            <w:r w:rsidRPr="002F1D39">
              <w:tab/>
            </w:r>
            <w:r w:rsidRPr="002F1D39">
              <w:tab/>
            </w:r>
            <w:r w:rsidRPr="002F1D39">
              <w:tab/>
            </w:r>
          </w:p>
          <w:p w:rsidR="00D12387" w:rsidRPr="002F1D39" w:rsidRDefault="00D12387" w:rsidP="000300EA">
            <w:pPr>
              <w:pStyle w:val="NoSpacing"/>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pPr>
            <w:r w:rsidRPr="002F1D39">
              <w:t>Settlement of Accounts</w:t>
            </w:r>
            <w:r w:rsidRPr="002F1D39">
              <w:tab/>
            </w:r>
            <w:r w:rsidRPr="002F1D39">
              <w:tab/>
            </w:r>
            <w:r w:rsidRPr="002F1D39">
              <w:tab/>
            </w:r>
            <w:r w:rsidRPr="002F1D39">
              <w:tab/>
            </w:r>
            <w:r w:rsidRPr="002F1D39">
              <w:tab/>
            </w:r>
          </w:p>
          <w:p w:rsidR="00D12387" w:rsidRPr="002F1D39" w:rsidRDefault="00D12387" w:rsidP="000300EA">
            <w:pPr>
              <w:pStyle w:val="NoSpacing"/>
              <w:numPr>
                <w:ilvl w:val="0"/>
                <w:numId w:val="27"/>
              </w:numPr>
            </w:pPr>
            <w:r w:rsidRPr="002F1D39">
              <w:t>Cash Control</w:t>
            </w:r>
            <w:r w:rsidRPr="002F1D39">
              <w:tab/>
            </w:r>
          </w:p>
          <w:p w:rsidR="00D12387" w:rsidRPr="002F1D39" w:rsidRDefault="00D12387" w:rsidP="000300EA">
            <w:pPr>
              <w:pStyle w:val="NoSpacing"/>
              <w:numPr>
                <w:ilvl w:val="0"/>
                <w:numId w:val="27"/>
              </w:numPr>
            </w:pPr>
            <w:r w:rsidRPr="002F1D39">
              <w:t xml:space="preserve">Credit Control                                                                                                                </w:t>
            </w:r>
          </w:p>
        </w:tc>
        <w:tc>
          <w:tcPr>
            <w:tcW w:w="595"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25" w:type="pct"/>
            <w:vAlign w:val="center"/>
          </w:tcPr>
          <w:p w:rsidR="00D12387" w:rsidRPr="002F1D39" w:rsidRDefault="00D12387" w:rsidP="000300EA">
            <w:pPr>
              <w:rPr>
                <w:b/>
                <w:sz w:val="24"/>
                <w:szCs w:val="24"/>
              </w:rPr>
            </w:pPr>
            <w:r w:rsidRPr="002F1D39">
              <w:rPr>
                <w:b/>
                <w:sz w:val="24"/>
                <w:szCs w:val="24"/>
              </w:rPr>
              <w:lastRenderedPageBreak/>
              <w:t>Module III: Night Audit</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D12387" w:rsidRPr="002F1D39" w:rsidRDefault="00D12387" w:rsidP="000300EA">
            <w:pPr>
              <w:pStyle w:val="ListParagraph"/>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Night Audit Process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Function of Night Auditor</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2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Night Audit Reports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tc>
        <w:tc>
          <w:tcPr>
            <w:tcW w:w="595"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25" w:type="pct"/>
            <w:vAlign w:val="center"/>
          </w:tcPr>
          <w:p w:rsidR="00D12387" w:rsidRPr="002F1D39" w:rsidRDefault="00D12387" w:rsidP="000300EA">
            <w:pPr>
              <w:rPr>
                <w:b/>
                <w:sz w:val="24"/>
                <w:szCs w:val="24"/>
              </w:rPr>
            </w:pPr>
            <w:r w:rsidRPr="002F1D39">
              <w:rPr>
                <w:b/>
                <w:sz w:val="24"/>
                <w:szCs w:val="24"/>
              </w:rPr>
              <w:t>Module IV: Front Office Security System</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D12387" w:rsidRPr="002F1D39" w:rsidRDefault="00D12387" w:rsidP="000300EA">
            <w:pPr>
              <w:pStyle w:val="ListParagraph"/>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Methods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Equipment Used</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Card Key Control</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ListParagraph"/>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Emergency Procedures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D12387" w:rsidRPr="002F1D39" w:rsidRDefault="00D12387" w:rsidP="000300EA">
            <w:pPr>
              <w:pStyle w:val="NoSpacing"/>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pPr>
            <w:r w:rsidRPr="002F1D39">
              <w:t>Management's Role in Security</w:t>
            </w:r>
          </w:p>
        </w:tc>
        <w:tc>
          <w:tcPr>
            <w:tcW w:w="595"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25" w:type="pct"/>
            <w:vAlign w:val="center"/>
          </w:tcPr>
          <w:p w:rsidR="00D12387" w:rsidRPr="002F1D39" w:rsidRDefault="00D12387" w:rsidP="000300EA">
            <w:pPr>
              <w:pStyle w:val="NoSpacing"/>
              <w:rPr>
                <w:b/>
              </w:rPr>
            </w:pPr>
            <w:r w:rsidRPr="002F1D39">
              <w:rPr>
                <w:b/>
              </w:rPr>
              <w:t xml:space="preserve">Module V: Property Management Systems                                       </w:t>
            </w:r>
          </w:p>
          <w:p w:rsidR="00D12387" w:rsidRPr="002F1D39" w:rsidRDefault="00D12387" w:rsidP="000300EA">
            <w:pPr>
              <w:pStyle w:val="NoSpacing"/>
              <w:numPr>
                <w:ilvl w:val="0"/>
                <w:numId w:val="60"/>
              </w:numPr>
            </w:pPr>
            <w:r w:rsidRPr="002F1D39">
              <w:t>Reservation Management Software</w:t>
            </w:r>
            <w:r w:rsidRPr="002F1D39">
              <w:tab/>
            </w:r>
            <w:r w:rsidRPr="002F1D39">
              <w:tab/>
            </w:r>
            <w:r w:rsidRPr="002F1D39">
              <w:tab/>
            </w:r>
            <w:r w:rsidRPr="002F1D39">
              <w:tab/>
            </w:r>
          </w:p>
          <w:p w:rsidR="00D12387" w:rsidRPr="002F1D39" w:rsidRDefault="00D12387" w:rsidP="000300EA">
            <w:pPr>
              <w:pStyle w:val="NoSpacing"/>
              <w:numPr>
                <w:ilvl w:val="0"/>
                <w:numId w:val="60"/>
              </w:numPr>
            </w:pPr>
            <w:r w:rsidRPr="002F1D39">
              <w:t>Room Management Software</w:t>
            </w:r>
            <w:r w:rsidRPr="002F1D39">
              <w:tab/>
            </w:r>
            <w:r w:rsidRPr="002F1D39">
              <w:tab/>
            </w:r>
            <w:r w:rsidRPr="002F1D39">
              <w:tab/>
            </w:r>
            <w:r w:rsidRPr="002F1D39">
              <w:tab/>
            </w:r>
            <w:r w:rsidRPr="002F1D39">
              <w:tab/>
            </w:r>
          </w:p>
          <w:p w:rsidR="00D12387" w:rsidRPr="002F1D39" w:rsidRDefault="00D12387" w:rsidP="000300EA">
            <w:pPr>
              <w:pStyle w:val="NoSpacing"/>
              <w:numPr>
                <w:ilvl w:val="0"/>
                <w:numId w:val="60"/>
              </w:numPr>
            </w:pPr>
            <w:r w:rsidRPr="002F1D39">
              <w:t>Guest Account Management Software</w:t>
            </w:r>
            <w:r w:rsidRPr="002F1D39">
              <w:tab/>
            </w:r>
          </w:p>
          <w:p w:rsidR="00D12387" w:rsidRPr="002F1D39" w:rsidRDefault="00D12387" w:rsidP="000300EA">
            <w:pPr>
              <w:pStyle w:val="NoSpacing"/>
              <w:numPr>
                <w:ilvl w:val="0"/>
                <w:numId w:val="60"/>
              </w:numPr>
            </w:pPr>
            <w:r w:rsidRPr="002F1D39">
              <w:t>General Management Software</w:t>
            </w:r>
          </w:p>
        </w:tc>
        <w:tc>
          <w:tcPr>
            <w:tcW w:w="595"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12387" w:rsidRPr="002F1D39" w:rsidRDefault="00D1238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D12387" w:rsidRPr="002F1D39" w:rsidRDefault="00D1238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12387" w:rsidRPr="002F1D39" w:rsidRDefault="00D1238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D12387" w:rsidRPr="002F1D39" w:rsidRDefault="00D12387" w:rsidP="000300EA">
      <w:pPr>
        <w:pStyle w:val="Default"/>
        <w:jc w:val="both"/>
        <w:rPr>
          <w:rFonts w:ascii="Times New Roman" w:eastAsia="Times New Roman" w:hAnsi="Times New Roman" w:cs="Times New Roman"/>
          <w:i/>
          <w:iCs/>
          <w:color w:val="auto"/>
          <w:sz w:val="24"/>
          <w:szCs w:val="24"/>
        </w:rPr>
      </w:pPr>
    </w:p>
    <w:p w:rsidR="00A65142" w:rsidRPr="003D4C04" w:rsidRDefault="00A6514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2561E6">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Garhi, M., &amp; DELHI, N. (2005). Management Programme.</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Mukherjee, S. P., Miyan, M., Shahid, K. M., &amp;Rahmatullah, S. M. XVII ANNUAL REPORT.</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2561E6">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A65142" w:rsidRPr="002F1D39" w:rsidRDefault="00A65142"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A65142" w:rsidRPr="003D4C04" w:rsidRDefault="00A6514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2561E6">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561E6">
        <w:rPr>
          <w:rFonts w:ascii="Times New Roman" w:hAnsi="Times New Roman" w:cs="Times New Roman"/>
          <w:sz w:val="24"/>
          <w:szCs w:val="24"/>
          <w:shd w:val="clear" w:color="auto" w:fill="FFFFFF"/>
        </w:rPr>
        <w:t>.</w:t>
      </w:r>
    </w:p>
    <w:p w:rsidR="00A65142" w:rsidRPr="002561E6" w:rsidRDefault="00A6514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D12387" w:rsidRPr="002F1D39" w:rsidRDefault="00D12387"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contextualSpacing/>
        <w:rPr>
          <w:rFonts w:ascii="Times New Roman" w:hAnsi="Times New Roman" w:cs="Times New Roman"/>
          <w:color w:val="auto"/>
          <w:sz w:val="24"/>
          <w:szCs w:val="24"/>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Quiz/Assignment/Seminar/Written Examination</w:t>
      </w: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7E47A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7E47A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12387" w:rsidRPr="002F1D39" w:rsidRDefault="00D12387"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12387" w:rsidRPr="002F1D39" w:rsidRDefault="00D12387"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CT: Class Test, S/V/Q: Seminar/Viva/Quiz, HA: Home Assignment, EE: End-Semester Examination; </w:t>
      </w:r>
    </w:p>
    <w:p w:rsidR="007E47A1" w:rsidRDefault="007E47A1" w:rsidP="000300EA">
      <w:pPr>
        <w:spacing w:after="0" w:line="240" w:lineRule="auto"/>
        <w:rPr>
          <w:rFonts w:ascii="Arial" w:eastAsia="Arial Unicode MS" w:hAnsi="Arial" w:cs="Arial"/>
          <w:b/>
          <w:sz w:val="24"/>
          <w:szCs w:val="24"/>
          <w:u w:color="000000"/>
          <w:bdr w:val="nil"/>
        </w:rPr>
      </w:pPr>
    </w:p>
    <w:p w:rsidR="00D12387" w:rsidRPr="003D4C04" w:rsidRDefault="00D12387"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9558" w:type="dxa"/>
        <w:tblLayout w:type="fixed"/>
        <w:tblLook w:val="04A0"/>
      </w:tblPr>
      <w:tblGrid>
        <w:gridCol w:w="1098"/>
        <w:gridCol w:w="720"/>
        <w:gridCol w:w="720"/>
        <w:gridCol w:w="630"/>
        <w:gridCol w:w="720"/>
        <w:gridCol w:w="810"/>
        <w:gridCol w:w="810"/>
        <w:gridCol w:w="810"/>
        <w:gridCol w:w="810"/>
        <w:gridCol w:w="810"/>
        <w:gridCol w:w="810"/>
        <w:gridCol w:w="810"/>
      </w:tblGrid>
      <w:tr w:rsidR="00493B45" w:rsidRPr="002F1D39" w:rsidTr="004A5B03">
        <w:trPr>
          <w:trHeight w:val="581"/>
        </w:trPr>
        <w:tc>
          <w:tcPr>
            <w:tcW w:w="1098" w:type="dxa"/>
          </w:tcPr>
          <w:p w:rsidR="00EB7289" w:rsidRPr="002F1D39" w:rsidRDefault="00EB7289"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20" w:type="dxa"/>
            <w:gridSpan w:val="7"/>
          </w:tcPr>
          <w:p w:rsidR="00EB7289" w:rsidRPr="002F1D39" w:rsidRDefault="00EB7289" w:rsidP="000300EA">
            <w:pPr>
              <w:jc w:val="center"/>
              <w:rPr>
                <w:rFonts w:eastAsia="Times New Roman"/>
                <w:b/>
                <w:sz w:val="24"/>
                <w:szCs w:val="24"/>
              </w:rPr>
            </w:pPr>
            <w:r w:rsidRPr="002F1D39">
              <w:rPr>
                <w:b/>
                <w:sz w:val="24"/>
                <w:szCs w:val="24"/>
                <w:lang w:val="en-US" w:bidi="hi-IN"/>
              </w:rPr>
              <w:t>Program Outcome</w:t>
            </w:r>
          </w:p>
        </w:tc>
        <w:tc>
          <w:tcPr>
            <w:tcW w:w="3240" w:type="dxa"/>
            <w:gridSpan w:val="4"/>
            <w:vAlign w:val="center"/>
          </w:tcPr>
          <w:p w:rsidR="00EB7289" w:rsidRPr="002F1D39" w:rsidRDefault="00EB7289" w:rsidP="000300EA">
            <w:pPr>
              <w:jc w:val="center"/>
              <w:rPr>
                <w:b/>
                <w:sz w:val="24"/>
                <w:szCs w:val="24"/>
              </w:rPr>
            </w:pPr>
            <w:r w:rsidRPr="002F1D39">
              <w:rPr>
                <w:rFonts w:eastAsia="Times New Roman"/>
                <w:b/>
                <w:sz w:val="24"/>
                <w:szCs w:val="24"/>
              </w:rPr>
              <w:t>Program Specific Outcome</w:t>
            </w:r>
          </w:p>
          <w:p w:rsidR="00EB7289" w:rsidRPr="002F1D39" w:rsidRDefault="00EB7289" w:rsidP="000300EA">
            <w:pPr>
              <w:jc w:val="center"/>
              <w:rPr>
                <w:b/>
                <w:sz w:val="24"/>
                <w:szCs w:val="24"/>
              </w:rPr>
            </w:pP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p>
        </w:tc>
        <w:tc>
          <w:tcPr>
            <w:tcW w:w="72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PO1</w:t>
            </w:r>
          </w:p>
        </w:tc>
        <w:tc>
          <w:tcPr>
            <w:tcW w:w="72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PO3</w:t>
            </w:r>
          </w:p>
        </w:tc>
        <w:tc>
          <w:tcPr>
            <w:tcW w:w="72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PO4</w:t>
            </w:r>
          </w:p>
        </w:tc>
        <w:tc>
          <w:tcPr>
            <w:tcW w:w="81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PO5</w:t>
            </w:r>
          </w:p>
        </w:tc>
        <w:tc>
          <w:tcPr>
            <w:tcW w:w="81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PO6</w:t>
            </w:r>
          </w:p>
        </w:tc>
        <w:tc>
          <w:tcPr>
            <w:tcW w:w="810"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vAlign w:val="center"/>
          </w:tcPr>
          <w:p w:rsidR="00EB7289" w:rsidRPr="002F1D39" w:rsidRDefault="00EB7289" w:rsidP="000300EA">
            <w:pPr>
              <w:jc w:val="center"/>
              <w:rPr>
                <w:sz w:val="24"/>
                <w:szCs w:val="24"/>
              </w:rPr>
            </w:pPr>
            <w:r w:rsidRPr="002F1D39">
              <w:rPr>
                <w:rFonts w:eastAsia="Times New Roman"/>
                <w:sz w:val="24"/>
                <w:szCs w:val="24"/>
              </w:rPr>
              <w:t>PSO1</w:t>
            </w:r>
          </w:p>
        </w:tc>
        <w:tc>
          <w:tcPr>
            <w:tcW w:w="810" w:type="dxa"/>
            <w:vAlign w:val="center"/>
          </w:tcPr>
          <w:p w:rsidR="00EB7289" w:rsidRPr="002F1D39" w:rsidRDefault="00EB7289" w:rsidP="000300EA">
            <w:pPr>
              <w:jc w:val="center"/>
              <w:rPr>
                <w:sz w:val="24"/>
                <w:szCs w:val="24"/>
              </w:rPr>
            </w:pPr>
            <w:r w:rsidRPr="002F1D39">
              <w:rPr>
                <w:rFonts w:eastAsia="Times New Roman"/>
                <w:sz w:val="24"/>
                <w:szCs w:val="24"/>
              </w:rPr>
              <w:t>PSO2</w:t>
            </w:r>
          </w:p>
        </w:tc>
        <w:tc>
          <w:tcPr>
            <w:tcW w:w="810" w:type="dxa"/>
            <w:vAlign w:val="center"/>
          </w:tcPr>
          <w:p w:rsidR="00EB7289" w:rsidRPr="002F1D39" w:rsidRDefault="00EB7289" w:rsidP="000300EA">
            <w:pPr>
              <w:jc w:val="center"/>
              <w:rPr>
                <w:sz w:val="24"/>
                <w:szCs w:val="24"/>
              </w:rPr>
            </w:pPr>
            <w:r w:rsidRPr="002F1D39">
              <w:rPr>
                <w:rFonts w:eastAsia="Times New Roman"/>
                <w:sz w:val="24"/>
                <w:szCs w:val="24"/>
              </w:rPr>
              <w:t>PSO3</w:t>
            </w:r>
          </w:p>
        </w:tc>
        <w:tc>
          <w:tcPr>
            <w:tcW w:w="810" w:type="dxa"/>
          </w:tcPr>
          <w:p w:rsidR="00EB7289" w:rsidRPr="002F1D39" w:rsidRDefault="00EB7289" w:rsidP="000300EA">
            <w:pPr>
              <w:jc w:val="center"/>
              <w:rPr>
                <w:sz w:val="24"/>
                <w:szCs w:val="24"/>
              </w:rPr>
            </w:pPr>
            <w:r w:rsidRPr="002F1D39">
              <w:rPr>
                <w:rFonts w:eastAsia="Times New Roman"/>
                <w:sz w:val="24"/>
                <w:szCs w:val="24"/>
              </w:rPr>
              <w:t>PSO4</w:t>
            </w: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CO1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EB7289" w:rsidRPr="002F1D39" w:rsidRDefault="00EB7289"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1</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w:t>
            </w: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lastRenderedPageBreak/>
              <w:t>CO2</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EB7289" w:rsidRPr="002F1D39" w:rsidRDefault="00EB7289"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1</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w:t>
            </w: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CO3</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EB7289" w:rsidRPr="002F1D39" w:rsidRDefault="00EB7289"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1</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w:t>
            </w: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CO4</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1</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w:t>
            </w:r>
          </w:p>
        </w:tc>
      </w:tr>
      <w:tr w:rsidR="00493B45" w:rsidRPr="002F1D39" w:rsidTr="00EB7289">
        <w:trPr>
          <w:trHeight w:val="282"/>
        </w:trPr>
        <w:tc>
          <w:tcPr>
            <w:tcW w:w="1098" w:type="dxa"/>
          </w:tcPr>
          <w:p w:rsidR="00EB7289" w:rsidRPr="002F1D39" w:rsidRDefault="00EB7289" w:rsidP="000300EA">
            <w:pPr>
              <w:autoSpaceDE w:val="0"/>
              <w:autoSpaceDN w:val="0"/>
              <w:adjustRightInd w:val="0"/>
              <w:jc w:val="both"/>
              <w:rPr>
                <w:sz w:val="24"/>
                <w:szCs w:val="24"/>
                <w:lang w:val="en-US" w:bidi="hi-IN"/>
              </w:rPr>
            </w:pPr>
            <w:r w:rsidRPr="002F1D39">
              <w:rPr>
                <w:sz w:val="24"/>
                <w:szCs w:val="24"/>
                <w:lang w:val="en-US" w:bidi="hi-IN"/>
              </w:rPr>
              <w:t>CO5</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EB7289" w:rsidRPr="002F1D39" w:rsidRDefault="00EB7289"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1</w:t>
            </w:r>
          </w:p>
        </w:tc>
        <w:tc>
          <w:tcPr>
            <w:tcW w:w="810" w:type="dxa"/>
            <w:vAlign w:val="center"/>
          </w:tcPr>
          <w:p w:rsidR="00EB7289" w:rsidRPr="002F1D39" w:rsidRDefault="00EB7289" w:rsidP="000300EA">
            <w:pPr>
              <w:jc w:val="center"/>
              <w:rPr>
                <w:sz w:val="24"/>
                <w:szCs w:val="24"/>
              </w:rPr>
            </w:pPr>
            <w:r w:rsidRPr="002F1D39">
              <w:rPr>
                <w:sz w:val="24"/>
                <w:szCs w:val="24"/>
              </w:rPr>
              <w:t>-</w:t>
            </w:r>
          </w:p>
        </w:tc>
        <w:tc>
          <w:tcPr>
            <w:tcW w:w="810" w:type="dxa"/>
            <w:vAlign w:val="center"/>
          </w:tcPr>
          <w:p w:rsidR="00EB7289" w:rsidRPr="002F1D39" w:rsidRDefault="00EB7289" w:rsidP="000300EA">
            <w:pPr>
              <w:jc w:val="center"/>
              <w:rPr>
                <w:sz w:val="24"/>
                <w:szCs w:val="24"/>
              </w:rPr>
            </w:pPr>
            <w:r w:rsidRPr="002F1D39">
              <w:rPr>
                <w:sz w:val="24"/>
                <w:szCs w:val="24"/>
              </w:rPr>
              <w:t>-</w:t>
            </w:r>
          </w:p>
        </w:tc>
      </w:tr>
    </w:tbl>
    <w:p w:rsidR="00D12387" w:rsidRPr="002F1D39" w:rsidRDefault="00D12387"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7E47A1" w:rsidRDefault="007E47A1"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D12387" w:rsidRPr="002F1D39" w:rsidRDefault="00D12387" w:rsidP="000300EA">
      <w:pPr>
        <w:spacing w:after="0" w:line="240" w:lineRule="auto"/>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HMC</w:t>
            </w:r>
            <w:r w:rsidRPr="002F1D39">
              <w:rPr>
                <w:rFonts w:ascii="Times New Roman" w:hAnsi="Times New Roman" w:cs="Times New Roman"/>
                <w:color w:val="auto"/>
                <w:sz w:val="24"/>
                <w:szCs w:val="24"/>
                <w:lang w:val="fr-FR"/>
              </w:rPr>
              <w:t>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b w:val="0"/>
                <w:color w:val="auto"/>
                <w:sz w:val="24"/>
                <w:szCs w:val="24"/>
                <w:lang w:eastAsia="zh-CN"/>
              </w:rPr>
              <w:t xml:space="preserve"> Housekeeping Management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7E47A1"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rPr>
              <w:t>Housekeeping Operation – II HMC2304</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Housekeeping Management Lab</w:t>
            </w:r>
            <w:r w:rsidRPr="002F1D39">
              <w:rPr>
                <w:rFonts w:ascii="Times New Roman" w:eastAsia="Batang" w:hAnsi="Times New Roman" w:cs="Times New Roman"/>
                <w:b w:val="0"/>
                <w:color w:val="auto"/>
                <w:sz w:val="24"/>
                <w:szCs w:val="24"/>
                <w:lang w:val="fr-FR"/>
              </w:rPr>
              <w:tab/>
              <w:t>(</w:t>
            </w:r>
            <w:r w:rsidRPr="002F1D39">
              <w:rPr>
                <w:rFonts w:ascii="Times New Roman" w:hAnsi="Times New Roman" w:cs="Times New Roman"/>
                <w:b w:val="0"/>
                <w:color w:val="auto"/>
                <w:sz w:val="24"/>
                <w:szCs w:val="24"/>
                <w:lang w:val="fr-FR"/>
              </w:rPr>
              <w:t>HMC2411)</w:t>
            </w:r>
          </w:p>
        </w:tc>
      </w:tr>
    </w:tbl>
    <w:p w:rsidR="008F30C6" w:rsidRPr="002F1D39" w:rsidRDefault="008F30C6" w:rsidP="000300EA">
      <w:pPr>
        <w:spacing w:after="0" w:line="240" w:lineRule="auto"/>
        <w:rPr>
          <w:rFonts w:ascii="Times New Roman" w:hAnsi="Times New Roman" w:cs="Times New Roman"/>
          <w:b/>
          <w:sz w:val="24"/>
          <w:szCs w:val="24"/>
        </w:rPr>
      </w:pPr>
    </w:p>
    <w:p w:rsidR="008F30C6"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r w:rsidR="008F30C6" w:rsidRPr="003D4C04">
        <w:rPr>
          <w:rFonts w:ascii="Arial" w:eastAsia="Arial Unicode MS" w:hAnsi="Arial" w:cs="Arial"/>
          <w:b/>
          <w:sz w:val="24"/>
          <w:szCs w:val="24"/>
          <w:u w:color="000000"/>
          <w:bdr w:val="nil"/>
        </w:rPr>
        <w:t>:</w:t>
      </w:r>
    </w:p>
    <w:p w:rsidR="008F30C6" w:rsidRPr="002F1D39" w:rsidRDefault="008F30C6"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The increasingly competitive and demanding hotel industry environment has created new challenges, where in the knowledge of various supplies and routines records are crucial factors. </w:t>
      </w:r>
      <w:r w:rsidRPr="002F1D39">
        <w:rPr>
          <w:rFonts w:ascii="Times New Roman" w:hAnsi="Times New Roman" w:cs="Times New Roman"/>
          <w:sz w:val="24"/>
          <w:szCs w:val="24"/>
          <w:lang w:eastAsia="zh-CN"/>
        </w:rPr>
        <w:t>Housekeeping management</w:t>
      </w:r>
      <w:r w:rsidRPr="002F1D39">
        <w:rPr>
          <w:rFonts w:ascii="Times New Roman" w:hAnsi="Times New Roman" w:cs="Times New Roman"/>
          <w:sz w:val="24"/>
          <w:szCs w:val="24"/>
        </w:rPr>
        <w:t xml:space="preserve"> helps the student to gain insight about the laundry operation and contract cleaning.   It also gives an insight of the types and creative ways of flower arrangements.</w:t>
      </w:r>
    </w:p>
    <w:p w:rsidR="008F30C6" w:rsidRPr="002F1D39" w:rsidRDefault="008F30C6" w:rsidP="000300EA">
      <w:pPr>
        <w:pStyle w:val="BodyA"/>
        <w:rPr>
          <w:rFonts w:ascii="Times New Roman" w:hAnsi="Times New Roman" w:cs="Times New Roman"/>
          <w:b/>
          <w:bCs/>
          <w:color w:val="auto"/>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8F30C6" w:rsidRPr="002F1D39" w:rsidRDefault="008F30C6"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 Student will be able to know the Laundry Operation Provide an understanding of Flower Arrangement and Student will be able to know about Contract Cleaning</w:t>
      </w: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8F30C6" w:rsidRPr="002F1D39" w:rsidRDefault="008F30C6"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CO1: Describe the Flower arrangements and its decoration                                                                                          </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CO2: </w:t>
      </w:r>
      <w:r w:rsidR="00191715">
        <w:rPr>
          <w:rFonts w:ascii="Times New Roman" w:hAnsi="Times New Roman" w:cs="Times New Roman"/>
          <w:sz w:val="24"/>
          <w:szCs w:val="24"/>
          <w:shd w:val="clear" w:color="auto" w:fill="FFFFFF"/>
        </w:rPr>
        <w:t>Demonstrate and apply their</w:t>
      </w:r>
      <w:r w:rsidRPr="002561E6">
        <w:rPr>
          <w:rFonts w:ascii="Times New Roman" w:hAnsi="Times New Roman" w:cs="Times New Roman"/>
          <w:sz w:val="24"/>
          <w:szCs w:val="24"/>
          <w:shd w:val="clear" w:color="auto" w:fill="FFFFFF"/>
        </w:rPr>
        <w:t xml:space="preserve"> contract cleaning</w:t>
      </w:r>
      <w:r w:rsidR="00191715">
        <w:rPr>
          <w:rFonts w:ascii="Times New Roman" w:hAnsi="Times New Roman" w:cs="Times New Roman"/>
          <w:sz w:val="24"/>
          <w:szCs w:val="24"/>
          <w:shd w:val="clear" w:color="auto" w:fill="FFFFFF"/>
        </w:rPr>
        <w:t xml:space="preserve"> skills</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Explain the r</w:t>
      </w:r>
      <w:r w:rsidR="00191715">
        <w:rPr>
          <w:rFonts w:ascii="Times New Roman" w:hAnsi="Times New Roman" w:cs="Times New Roman"/>
          <w:sz w:val="24"/>
          <w:szCs w:val="24"/>
          <w:shd w:val="clear" w:color="auto" w:fill="FFFFFF"/>
        </w:rPr>
        <w:t xml:space="preserve">outine records and </w:t>
      </w:r>
      <w:r w:rsidR="00191715" w:rsidRPr="002561E6">
        <w:rPr>
          <w:rFonts w:ascii="Times New Roman" w:hAnsi="Times New Roman" w:cs="Times New Roman"/>
          <w:sz w:val="24"/>
          <w:szCs w:val="24"/>
          <w:shd w:val="clear" w:color="auto" w:fill="FFFFFF"/>
        </w:rPr>
        <w:t xml:space="preserve">Laundry </w:t>
      </w:r>
      <w:r w:rsidR="00191715">
        <w:rPr>
          <w:rFonts w:ascii="Times New Roman" w:hAnsi="Times New Roman" w:cs="Times New Roman"/>
          <w:sz w:val="24"/>
          <w:szCs w:val="24"/>
          <w:shd w:val="clear" w:color="auto" w:fill="FFFFFF"/>
        </w:rPr>
        <w:t xml:space="preserve">operation   </w:t>
      </w:r>
    </w:p>
    <w:p w:rsidR="008F30C6" w:rsidRDefault="008F30C6" w:rsidP="000300EA">
      <w:pPr>
        <w:spacing w:after="0" w:line="240" w:lineRule="auto"/>
        <w:jc w:val="both"/>
        <w:rPr>
          <w:rFonts w:ascii="Times New Roman" w:eastAsia="Calibri" w:hAnsi="Times New Roman" w:cs="Times New Roman"/>
          <w:sz w:val="24"/>
          <w:szCs w:val="24"/>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377"/>
        <w:gridCol w:w="1192"/>
        <w:gridCol w:w="1122"/>
      </w:tblGrid>
      <w:tr w:rsidR="00493B45" w:rsidRPr="002F1D39" w:rsidTr="00D56C65">
        <w:tc>
          <w:tcPr>
            <w:tcW w:w="3806"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1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79"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D56C65">
        <w:trPr>
          <w:trHeight w:val="917"/>
        </w:trPr>
        <w:tc>
          <w:tcPr>
            <w:tcW w:w="3806" w:type="pct"/>
            <w:vAlign w:val="center"/>
          </w:tcPr>
          <w:p w:rsidR="008F30C6" w:rsidRPr="002F1D39" w:rsidRDefault="008F30C6" w:rsidP="000300EA">
            <w:pPr>
              <w:rPr>
                <w:b/>
                <w:sz w:val="24"/>
                <w:szCs w:val="24"/>
              </w:rPr>
            </w:pPr>
            <w:r w:rsidRPr="002F1D39">
              <w:rPr>
                <w:rFonts w:eastAsia="Times New Roman"/>
                <w:b/>
                <w:bCs/>
                <w:sz w:val="24"/>
                <w:szCs w:val="24"/>
              </w:rPr>
              <w:t>MODULE1:</w:t>
            </w:r>
            <w:r w:rsidRPr="002F1D39">
              <w:rPr>
                <w:b/>
                <w:sz w:val="24"/>
                <w:szCs w:val="24"/>
              </w:rPr>
              <w:t xml:space="preserve">Laundry Operation                                                                                           </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Duties &amp; Responsibilities of Laundry Staff (Laundry Manager and Shift-In-Leader, Dry Cleaning, Supervisor, Spotter cum Presser, Laundry Clerk, Attendants Valet Runner, Laundry)</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Importance and Principles of Laundry Operations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Flow Process of industrial Laundering [Collection, Transportation Arrivals, Sorting, Weighing, Loading, Washing, Rinsing, Starching, Hydro-Extraction, Drying, Unloading, Tumbling, Finishing (Calender / Steam Press) Folding, &amp; Storing Transfer &amp; Use]</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Stages in Wash Cycle (Flush-Suds-Bleach Rinse-Sour &amp; Soft-Extract, Break &amp; Soaking)</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Equipment, Layout &amp; Planning &amp; Laundry (Basic Rules)</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Role of Laundry Agents</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Classification of Laundry Agents (Synthetic, Detergent, Built Soap Detergents, Enzyme Action- Detergents, Explain Briefly)</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Stain Removal</w:t>
            </w:r>
          </w:p>
          <w:p w:rsidR="008F30C6" w:rsidRPr="002F1D39" w:rsidRDefault="008F30C6" w:rsidP="000300EA">
            <w:pPr>
              <w:rPr>
                <w:b/>
                <w:sz w:val="24"/>
                <w:szCs w:val="24"/>
              </w:rPr>
            </w:pPr>
          </w:p>
        </w:tc>
        <w:tc>
          <w:tcPr>
            <w:tcW w:w="61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8F30C6" w:rsidRPr="002F1D39" w:rsidRDefault="008F30C6"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8</w:t>
            </w:r>
          </w:p>
        </w:tc>
      </w:tr>
      <w:tr w:rsidR="00493B45" w:rsidRPr="002F1D39" w:rsidTr="00D56C65">
        <w:trPr>
          <w:trHeight w:val="890"/>
        </w:trPr>
        <w:tc>
          <w:tcPr>
            <w:tcW w:w="3806" w:type="pct"/>
            <w:vAlign w:val="center"/>
          </w:tcPr>
          <w:p w:rsidR="008F30C6" w:rsidRPr="002F1D39" w:rsidRDefault="008F30C6" w:rsidP="000300EA">
            <w:pPr>
              <w:rPr>
                <w:sz w:val="24"/>
                <w:szCs w:val="24"/>
              </w:rPr>
            </w:pPr>
            <w:r w:rsidRPr="002F1D39">
              <w:rPr>
                <w:rFonts w:eastAsia="Times New Roman"/>
                <w:b/>
                <w:bCs/>
                <w:sz w:val="24"/>
                <w:szCs w:val="24"/>
              </w:rPr>
              <w:lastRenderedPageBreak/>
              <w:t>MODULE2:</w:t>
            </w:r>
            <w:r w:rsidRPr="002F1D39">
              <w:rPr>
                <w:b/>
                <w:sz w:val="24"/>
                <w:szCs w:val="24"/>
              </w:rPr>
              <w:t>Contract Cleaning</w:t>
            </w:r>
            <w:r w:rsidRPr="002F1D39">
              <w:rPr>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Types of Contract Cleaning</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Methods of Pricing of Contract Cleaning</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Advantages and Disadvantages of Contract Cleaning</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Eco-Friendly Process</w:t>
            </w:r>
          </w:p>
          <w:p w:rsidR="008F30C6" w:rsidRPr="002F1D39" w:rsidRDefault="008F30C6" w:rsidP="000300EA">
            <w:pPr>
              <w:rPr>
                <w:b/>
                <w:sz w:val="24"/>
                <w:szCs w:val="24"/>
              </w:rPr>
            </w:pPr>
          </w:p>
          <w:p w:rsidR="008F30C6" w:rsidRPr="002F1D39" w:rsidRDefault="008F30C6" w:rsidP="000300EA">
            <w:pPr>
              <w:rPr>
                <w:b/>
                <w:sz w:val="24"/>
                <w:szCs w:val="24"/>
              </w:rPr>
            </w:pPr>
            <w:r w:rsidRPr="002F1D39">
              <w:rPr>
                <w:sz w:val="24"/>
                <w:szCs w:val="24"/>
              </w:rPr>
              <w:tab/>
            </w:r>
            <w:r w:rsidRPr="002F1D39">
              <w:rPr>
                <w:sz w:val="24"/>
                <w:szCs w:val="24"/>
              </w:rPr>
              <w:tab/>
            </w:r>
            <w:r w:rsidRPr="002F1D39">
              <w:rPr>
                <w:sz w:val="24"/>
                <w:szCs w:val="24"/>
              </w:rPr>
              <w:tab/>
            </w:r>
          </w:p>
        </w:tc>
        <w:tc>
          <w:tcPr>
            <w:tcW w:w="61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r w:rsidR="00191715" w:rsidRPr="002F1D39">
              <w:rPr>
                <w:rFonts w:ascii="Times New Roman" w:eastAsia="Times New Roman" w:hAnsi="Times New Roman" w:cs="Times New Roman"/>
                <w:color w:val="auto"/>
                <w:sz w:val="24"/>
                <w:szCs w:val="24"/>
              </w:rPr>
              <w:t>,L3</w:t>
            </w:r>
          </w:p>
        </w:tc>
        <w:tc>
          <w:tcPr>
            <w:tcW w:w="579"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D56C65">
        <w:tc>
          <w:tcPr>
            <w:tcW w:w="3806" w:type="pct"/>
            <w:vAlign w:val="center"/>
          </w:tcPr>
          <w:p w:rsidR="008F30C6" w:rsidRPr="002F1D39" w:rsidRDefault="008F30C6" w:rsidP="000300EA">
            <w:pPr>
              <w:rPr>
                <w:b/>
                <w:sz w:val="24"/>
                <w:szCs w:val="24"/>
              </w:rPr>
            </w:pPr>
            <w:r w:rsidRPr="002F1D39">
              <w:rPr>
                <w:rFonts w:eastAsia="Times New Roman"/>
                <w:b/>
                <w:bCs/>
                <w:sz w:val="24"/>
                <w:szCs w:val="24"/>
              </w:rPr>
              <w:t>MODULE3:</w:t>
            </w:r>
            <w:r w:rsidRPr="002F1D39">
              <w:rPr>
                <w:b/>
                <w:sz w:val="24"/>
                <w:szCs w:val="24"/>
              </w:rPr>
              <w:t xml:space="preserve"> Flower Arrangement</w:t>
            </w:r>
            <w:r w:rsidRPr="002F1D39">
              <w:rPr>
                <w:b/>
                <w:sz w:val="24"/>
                <w:szCs w:val="24"/>
              </w:rPr>
              <w:tab/>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Purpose of Flower Arrangement, Placement &amp; Level of Placement </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With Relevant Examples</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Equipment &amp; Materials Required</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Conditioning of Plant Material</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Styles of Flower Arrangement (Western, Japanese, Free-Style &amp; Abstract)</w:t>
            </w:r>
          </w:p>
          <w:p w:rsidR="008F30C6" w:rsidRPr="002F1D39" w:rsidRDefault="008F30C6" w:rsidP="000300EA">
            <w:pPr>
              <w:pStyle w:val="ListParagraph"/>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Principle of Flower Arrangement (Design, Scale, Balance, Focal Point, Rhythm, Texture, Repetition, Unity &amp; Harmony)</w:t>
            </w:r>
          </w:p>
          <w:p w:rsidR="008F30C6" w:rsidRPr="002F1D39" w:rsidRDefault="008F30C6" w:rsidP="000300EA">
            <w:pPr>
              <w:jc w:val="both"/>
              <w:rPr>
                <w:sz w:val="24"/>
                <w:szCs w:val="24"/>
              </w:rPr>
            </w:pPr>
          </w:p>
          <w:p w:rsidR="008F30C6" w:rsidRPr="002F1D39" w:rsidRDefault="008F30C6" w:rsidP="000300EA">
            <w:pPr>
              <w:pStyle w:val="BodyA"/>
              <w:jc w:val="both"/>
              <w:rPr>
                <w:rFonts w:ascii="Times New Roman" w:hAnsi="Times New Roman" w:cs="Times New Roman"/>
                <w:color w:val="auto"/>
                <w:sz w:val="24"/>
                <w:szCs w:val="24"/>
              </w:rPr>
            </w:pPr>
          </w:p>
          <w:p w:rsidR="008F30C6" w:rsidRPr="002F1D39" w:rsidRDefault="008F30C6" w:rsidP="000300EA">
            <w:pPr>
              <w:jc w:val="both"/>
              <w:rPr>
                <w:sz w:val="24"/>
                <w:szCs w:val="24"/>
              </w:rPr>
            </w:pPr>
          </w:p>
        </w:tc>
        <w:tc>
          <w:tcPr>
            <w:tcW w:w="615" w:type="pct"/>
            <w:vAlign w:val="center"/>
          </w:tcPr>
          <w:p w:rsidR="008F30C6" w:rsidRPr="002F1D39" w:rsidRDefault="008F30C6" w:rsidP="00191715">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bl>
    <w:p w:rsidR="008F30C6" w:rsidRPr="002F1D39" w:rsidRDefault="008F30C6"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F30C6" w:rsidRPr="002F1D39" w:rsidRDefault="008F30C6"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8F30C6" w:rsidRPr="002F1D39" w:rsidRDefault="008F30C6" w:rsidP="000300EA">
      <w:pPr>
        <w:pStyle w:val="Default"/>
        <w:jc w:val="both"/>
        <w:rPr>
          <w:rFonts w:ascii="Times New Roman" w:eastAsia="Times New Roman" w:hAnsi="Times New Roman" w:cs="Times New Roman"/>
          <w:i/>
          <w:iCs/>
          <w:color w:val="auto"/>
          <w:sz w:val="24"/>
          <w:szCs w:val="24"/>
        </w:rPr>
      </w:pPr>
    </w:p>
    <w:p w:rsidR="00511E80" w:rsidRPr="003D4C04" w:rsidRDefault="00511E8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 xml:space="preserve">Text Books -: </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2561E6">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511E80" w:rsidRPr="007E47A1"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2561E6">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511E80" w:rsidRPr="002F1D39" w:rsidRDefault="00511E80"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511E80" w:rsidRPr="003D4C04" w:rsidRDefault="00511E8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 -</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511E80" w:rsidRPr="007E47A1"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2561E6">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511E80" w:rsidRPr="007E47A1"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511E80" w:rsidRPr="002561E6" w:rsidRDefault="00511E80"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8F30C6" w:rsidRPr="002F1D39" w:rsidRDefault="008F30C6" w:rsidP="000300EA">
      <w:pPr>
        <w:pStyle w:val="BodyText"/>
        <w:spacing w:after="0"/>
        <w:jc w:val="both"/>
        <w:rPr>
          <w:b/>
          <w:bCs/>
          <w:color w:val="auto"/>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493B45" w:rsidRPr="002F1D39" w:rsidTr="00D56C65">
        <w:trPr>
          <w:trHeight w:val="230"/>
        </w:trPr>
        <w:tc>
          <w:tcPr>
            <w:tcW w:w="2160" w:type="dxa"/>
          </w:tcPr>
          <w:p w:rsidR="008F30C6" w:rsidRPr="002F1D39" w:rsidRDefault="008F30C6"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332" w:type="dxa"/>
          </w:tcPr>
          <w:p w:rsidR="008F30C6" w:rsidRPr="002F1D39" w:rsidRDefault="008F30C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332" w:type="dxa"/>
          </w:tcPr>
          <w:p w:rsidR="008F30C6" w:rsidRPr="002F1D39" w:rsidRDefault="008F30C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332" w:type="dxa"/>
          </w:tcPr>
          <w:p w:rsidR="008F30C6" w:rsidRPr="002F1D39" w:rsidRDefault="008F30C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332" w:type="dxa"/>
          </w:tcPr>
          <w:p w:rsidR="008F30C6" w:rsidRPr="002F1D39" w:rsidRDefault="008F30C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332" w:type="dxa"/>
          </w:tcPr>
          <w:p w:rsidR="008F30C6" w:rsidRPr="002F1D39" w:rsidRDefault="008F30C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D56C65">
        <w:trPr>
          <w:trHeight w:val="230"/>
        </w:trPr>
        <w:tc>
          <w:tcPr>
            <w:tcW w:w="2160" w:type="dxa"/>
          </w:tcPr>
          <w:p w:rsidR="008F30C6" w:rsidRPr="002F1D39" w:rsidRDefault="008F30C6"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lastRenderedPageBreak/>
              <w:t>Weightage (%)</w:t>
            </w:r>
          </w:p>
        </w:tc>
        <w:tc>
          <w:tcPr>
            <w:tcW w:w="1332" w:type="dxa"/>
          </w:tcPr>
          <w:p w:rsidR="008F30C6" w:rsidRPr="002F1D39" w:rsidRDefault="008F30C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8F30C6" w:rsidRPr="002F1D39" w:rsidRDefault="008F30C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8F30C6" w:rsidRPr="002F1D39" w:rsidRDefault="008F30C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332" w:type="dxa"/>
          </w:tcPr>
          <w:p w:rsidR="008F30C6" w:rsidRPr="002F1D39" w:rsidRDefault="008F30C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332" w:type="dxa"/>
          </w:tcPr>
          <w:p w:rsidR="008F30C6" w:rsidRPr="002F1D39" w:rsidRDefault="008F30C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8F30C6" w:rsidRPr="002F1D39" w:rsidRDefault="008F30C6" w:rsidP="000300EA">
      <w:pPr>
        <w:pStyle w:val="ListParagraph"/>
        <w:numPr>
          <w:ilvl w:val="0"/>
          <w:numId w:val="51"/>
        </w:numPr>
        <w:tabs>
          <w:tab w:val="left" w:pos="432"/>
          <w:tab w:val="left" w:pos="9180"/>
        </w:tabs>
        <w:spacing w:after="0" w:line="240" w:lineRule="auto"/>
        <w:rPr>
          <w:rFonts w:ascii="Times New Roman" w:hAnsi="Times New Roman" w:cs="Times New Roman"/>
          <w:color w:val="auto"/>
          <w:sz w:val="24"/>
          <w:szCs w:val="24"/>
        </w:rPr>
      </w:pPr>
      <w:r w:rsidRPr="002F1D39">
        <w:rPr>
          <w:rFonts w:ascii="Times New Roman" w:hAnsi="Times New Roman" w:cs="Times New Roman"/>
          <w:color w:val="auto"/>
          <w:sz w:val="24"/>
          <w:szCs w:val="24"/>
        </w:rPr>
        <w:t>V-viva; H-home assignment; CT-class test; A-attendance; EE-end semester examination</w:t>
      </w:r>
    </w:p>
    <w:p w:rsidR="007E47A1" w:rsidRDefault="007E47A1" w:rsidP="000300EA">
      <w:pPr>
        <w:spacing w:after="0" w:line="240" w:lineRule="auto"/>
        <w:rPr>
          <w:rFonts w:ascii="Arial" w:eastAsia="Arial Unicode MS" w:hAnsi="Arial" w:cs="Arial"/>
          <w:b/>
          <w:sz w:val="24"/>
          <w:szCs w:val="24"/>
          <w:u w:color="000000"/>
          <w:bdr w:val="nil"/>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B86BB9" w:rsidRPr="002F1D39" w:rsidTr="00B86BB9">
        <w:trPr>
          <w:jc w:val="center"/>
        </w:trPr>
        <w:tc>
          <w:tcPr>
            <w:tcW w:w="405"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B86BB9" w:rsidRPr="002F1D39" w:rsidTr="00B86BB9">
        <w:trPr>
          <w:jc w:val="center"/>
        </w:trPr>
        <w:tc>
          <w:tcPr>
            <w:tcW w:w="405"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B86BB9" w:rsidRPr="002F1D39" w:rsidTr="00B86BB9">
        <w:trPr>
          <w:jc w:val="center"/>
        </w:trPr>
        <w:tc>
          <w:tcPr>
            <w:tcW w:w="405" w:type="pct"/>
            <w:vAlign w:val="center"/>
          </w:tcPr>
          <w:p w:rsidR="00B86BB9" w:rsidRPr="002F1D39" w:rsidRDefault="00B86BB9" w:rsidP="000300EA">
            <w:pPr>
              <w:pStyle w:val="TableParagraph"/>
              <w:spacing w:before="0"/>
              <w:jc w:val="center"/>
              <w:rPr>
                <w:b/>
                <w:sz w:val="24"/>
                <w:szCs w:val="24"/>
              </w:rPr>
            </w:pPr>
            <w:r w:rsidRPr="002F1D39">
              <w:rPr>
                <w:b/>
                <w:sz w:val="24"/>
                <w:szCs w:val="24"/>
              </w:rPr>
              <w:t>CO2</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B86BB9" w:rsidRPr="002F1D39" w:rsidRDefault="00B86BB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B86BB9" w:rsidRPr="002F1D39" w:rsidRDefault="00B86BB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B86BB9" w:rsidRPr="002F1D39" w:rsidRDefault="00B86BB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B86BB9" w:rsidRPr="002F1D39" w:rsidTr="00B86BB9">
        <w:trPr>
          <w:jc w:val="center"/>
        </w:trPr>
        <w:tc>
          <w:tcPr>
            <w:tcW w:w="405" w:type="pct"/>
            <w:vAlign w:val="center"/>
          </w:tcPr>
          <w:p w:rsidR="00B86BB9" w:rsidRPr="002F1D39" w:rsidRDefault="00B86BB9" w:rsidP="000300EA">
            <w:pPr>
              <w:pStyle w:val="TableParagraph"/>
              <w:spacing w:before="0"/>
              <w:jc w:val="center"/>
              <w:rPr>
                <w:b/>
                <w:sz w:val="24"/>
                <w:szCs w:val="24"/>
              </w:rPr>
            </w:pPr>
            <w:r w:rsidRPr="002F1D39">
              <w:rPr>
                <w:b/>
                <w:sz w:val="24"/>
                <w:szCs w:val="24"/>
              </w:rPr>
              <w:t>CO3</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B86BB9" w:rsidRPr="002F1D39" w:rsidRDefault="00B86BB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B86BB9" w:rsidRPr="002F1D39" w:rsidRDefault="00B86BB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B86BB9" w:rsidRPr="002F1D39" w:rsidRDefault="00B86BB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B86BB9" w:rsidRPr="002F1D39" w:rsidRDefault="00B86BB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8F30C6" w:rsidRPr="002F1D39" w:rsidRDefault="008F30C6" w:rsidP="000300EA">
      <w:pPr>
        <w:spacing w:after="0" w:line="240" w:lineRule="auto"/>
        <w:rPr>
          <w:rFonts w:ascii="Times New Roman" w:hAnsi="Times New Roman" w:cs="Times New Roman"/>
          <w:b/>
          <w:sz w:val="24"/>
          <w:szCs w:val="24"/>
          <w:u w:val="single"/>
        </w:rPr>
      </w:pPr>
    </w:p>
    <w:p w:rsidR="008F30C6" w:rsidRPr="002F1D39" w:rsidRDefault="008F30C6" w:rsidP="000300EA">
      <w:pPr>
        <w:spacing w:after="0" w:line="240" w:lineRule="auto"/>
        <w:rPr>
          <w:rFonts w:ascii="Times New Roman" w:hAnsi="Times New Roman" w:cs="Times New Roman"/>
          <w:b/>
          <w:sz w:val="24"/>
          <w:szCs w:val="24"/>
          <w:u w:val="single"/>
        </w:rPr>
      </w:pPr>
      <w:r w:rsidRPr="002F1D39">
        <w:rPr>
          <w:rFonts w:ascii="Times New Roman" w:hAnsi="Times New Roman" w:cs="Times New Roman"/>
          <w:b/>
          <w:sz w:val="24"/>
          <w:szCs w:val="24"/>
          <w:u w:val="single"/>
        </w:rPr>
        <w:br w:type="page"/>
      </w:r>
    </w:p>
    <w:p w:rsidR="00D12387" w:rsidRPr="002F1D39" w:rsidRDefault="00D12387" w:rsidP="000300EA">
      <w:pPr>
        <w:spacing w:after="0" w:line="240" w:lineRule="auto"/>
        <w:rPr>
          <w:rFonts w:ascii="Times New Roman" w:hAnsi="Times New Roman" w:cs="Times New Roman"/>
          <w:b/>
          <w:sz w:val="24"/>
          <w:szCs w:val="24"/>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493B45" w:rsidRPr="002F1D39" w:rsidTr="00D56C65">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BodyA"/>
              <w:jc w:val="both"/>
              <w:rPr>
                <w:rFonts w:ascii="Times New Roman" w:hAnsi="Times New Roman" w:cs="Times New Roman"/>
                <w:color w:val="auto"/>
                <w:sz w:val="24"/>
                <w:szCs w:val="24"/>
              </w:rPr>
            </w:pPr>
            <w:bookmarkStart w:id="9" w:name="_Hlk1052117"/>
            <w:r w:rsidRPr="002F1D39">
              <w:rPr>
                <w:rFonts w:ascii="Times New Roman" w:eastAsia="Cambria" w:hAnsi="Times New Roman" w:cs="Times New Roman"/>
                <w:b/>
                <w:caps/>
                <w:color w:val="auto"/>
                <w:sz w:val="24"/>
                <w:szCs w:val="24"/>
              </w:rPr>
              <w:t>HMC2405</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Caption"/>
              <w:tabs>
                <w:tab w:val="clear" w:pos="1150"/>
              </w:tabs>
              <w:jc w:val="both"/>
              <w:rPr>
                <w:rFonts w:ascii="Times New Roman" w:hAnsi="Times New Roman" w:cs="Times New Roman"/>
                <w:color w:val="auto"/>
                <w:sz w:val="24"/>
                <w:szCs w:val="24"/>
              </w:rPr>
            </w:pPr>
            <w:r w:rsidRPr="002F1D39">
              <w:rPr>
                <w:rFonts w:ascii="Times New Roman" w:hAnsi="Times New Roman" w:cs="Times New Roman"/>
                <w:caps w:val="0"/>
                <w:color w:val="auto"/>
                <w:sz w:val="24"/>
                <w:szCs w:val="24"/>
                <w:lang w:eastAsia="zh-CN"/>
              </w:rPr>
              <w:t>Hotel Information System</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7E47A1"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r>
      <w:tr w:rsidR="00493B45"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10+2</w:t>
            </w:r>
          </w:p>
        </w:tc>
      </w:tr>
      <w:tr w:rsidR="00C02340"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30C6" w:rsidRPr="002F1D39" w:rsidRDefault="008F30C6" w:rsidP="000300EA">
            <w:pPr>
              <w:spacing w:after="0" w:line="240" w:lineRule="auto"/>
              <w:jc w:val="both"/>
              <w:rPr>
                <w:rFonts w:ascii="Times New Roman" w:hAnsi="Times New Roman" w:cs="Times New Roman"/>
                <w:sz w:val="24"/>
                <w:szCs w:val="24"/>
              </w:rPr>
            </w:pPr>
          </w:p>
        </w:tc>
      </w:tr>
    </w:tbl>
    <w:p w:rsidR="008F30C6" w:rsidRPr="002F1D39" w:rsidRDefault="008F30C6" w:rsidP="000300EA">
      <w:pPr>
        <w:pStyle w:val="Body"/>
        <w:widowControl w:val="0"/>
        <w:ind w:left="108" w:hanging="108"/>
        <w:jc w:val="both"/>
        <w:rPr>
          <w:rFonts w:hAnsi="Times New Roman" w:cs="Times New Roman"/>
          <w:color w:val="auto"/>
        </w:rPr>
      </w:pPr>
    </w:p>
    <w:p w:rsidR="008F30C6"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8F30C6" w:rsidRPr="002F1D39" w:rsidRDefault="008F30C6"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for people who would work in the Hotel industry and would handle various software related to operations in the Hotel Industry.</w:t>
      </w:r>
    </w:p>
    <w:bookmarkEnd w:id="9"/>
    <w:p w:rsidR="008F30C6" w:rsidRPr="002F1D39" w:rsidRDefault="008F30C6" w:rsidP="000300EA">
      <w:pPr>
        <w:pStyle w:val="BodyA"/>
        <w:jc w:val="both"/>
        <w:rPr>
          <w:rFonts w:ascii="Times New Roman" w:eastAsia="Times New Roman" w:hAnsi="Times New Roman" w:cs="Times New Roman"/>
          <w:b/>
          <w:bCs/>
          <w:color w:val="auto"/>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8F30C6" w:rsidRPr="002F1D39" w:rsidRDefault="008F30C6"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provide an overview of Management Information System in Hotel Industry.</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provide a foundation for understanding CRS.</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Guide the students about HT-PMS.</w:t>
      </w:r>
    </w:p>
    <w:p w:rsidR="008F30C6" w:rsidRPr="002F1D39" w:rsidRDefault="008F30C6" w:rsidP="000300EA">
      <w:pPr>
        <w:spacing w:after="0" w:line="240" w:lineRule="auto"/>
        <w:ind w:left="90"/>
        <w:jc w:val="both"/>
        <w:rPr>
          <w:rFonts w:ascii="Times New Roman" w:eastAsia="Times New Roman" w:hAnsi="Times New Roman" w:cs="Times New Roman"/>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 (CO)</w:t>
      </w:r>
    </w:p>
    <w:p w:rsidR="008F30C6" w:rsidRPr="002F1D39" w:rsidRDefault="008F30C6"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the concept of Management Information System (MIS)</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State the Role of HT-PMS</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Analyze &amp;summarize</w:t>
      </w:r>
      <w:r w:rsidR="00191715">
        <w:rPr>
          <w:rFonts w:ascii="Times New Roman" w:hAnsi="Times New Roman" w:cs="Times New Roman"/>
          <w:sz w:val="24"/>
          <w:szCs w:val="24"/>
          <w:shd w:val="clear" w:color="auto" w:fill="FFFFFF"/>
        </w:rPr>
        <w:t xml:space="preserve"> </w:t>
      </w:r>
      <w:r w:rsidRPr="002561E6">
        <w:rPr>
          <w:rFonts w:ascii="Times New Roman" w:hAnsi="Times New Roman" w:cs="Times New Roman"/>
          <w:sz w:val="24"/>
          <w:szCs w:val="24"/>
          <w:shd w:val="clear" w:color="auto" w:fill="FFFFFF"/>
        </w:rPr>
        <w:t xml:space="preserve">the concept &amp; working of CRS </w:t>
      </w:r>
    </w:p>
    <w:p w:rsidR="007E47A1" w:rsidRPr="007E47A1" w:rsidRDefault="007E47A1" w:rsidP="000300EA">
      <w:pPr>
        <w:spacing w:after="0" w:line="240" w:lineRule="auto"/>
        <w:ind w:left="360"/>
        <w:rPr>
          <w:rFonts w:ascii="Arial" w:eastAsia="Arial Unicode MS" w:hAnsi="Arial" w:cs="Arial"/>
          <w:b/>
          <w:sz w:val="24"/>
          <w:szCs w:val="24"/>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33"/>
        <w:gridCol w:w="1173"/>
        <w:gridCol w:w="1085"/>
      </w:tblGrid>
      <w:tr w:rsidR="00493B45" w:rsidRPr="002F1D39" w:rsidTr="00D56C65">
        <w:tc>
          <w:tcPr>
            <w:tcW w:w="383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0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60"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D56C65">
        <w:tc>
          <w:tcPr>
            <w:tcW w:w="3835" w:type="pct"/>
            <w:vAlign w:val="center"/>
          </w:tcPr>
          <w:p w:rsidR="008F30C6" w:rsidRPr="002F1D39" w:rsidRDefault="008F30C6" w:rsidP="000300EA">
            <w:pPr>
              <w:pStyle w:val="NoSpacing"/>
            </w:pPr>
            <w:r w:rsidRPr="002F1D39">
              <w:t>Module – I :Management Information System (MIS)</w:t>
            </w:r>
          </w:p>
          <w:p w:rsidR="008F30C6" w:rsidRPr="002F1D39" w:rsidRDefault="008F30C6" w:rsidP="000300EA">
            <w:pPr>
              <w:pStyle w:val="NoSpacing"/>
              <w:numPr>
                <w:ilvl w:val="0"/>
                <w:numId w:val="6"/>
              </w:numPr>
            </w:pPr>
            <w:r w:rsidRPr="002F1D39">
              <w:t>Concepts, evaluation &amp; meaning, MIS Designs and functions, Managing multi processor environments, MIS Security issues, MIS performance evaluation</w:t>
            </w:r>
          </w:p>
        </w:tc>
        <w:tc>
          <w:tcPr>
            <w:tcW w:w="60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0"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vAlign w:val="center"/>
          </w:tcPr>
          <w:p w:rsidR="008F30C6" w:rsidRPr="002F1D39" w:rsidRDefault="008F30C6" w:rsidP="000300EA">
            <w:pPr>
              <w:pStyle w:val="NoSpacing"/>
            </w:pPr>
            <w:r w:rsidRPr="002F1D39">
              <w:t>Module – II :Hotel Information System</w:t>
            </w:r>
          </w:p>
          <w:p w:rsidR="008F30C6" w:rsidRPr="002F1D39" w:rsidRDefault="008F30C6" w:rsidP="000300EA">
            <w:pPr>
              <w:pStyle w:val="NoSpacing"/>
              <w:numPr>
                <w:ilvl w:val="0"/>
                <w:numId w:val="6"/>
              </w:numPr>
            </w:pPr>
            <w:r w:rsidRPr="002F1D39">
              <w:t>The HIS Concept, Software Modules, Reservation, Guest Accounting, Room Management, Point of Sales, General Management</w:t>
            </w:r>
            <w:r w:rsidRPr="002F1D39">
              <w:tab/>
            </w:r>
          </w:p>
        </w:tc>
        <w:tc>
          <w:tcPr>
            <w:tcW w:w="60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0"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vAlign w:val="center"/>
          </w:tcPr>
          <w:p w:rsidR="008F30C6" w:rsidRPr="002F1D39" w:rsidRDefault="008F30C6" w:rsidP="000300EA">
            <w:pPr>
              <w:pStyle w:val="NoSpacing"/>
            </w:pPr>
            <w:r w:rsidRPr="002F1D39">
              <w:t>Module – III :Computer Based Reservation System</w:t>
            </w:r>
            <w:r w:rsidRPr="002F1D39">
              <w:tab/>
            </w:r>
          </w:p>
          <w:p w:rsidR="008F30C6" w:rsidRPr="002F1D39" w:rsidRDefault="008F30C6" w:rsidP="000300EA">
            <w:pPr>
              <w:pStyle w:val="NoSpacing"/>
              <w:numPr>
                <w:ilvl w:val="0"/>
                <w:numId w:val="6"/>
              </w:numPr>
            </w:pPr>
            <w:r w:rsidRPr="002F1D39">
              <w:t xml:space="preserve">Global Distribution System, Inter sell agencies, Central Reservation Systems (CRS), Affiliate and Non Affiliate Systems, </w:t>
            </w:r>
          </w:p>
          <w:p w:rsidR="008F30C6" w:rsidRPr="002F1D39" w:rsidRDefault="008F30C6" w:rsidP="000300EA">
            <w:pPr>
              <w:pStyle w:val="NoSpacing"/>
              <w:numPr>
                <w:ilvl w:val="0"/>
                <w:numId w:val="6"/>
              </w:numPr>
            </w:pPr>
            <w:r w:rsidRPr="002F1D39">
              <w:t xml:space="preserve">Property Level Reservation Systems, Reservation Inquiry, Determination of Availability, Creation of Reservation Record, Maintenance of Reservation Records, </w:t>
            </w:r>
          </w:p>
          <w:p w:rsidR="008F30C6" w:rsidRPr="002F1D39" w:rsidRDefault="008F30C6" w:rsidP="000300EA">
            <w:pPr>
              <w:pStyle w:val="NoSpacing"/>
              <w:numPr>
                <w:ilvl w:val="0"/>
                <w:numId w:val="6"/>
              </w:numPr>
            </w:pPr>
            <w:r w:rsidRPr="002F1D39">
              <w:t>Generation of reports, New Developments Reservation through the Internet</w:t>
            </w:r>
          </w:p>
        </w:tc>
        <w:tc>
          <w:tcPr>
            <w:tcW w:w="60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 L4</w:t>
            </w:r>
          </w:p>
        </w:tc>
        <w:tc>
          <w:tcPr>
            <w:tcW w:w="560"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D56C65">
        <w:tc>
          <w:tcPr>
            <w:tcW w:w="3835" w:type="pct"/>
            <w:vAlign w:val="center"/>
          </w:tcPr>
          <w:p w:rsidR="008F30C6" w:rsidRPr="002F1D39" w:rsidRDefault="008F30C6" w:rsidP="000300EA">
            <w:pPr>
              <w:pStyle w:val="NoSpacing"/>
            </w:pPr>
            <w:r w:rsidRPr="002F1D39">
              <w:t>Module – IV :Rooms Management Applications</w:t>
            </w:r>
            <w:r w:rsidRPr="002F1D39">
              <w:tab/>
            </w:r>
          </w:p>
          <w:p w:rsidR="008F30C6" w:rsidRPr="002F1D39" w:rsidRDefault="008F30C6" w:rsidP="000300EA">
            <w:pPr>
              <w:pStyle w:val="NoSpacing"/>
              <w:numPr>
                <w:ilvl w:val="0"/>
                <w:numId w:val="6"/>
              </w:numPr>
            </w:pPr>
            <w:r w:rsidRPr="002F1D39">
              <w:t>Rooms Management Module, Room Status, Room and Rate Assignment, In House guest Information Functions, Housekeeping Functions, Generation of Reports</w:t>
            </w:r>
          </w:p>
        </w:tc>
        <w:tc>
          <w:tcPr>
            <w:tcW w:w="605"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 L4</w:t>
            </w:r>
          </w:p>
        </w:tc>
        <w:tc>
          <w:tcPr>
            <w:tcW w:w="560" w:type="pct"/>
            <w:vAlign w:val="center"/>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tcPr>
          <w:p w:rsidR="008F30C6" w:rsidRPr="002F1D39" w:rsidRDefault="008F30C6" w:rsidP="000300EA">
            <w:pPr>
              <w:pStyle w:val="NoSpacing"/>
            </w:pPr>
            <w:r w:rsidRPr="002F1D39">
              <w:t>Module – V :Guest Accounting Module</w:t>
            </w:r>
            <w:r w:rsidRPr="002F1D39">
              <w:tab/>
            </w:r>
          </w:p>
          <w:p w:rsidR="008F30C6" w:rsidRPr="002F1D39" w:rsidRDefault="008F30C6" w:rsidP="000300EA">
            <w:pPr>
              <w:pStyle w:val="NoSpacing"/>
              <w:numPr>
                <w:ilvl w:val="0"/>
                <w:numId w:val="6"/>
              </w:numPr>
            </w:pPr>
            <w:r w:rsidRPr="002F1D39">
              <w:t xml:space="preserve">Types of Accounts, Posting entries to Accounts, Night audit </w:t>
            </w:r>
            <w:r w:rsidRPr="002F1D39">
              <w:lastRenderedPageBreak/>
              <w:t>routine, Account settlement, Generation of reports</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 L3, L4</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tcPr>
          <w:p w:rsidR="008F30C6" w:rsidRPr="002F1D39" w:rsidRDefault="008F30C6" w:rsidP="000300EA">
            <w:pPr>
              <w:pStyle w:val="NoSpacing"/>
            </w:pPr>
            <w:r w:rsidRPr="002F1D39">
              <w:lastRenderedPageBreak/>
              <w:t>Module – VI :Property Management System Interfaces</w:t>
            </w:r>
            <w:r w:rsidRPr="002F1D39">
              <w:tab/>
            </w:r>
          </w:p>
          <w:p w:rsidR="008F30C6" w:rsidRPr="002F1D39" w:rsidRDefault="008F30C6" w:rsidP="000300EA">
            <w:pPr>
              <w:pStyle w:val="NoSpacing"/>
              <w:numPr>
                <w:ilvl w:val="0"/>
                <w:numId w:val="6"/>
              </w:numPr>
            </w:pPr>
            <w:r w:rsidRPr="002F1D39">
              <w:t>Point of sale Systems ( POS), Cash Accounting Systems (CAS), CAS / PMS Advantages and concerns, Electronic Locking Systems, Energy Management Systems, Auxiliary Guest Services, Guest Operated Devices in room Vending Systems, Guest Information Systems</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D56C65">
        <w:tc>
          <w:tcPr>
            <w:tcW w:w="3835" w:type="pct"/>
          </w:tcPr>
          <w:p w:rsidR="008F30C6" w:rsidRPr="002F1D39" w:rsidRDefault="008F30C6" w:rsidP="000300EA">
            <w:pPr>
              <w:pStyle w:val="NoSpacing"/>
            </w:pPr>
            <w:r w:rsidRPr="002F1D39">
              <w:t>Module – VII :Food&amp; Beverage Applications</w:t>
            </w:r>
            <w:r w:rsidRPr="002F1D39">
              <w:tab/>
            </w:r>
          </w:p>
          <w:p w:rsidR="008F30C6" w:rsidRPr="002F1D39" w:rsidRDefault="008F30C6" w:rsidP="000300EA">
            <w:pPr>
              <w:pStyle w:val="NoSpacing"/>
              <w:numPr>
                <w:ilvl w:val="0"/>
                <w:numId w:val="6"/>
              </w:numPr>
            </w:pPr>
            <w:r w:rsidRPr="002F1D39">
              <w:t>POS order - Entry units, Key Boards and Monitors, Touch Screen Terminals, Immediate Character Recognition (ICR) Terminal, Wireless Terminals, POSD  Printers, Guest check Printers, Receipt Printers, Workstation Printers, Consolidated reports</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tcPr>
          <w:p w:rsidR="008F30C6" w:rsidRPr="002F1D39" w:rsidRDefault="008F30C6" w:rsidP="000300EA">
            <w:pPr>
              <w:pStyle w:val="NoSpacing"/>
            </w:pPr>
            <w:r w:rsidRPr="002F1D39">
              <w:t>Module – VIII :Food&amp; Beverage Management Applications</w:t>
            </w:r>
            <w:r w:rsidRPr="002F1D39">
              <w:tab/>
            </w:r>
          </w:p>
          <w:p w:rsidR="008F30C6" w:rsidRPr="002F1D39" w:rsidRDefault="008F30C6" w:rsidP="000300EA">
            <w:pPr>
              <w:pStyle w:val="NoSpacing"/>
              <w:numPr>
                <w:ilvl w:val="0"/>
                <w:numId w:val="6"/>
              </w:numPr>
            </w:pPr>
            <w:r w:rsidRPr="002F1D39">
              <w:t>Recipe Management, Sales Analysis, Menu Management Integrated Food Service Software, Management Reports from Automated Beverage Systems</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35" w:type="pct"/>
          </w:tcPr>
          <w:p w:rsidR="008F30C6" w:rsidRPr="002F1D39" w:rsidRDefault="008F30C6" w:rsidP="000300EA">
            <w:pPr>
              <w:pStyle w:val="NoSpacing"/>
            </w:pPr>
            <w:r w:rsidRPr="002F1D39">
              <w:t>Module – IX :Accounting Applications</w:t>
            </w:r>
            <w:r w:rsidRPr="002F1D39">
              <w:tab/>
            </w:r>
            <w:r w:rsidRPr="002F1D39">
              <w:tab/>
            </w:r>
            <w:r w:rsidRPr="002F1D39">
              <w:tab/>
            </w:r>
          </w:p>
          <w:p w:rsidR="008F30C6" w:rsidRPr="002F1D39" w:rsidRDefault="008F30C6" w:rsidP="000300EA">
            <w:pPr>
              <w:pStyle w:val="NoSpacing"/>
              <w:numPr>
                <w:ilvl w:val="0"/>
                <w:numId w:val="6"/>
              </w:numPr>
            </w:pPr>
            <w:r w:rsidRPr="002F1D39">
              <w:t>Account Receivable Module, Account Payable Module, Payroll Module, Inventory Module, Purchasing Module, Financial Reporting Module</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C02340" w:rsidRPr="002F1D39" w:rsidTr="00D56C65">
        <w:tc>
          <w:tcPr>
            <w:tcW w:w="3835" w:type="pct"/>
          </w:tcPr>
          <w:p w:rsidR="008F30C6" w:rsidRPr="002F1D39" w:rsidRDefault="008F30C6" w:rsidP="000300EA">
            <w:pPr>
              <w:pStyle w:val="NoSpacing"/>
            </w:pPr>
            <w:r w:rsidRPr="002F1D39">
              <w:t>Module – X :Selecting And Implementing Computer Systems</w:t>
            </w:r>
            <w:r w:rsidRPr="002F1D39">
              <w:tab/>
            </w:r>
          </w:p>
          <w:p w:rsidR="008F30C6" w:rsidRPr="002F1D39" w:rsidRDefault="008F30C6" w:rsidP="000300EA">
            <w:pPr>
              <w:pStyle w:val="NoSpacing"/>
              <w:numPr>
                <w:ilvl w:val="0"/>
                <w:numId w:val="6"/>
              </w:numPr>
            </w:pPr>
            <w:r w:rsidRPr="002F1D39">
              <w:t>Analyzing Current Information Needs, Collection Information of Computer Systems, Establishing System Requirements, Proposals from Vendors, Contract Negotiations, Installation Factors</w:t>
            </w:r>
          </w:p>
        </w:tc>
        <w:tc>
          <w:tcPr>
            <w:tcW w:w="605"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 L4</w:t>
            </w:r>
          </w:p>
        </w:tc>
        <w:tc>
          <w:tcPr>
            <w:tcW w:w="560" w:type="pct"/>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bl>
    <w:p w:rsidR="008F30C6" w:rsidRPr="002F1D39" w:rsidRDefault="008F30C6"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F30C6" w:rsidRPr="002F1D39" w:rsidRDefault="008F30C6" w:rsidP="000300EA">
      <w:pPr>
        <w:pStyle w:val="BodyA"/>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i/>
          <w:iCs/>
          <w:color w:val="auto"/>
          <w:sz w:val="24"/>
          <w:szCs w:val="24"/>
        </w:rPr>
        <w:t>L1-Knowledge; L2-Comprehension; L3-Application; L4 - Analysis; L5 - Synthesis, L6 - Evaluation</w:t>
      </w:r>
    </w:p>
    <w:p w:rsidR="008F30C6" w:rsidRPr="002F1D39" w:rsidRDefault="008F30C6" w:rsidP="000300EA">
      <w:pPr>
        <w:pStyle w:val="BodyA"/>
        <w:jc w:val="both"/>
        <w:rPr>
          <w:rFonts w:ascii="Times New Roman" w:hAnsi="Times New Roman" w:cs="Times New Roman"/>
          <w:b/>
          <w:bCs/>
          <w:color w:val="auto"/>
          <w:sz w:val="24"/>
          <w:szCs w:val="24"/>
        </w:rPr>
      </w:pPr>
    </w:p>
    <w:p w:rsidR="008F30C6" w:rsidRPr="003D4C04" w:rsidRDefault="007E47A1"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Suggested Reading</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Negi J. M., Hospitality Management: Current Trends &amp; Practices, Amity University Press, New Delhi</w:t>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James A O' Brien, Management Information System</w:t>
      </w:r>
      <w:r w:rsidRPr="002561E6">
        <w:rPr>
          <w:rFonts w:ascii="Times New Roman" w:hAnsi="Times New Roman" w:cs="Times New Roman"/>
          <w:sz w:val="24"/>
          <w:szCs w:val="24"/>
          <w:shd w:val="clear" w:color="auto" w:fill="FFFFFF"/>
        </w:rPr>
        <w:tab/>
      </w:r>
      <w:r w:rsidRPr="002561E6">
        <w:rPr>
          <w:rFonts w:ascii="Times New Roman" w:hAnsi="Times New Roman" w:cs="Times New Roman"/>
          <w:sz w:val="24"/>
          <w:szCs w:val="24"/>
          <w:shd w:val="clear" w:color="auto" w:fill="FFFFFF"/>
        </w:rPr>
        <w:tab/>
      </w:r>
    </w:p>
    <w:p w:rsidR="008F30C6" w:rsidRPr="002561E6" w:rsidRDefault="008F30C6"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Gordon B Davis,Management Information System  2nd Ed</w:t>
      </w:r>
      <w:r w:rsidRPr="002561E6">
        <w:rPr>
          <w:rFonts w:ascii="Times New Roman" w:hAnsi="Times New Roman" w:cs="Times New Roman"/>
          <w:sz w:val="24"/>
          <w:szCs w:val="24"/>
          <w:shd w:val="clear" w:color="auto" w:fill="FFFFFF"/>
        </w:rPr>
        <w:tab/>
      </w:r>
    </w:p>
    <w:p w:rsidR="008F30C6" w:rsidRPr="002F1D39" w:rsidRDefault="008F30C6" w:rsidP="000300EA">
      <w:pPr>
        <w:spacing w:after="0" w:line="240" w:lineRule="auto"/>
        <w:jc w:val="both"/>
        <w:rPr>
          <w:rFonts w:ascii="Times New Roman" w:hAnsi="Times New Roman" w:cs="Times New Roman"/>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D56C65">
        <w:trPr>
          <w:trHeight w:val="230"/>
          <w:jc w:val="center"/>
        </w:trPr>
        <w:tc>
          <w:tcPr>
            <w:tcW w:w="2160" w:type="dxa"/>
          </w:tcPr>
          <w:p w:rsidR="008F30C6" w:rsidRPr="002F1D39" w:rsidRDefault="008F30C6"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8F30C6" w:rsidRPr="002F1D39" w:rsidRDefault="008F30C6"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8F30C6" w:rsidRPr="002F1D39" w:rsidRDefault="008F30C6"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8F30C6" w:rsidRPr="002F1D39" w:rsidRDefault="008F30C6"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8F30C6" w:rsidRPr="002F1D39" w:rsidRDefault="008F30C6"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8F30C6" w:rsidRPr="002F1D39" w:rsidRDefault="008F30C6"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D56C65">
        <w:trPr>
          <w:trHeight w:val="230"/>
          <w:jc w:val="center"/>
        </w:trPr>
        <w:tc>
          <w:tcPr>
            <w:tcW w:w="2160" w:type="dxa"/>
          </w:tcPr>
          <w:p w:rsidR="008F30C6" w:rsidRPr="002F1D39" w:rsidRDefault="008F30C6"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8F30C6" w:rsidRPr="002F1D39" w:rsidRDefault="008F30C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70</w:t>
            </w:r>
          </w:p>
        </w:tc>
      </w:tr>
    </w:tbl>
    <w:p w:rsidR="008F30C6" w:rsidRPr="002F1D39" w:rsidRDefault="008F30C6" w:rsidP="000300EA">
      <w:pPr>
        <w:tabs>
          <w:tab w:val="left" w:pos="432"/>
          <w:tab w:val="left" w:pos="9180"/>
        </w:tabs>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8F30C6" w:rsidRPr="002F1D39" w:rsidRDefault="008F30C6" w:rsidP="000300EA">
      <w:pPr>
        <w:pStyle w:val="BodyA"/>
        <w:jc w:val="both"/>
        <w:rPr>
          <w:rFonts w:ascii="Times New Roman" w:eastAsia="Times New Roman" w:hAnsi="Times New Roman" w:cs="Times New Roman"/>
          <w:b/>
          <w:bCs/>
          <w:color w:val="auto"/>
          <w:sz w:val="24"/>
          <w:szCs w:val="24"/>
        </w:rPr>
      </w:pPr>
    </w:p>
    <w:p w:rsidR="008F30C6" w:rsidRPr="003D4C04" w:rsidRDefault="008F30C6"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0" w:type="auto"/>
        <w:tblLook w:val="04A0"/>
      </w:tblPr>
      <w:tblGrid>
        <w:gridCol w:w="1170"/>
        <w:gridCol w:w="682"/>
        <w:gridCol w:w="669"/>
        <w:gridCol w:w="670"/>
        <w:gridCol w:w="670"/>
        <w:gridCol w:w="670"/>
        <w:gridCol w:w="657"/>
        <w:gridCol w:w="969"/>
        <w:gridCol w:w="803"/>
        <w:gridCol w:w="803"/>
        <w:gridCol w:w="807"/>
        <w:gridCol w:w="820"/>
      </w:tblGrid>
      <w:tr w:rsidR="00493B45" w:rsidRPr="002F1D39" w:rsidTr="00D56C65">
        <w:tc>
          <w:tcPr>
            <w:tcW w:w="11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b/>
                <w:color w:val="auto"/>
                <w:sz w:val="24"/>
                <w:szCs w:val="24"/>
                <w:lang w:val="en-US" w:bidi="hi-IN"/>
              </w:rPr>
              <w:t>Course Outcome</w:t>
            </w:r>
          </w:p>
        </w:tc>
        <w:tc>
          <w:tcPr>
            <w:tcW w:w="4987" w:type="dxa"/>
            <w:gridSpan w:val="7"/>
          </w:tcPr>
          <w:p w:rsidR="008F30C6" w:rsidRPr="002F1D39" w:rsidRDefault="008F30C6" w:rsidP="000300EA">
            <w:pPr>
              <w:autoSpaceDE w:val="0"/>
              <w:autoSpaceDN w:val="0"/>
              <w:adjustRightInd w:val="0"/>
              <w:jc w:val="center"/>
              <w:rPr>
                <w:b/>
                <w:sz w:val="24"/>
                <w:szCs w:val="24"/>
                <w:lang w:bidi="hi-IN"/>
              </w:rPr>
            </w:pPr>
            <w:r w:rsidRPr="002F1D39">
              <w:rPr>
                <w:b/>
                <w:sz w:val="24"/>
                <w:szCs w:val="24"/>
                <w:lang w:val="en-US" w:bidi="hi-IN"/>
              </w:rPr>
              <w:t>Program Outcome</w:t>
            </w:r>
          </w:p>
        </w:tc>
        <w:tc>
          <w:tcPr>
            <w:tcW w:w="3233" w:type="dxa"/>
            <w:gridSpan w:val="4"/>
          </w:tcPr>
          <w:p w:rsidR="008F30C6" w:rsidRPr="002F1D39" w:rsidRDefault="008F30C6" w:rsidP="000300EA">
            <w:pPr>
              <w:autoSpaceDE w:val="0"/>
              <w:autoSpaceDN w:val="0"/>
              <w:adjustRightInd w:val="0"/>
              <w:jc w:val="center"/>
              <w:rPr>
                <w:b/>
                <w:sz w:val="24"/>
                <w:szCs w:val="24"/>
                <w:lang w:val="en-US" w:bidi="hi-IN"/>
              </w:rPr>
            </w:pPr>
            <w:r w:rsidRPr="002F1D39">
              <w:rPr>
                <w:b/>
                <w:sz w:val="24"/>
                <w:szCs w:val="24"/>
                <w:lang w:val="en-US" w:bidi="hi-IN"/>
              </w:rPr>
              <w:t>Program Specific Outcome</w:t>
            </w:r>
          </w:p>
        </w:tc>
      </w:tr>
      <w:tr w:rsidR="00493B45" w:rsidRPr="002F1D39" w:rsidTr="00D56C65">
        <w:tc>
          <w:tcPr>
            <w:tcW w:w="11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82"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PO1</w:t>
            </w:r>
          </w:p>
        </w:tc>
        <w:tc>
          <w:tcPr>
            <w:tcW w:w="669"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PO2</w:t>
            </w:r>
          </w:p>
        </w:tc>
        <w:tc>
          <w:tcPr>
            <w:tcW w:w="6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PO3</w:t>
            </w:r>
          </w:p>
        </w:tc>
        <w:tc>
          <w:tcPr>
            <w:tcW w:w="6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PO4</w:t>
            </w:r>
          </w:p>
        </w:tc>
        <w:tc>
          <w:tcPr>
            <w:tcW w:w="6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PO5</w:t>
            </w:r>
          </w:p>
        </w:tc>
        <w:tc>
          <w:tcPr>
            <w:tcW w:w="657"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PO6</w:t>
            </w:r>
          </w:p>
        </w:tc>
        <w:tc>
          <w:tcPr>
            <w:tcW w:w="969"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val="en-US" w:bidi="hi-IN"/>
              </w:rPr>
              <w:t>PO7</w:t>
            </w:r>
          </w:p>
        </w:tc>
        <w:tc>
          <w:tcPr>
            <w:tcW w:w="803"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PSO1</w:t>
            </w:r>
          </w:p>
        </w:tc>
        <w:tc>
          <w:tcPr>
            <w:tcW w:w="803"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PSO2</w:t>
            </w:r>
          </w:p>
        </w:tc>
        <w:tc>
          <w:tcPr>
            <w:tcW w:w="807"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PSO3</w:t>
            </w:r>
          </w:p>
        </w:tc>
        <w:tc>
          <w:tcPr>
            <w:tcW w:w="82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PSO4</w:t>
            </w:r>
          </w:p>
        </w:tc>
      </w:tr>
      <w:tr w:rsidR="00493B45" w:rsidRPr="002F1D39" w:rsidTr="00D56C65">
        <w:tc>
          <w:tcPr>
            <w:tcW w:w="11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CO1</w:t>
            </w:r>
          </w:p>
        </w:tc>
        <w:tc>
          <w:tcPr>
            <w:tcW w:w="682"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2</w:t>
            </w:r>
          </w:p>
        </w:tc>
        <w:tc>
          <w:tcPr>
            <w:tcW w:w="669"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3</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5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969"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82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r>
      <w:tr w:rsidR="00493B45" w:rsidRPr="002F1D39" w:rsidTr="00D56C65">
        <w:tc>
          <w:tcPr>
            <w:tcW w:w="11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CO2</w:t>
            </w:r>
          </w:p>
        </w:tc>
        <w:tc>
          <w:tcPr>
            <w:tcW w:w="682"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669"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2</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5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969"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82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r>
      <w:tr w:rsidR="00493B45" w:rsidRPr="002F1D39" w:rsidTr="00D56C65">
        <w:tc>
          <w:tcPr>
            <w:tcW w:w="1170" w:type="dxa"/>
          </w:tcPr>
          <w:p w:rsidR="008F30C6" w:rsidRPr="002F1D39"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CO3</w:t>
            </w:r>
          </w:p>
        </w:tc>
        <w:tc>
          <w:tcPr>
            <w:tcW w:w="682"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69"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3</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7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65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969"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3" w:type="dxa"/>
            <w:vAlign w:val="center"/>
          </w:tcPr>
          <w:p w:rsidR="008F30C6" w:rsidRPr="00191715" w:rsidRDefault="008F30C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191715">
              <w:rPr>
                <w:rFonts w:ascii="Times New Roman" w:eastAsia="Times New Roman" w:hAnsi="Times New Roman" w:cs="Times New Roman"/>
                <w:bCs/>
                <w:color w:val="auto"/>
                <w:sz w:val="24"/>
                <w:szCs w:val="24"/>
              </w:rPr>
              <w:t>1</w:t>
            </w:r>
          </w:p>
        </w:tc>
        <w:tc>
          <w:tcPr>
            <w:tcW w:w="807"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c>
          <w:tcPr>
            <w:tcW w:w="820" w:type="dxa"/>
            <w:vAlign w:val="center"/>
          </w:tcPr>
          <w:p w:rsidR="008F30C6" w:rsidRPr="00191715" w:rsidRDefault="0019171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w:t>
            </w:r>
          </w:p>
        </w:tc>
      </w:tr>
    </w:tbl>
    <w:p w:rsidR="008F30C6" w:rsidRDefault="008F30C6"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3E10D1" w:rsidRPr="003C593A" w:rsidRDefault="003E10D1" w:rsidP="003E10D1">
      <w:pPr>
        <w:spacing w:after="0"/>
        <w:rPr>
          <w:rFonts w:ascii="Times New Roman" w:hAnsi="Times New Roman" w:cs="Times New Roman"/>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E10D1" w:rsidRPr="00835651" w:rsidTr="00393E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083E6F">
              <w:rPr>
                <w:b/>
                <w:lang w:val="fr-FR"/>
              </w:rPr>
              <w:lastRenderedPageBreak/>
              <w:t>HMC2406</w:t>
            </w:r>
            <w:r w:rsidRPr="00083E6F">
              <w:rPr>
                <w:rFonts w:eastAsia="Batang"/>
                <w:b/>
                <w:lang w:val="fr-FR"/>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10D1" w:rsidRPr="00835651" w:rsidRDefault="003E10D1" w:rsidP="00393E58">
            <w:pPr>
              <w:pStyle w:val="Caption"/>
              <w:tabs>
                <w:tab w:val="clear" w:pos="1150"/>
              </w:tabs>
              <w:rPr>
                <w:rFonts w:ascii="Times New Roman" w:hAnsi="Times New Roman" w:cs="Times New Roman"/>
                <w:sz w:val="24"/>
                <w:szCs w:val="24"/>
              </w:rPr>
            </w:pPr>
            <w:r>
              <w:rPr>
                <w:rFonts w:ascii="Times New Roman" w:eastAsia="Bookman Old Style" w:hAnsi="Times New Roman" w:cs="Times New Roman"/>
                <w:b w:val="0"/>
                <w:bCs w:val="0"/>
                <w:caps w:val="0"/>
                <w:color w:val="auto"/>
                <w:sz w:val="24"/>
                <w:szCs w:val="24"/>
                <w:bdr w:val="none" w:sz="0" w:space="0" w:color="auto"/>
                <w:lang w:val="en-IN"/>
              </w:rPr>
              <w:t>PRINCIPLES OF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E10D1" w:rsidRPr="00835651"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3E10D1" w:rsidRPr="00835651"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spacing w:after="0"/>
              <w:jc w:val="center"/>
              <w:rPr>
                <w:rFonts w:ascii="Times New Roman" w:hAnsi="Times New Roman" w:cs="Times New Roman"/>
                <w:sz w:val="24"/>
                <w:szCs w:val="24"/>
              </w:rPr>
            </w:pPr>
          </w:p>
        </w:tc>
      </w:tr>
      <w:tr w:rsidR="003E10D1" w:rsidRPr="00835651"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10D1" w:rsidRPr="00835651" w:rsidRDefault="003E10D1" w:rsidP="00393E58">
            <w:pPr>
              <w:spacing w:after="0"/>
              <w:jc w:val="center"/>
              <w:rPr>
                <w:rFonts w:ascii="Times New Roman" w:hAnsi="Times New Roman" w:cs="Times New Roman"/>
                <w:sz w:val="24"/>
                <w:szCs w:val="24"/>
              </w:rPr>
            </w:pPr>
          </w:p>
        </w:tc>
      </w:tr>
    </w:tbl>
    <w:p w:rsidR="003E10D1" w:rsidRPr="009B73C2" w:rsidRDefault="003E10D1" w:rsidP="003E10D1">
      <w:pPr>
        <w:spacing w:after="0"/>
        <w:rPr>
          <w:rFonts w:ascii="Times New Roman" w:hAnsi="Times New Roman" w:cs="Times New Roman"/>
          <w:b/>
          <w:color w:val="000000"/>
          <w:sz w:val="24"/>
          <w:szCs w:val="24"/>
        </w:rPr>
      </w:pPr>
    </w:p>
    <w:p w:rsidR="003E10D1" w:rsidRPr="00835651" w:rsidRDefault="003E10D1" w:rsidP="003E10D1">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3E10D1" w:rsidRPr="00EC728A" w:rsidRDefault="003E10D1" w:rsidP="003E10D1">
      <w:pPr>
        <w:shd w:val="clear" w:color="auto" w:fill="FFFFFF"/>
        <w:spacing w:after="390" w:line="240" w:lineRule="auto"/>
        <w:rPr>
          <w:rFonts w:ascii="Times New Roman" w:hAnsi="Times New Roman"/>
          <w:szCs w:val="24"/>
        </w:rPr>
      </w:pPr>
      <w:r w:rsidRPr="00EC728A">
        <w:rPr>
          <w:rFonts w:ascii="Times New Roman" w:hAnsi="Times New Roman"/>
          <w:szCs w:val="24"/>
        </w:rPr>
        <w:t xml:space="preserve">The aim of the course is to provide you with an understanding of the principles of </w:t>
      </w:r>
      <w:r>
        <w:rPr>
          <w:rFonts w:ascii="Times New Roman" w:hAnsi="Times New Roman"/>
          <w:szCs w:val="24"/>
        </w:rPr>
        <w:t>management</w:t>
      </w:r>
      <w:r w:rsidRPr="00EC728A">
        <w:rPr>
          <w:rFonts w:ascii="Times New Roman" w:hAnsi="Times New Roman"/>
          <w:szCs w:val="24"/>
        </w:rPr>
        <w:t xml:space="preserve">, the characteristics </w:t>
      </w:r>
      <w:r>
        <w:rPr>
          <w:rFonts w:ascii="Times New Roman" w:hAnsi="Times New Roman"/>
          <w:szCs w:val="24"/>
        </w:rPr>
        <w:t>of management</w:t>
      </w:r>
      <w:r w:rsidRPr="00EC728A">
        <w:rPr>
          <w:rFonts w:ascii="Times New Roman" w:hAnsi="Times New Roman"/>
          <w:szCs w:val="24"/>
        </w:rPr>
        <w:t xml:space="preserve"> data. </w:t>
      </w:r>
    </w:p>
    <w:p w:rsidR="003E10D1" w:rsidRPr="00835651" w:rsidRDefault="003E10D1" w:rsidP="003E10D1">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E10D1" w:rsidRPr="00B12C5E" w:rsidRDefault="003E10D1" w:rsidP="00C4703C">
      <w:pPr>
        <w:numPr>
          <w:ilvl w:val="0"/>
          <w:numId w:val="160"/>
        </w:numPr>
        <w:shd w:val="clear" w:color="auto" w:fill="FFFFFF"/>
        <w:spacing w:before="100" w:beforeAutospacing="1" w:after="100" w:afterAutospacing="1" w:line="240" w:lineRule="auto"/>
        <w:rPr>
          <w:rFonts w:ascii="Times New Roman" w:hAnsi="Times New Roman"/>
          <w:szCs w:val="24"/>
        </w:rPr>
      </w:pPr>
      <w:r w:rsidRPr="00083E6F">
        <w:t xml:space="preserve">To make students understand management concepts and their application </w:t>
      </w:r>
      <w:r>
        <w:t>in the field of tourism industry</w:t>
      </w:r>
    </w:p>
    <w:p w:rsidR="003E10D1" w:rsidRPr="00EC728A" w:rsidRDefault="003E10D1" w:rsidP="003E10D1">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EC728A">
        <w:rPr>
          <w:rFonts w:ascii="Times New Roman" w:hAnsi="Times New Roman" w:cs="Times New Roman"/>
          <w:b/>
          <w:bCs/>
          <w:sz w:val="24"/>
          <w:szCs w:val="24"/>
        </w:rPr>
        <w:t xml:space="preserve"> Outcomes:</w:t>
      </w:r>
    </w:p>
    <w:p w:rsidR="003E10D1" w:rsidRPr="00576D7E" w:rsidRDefault="003E10D1" w:rsidP="003E10D1">
      <w:pPr>
        <w:jc w:val="both"/>
        <w:rPr>
          <w:rFonts w:ascii="Times New Roman" w:hAnsi="Times New Roman"/>
          <w:b/>
          <w:bCs/>
          <w:szCs w:val="24"/>
        </w:rPr>
      </w:pPr>
      <w:r w:rsidRPr="00576D7E">
        <w:rPr>
          <w:rFonts w:ascii="Times New Roman" w:hAnsi="Times New Roman"/>
          <w:bCs/>
          <w:szCs w:val="24"/>
        </w:rPr>
        <w:t>On successful completion of the course, the students should be able to:</w:t>
      </w:r>
    </w:p>
    <w:p w:rsidR="003E10D1" w:rsidRDefault="003E10D1" w:rsidP="003E10D1">
      <w:pPr>
        <w:jc w:val="both"/>
      </w:pPr>
      <w:r>
        <w:t>COURSE LEARNING OUTCOMES (CLOs)</w:t>
      </w:r>
    </w:p>
    <w:p w:rsidR="003E10D1" w:rsidRPr="004C00D8" w:rsidRDefault="003E10D1" w:rsidP="003E10D1">
      <w:r>
        <w:t xml:space="preserve"> CO </w:t>
      </w:r>
      <w:r w:rsidRPr="004C00D8">
        <w:t xml:space="preserve">1. Discuss and communicate the management evolution and how it will affect future managers. </w:t>
      </w:r>
    </w:p>
    <w:p w:rsidR="003E10D1" w:rsidRPr="004C00D8" w:rsidRDefault="003E10D1" w:rsidP="003E10D1">
      <w:r>
        <w:t xml:space="preserve">CO </w:t>
      </w:r>
      <w:r w:rsidRPr="004C00D8">
        <w:t>2. Identify and evaluate social responsibility and ethical issues involved in business situations and logically articulate own position on such issues. 3</w:t>
      </w:r>
    </w:p>
    <w:p w:rsidR="003E10D1" w:rsidRPr="004C00D8" w:rsidRDefault="003E10D1" w:rsidP="003E10D1">
      <w:r>
        <w:t xml:space="preserve">CO </w:t>
      </w:r>
      <w:r w:rsidRPr="004C00D8">
        <w:t>3. Explain how organizations adapt to an uncertain environment and identify techniques managers use to influence and control the internal environment.</w:t>
      </w:r>
    </w:p>
    <w:p w:rsidR="003E10D1" w:rsidRPr="00665C2E" w:rsidRDefault="003E10D1" w:rsidP="00665C2E">
      <w:r>
        <w:t xml:space="preserve"> CO 4</w:t>
      </w:r>
      <w:r w:rsidRPr="004C00D8">
        <w:t xml:space="preserve">. </w:t>
      </w:r>
      <w:r w:rsidR="00322042">
        <w:t>Apply and analyze</w:t>
      </w:r>
      <w:r w:rsidRPr="004C00D8">
        <w:t xml:space="preserve"> the process of management's four functions: planning, organizing, leading, and controlling</w:t>
      </w:r>
      <w:r w:rsidR="00665C2E">
        <w:t>.</w:t>
      </w:r>
    </w:p>
    <w:tbl>
      <w:tblPr>
        <w:tblStyle w:val="TableGrid"/>
        <w:tblW w:w="5000" w:type="pct"/>
        <w:tblLook w:val="04A0"/>
      </w:tblPr>
      <w:tblGrid>
        <w:gridCol w:w="7464"/>
        <w:gridCol w:w="1105"/>
        <w:gridCol w:w="1122"/>
      </w:tblGrid>
      <w:tr w:rsidR="003E10D1" w:rsidRPr="00835651" w:rsidTr="00393E58">
        <w:tc>
          <w:tcPr>
            <w:tcW w:w="3851"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E10D1" w:rsidRPr="00835651" w:rsidTr="00393E58">
        <w:tc>
          <w:tcPr>
            <w:tcW w:w="3851" w:type="pct"/>
            <w:vAlign w:val="center"/>
          </w:tcPr>
          <w:p w:rsidR="003E10D1" w:rsidRPr="00083E6F" w:rsidRDefault="003E10D1" w:rsidP="00393E58">
            <w:pPr>
              <w:rPr>
                <w:rFonts w:eastAsia="Batang"/>
                <w:b/>
              </w:rPr>
            </w:pPr>
            <w:r w:rsidRPr="00083E6F">
              <w:rPr>
                <w:b/>
              </w:rPr>
              <w:t xml:space="preserve">Module1: </w:t>
            </w:r>
            <w:r w:rsidRPr="00083E6F">
              <w:rPr>
                <w:rFonts w:eastAsia="Batang"/>
                <w:b/>
              </w:rPr>
              <w:t>Introduction to Management</w:t>
            </w:r>
          </w:p>
          <w:p w:rsidR="003E10D1" w:rsidRPr="008F630D" w:rsidRDefault="003E10D1" w:rsidP="00C4703C">
            <w:pPr>
              <w:pStyle w:val="ListParagraph"/>
              <w:numPr>
                <w:ilvl w:val="1"/>
                <w:numId w:val="138"/>
              </w:numPr>
              <w:autoSpaceDE w:val="0"/>
              <w:autoSpaceDN w:val="0"/>
              <w:adjustRightInd w:val="0"/>
              <w:ind w:left="900"/>
              <w:contextualSpacing/>
            </w:pPr>
            <w:r w:rsidRPr="008F630D">
              <w:t xml:space="preserve">Concept, Nature, Functions, Process, Traits of a Successful Manager and Managerial Role. </w:t>
            </w:r>
          </w:p>
          <w:p w:rsidR="003E10D1" w:rsidRPr="004D6592" w:rsidRDefault="003E10D1" w:rsidP="00C4703C">
            <w:pPr>
              <w:pStyle w:val="ListParagraph"/>
              <w:numPr>
                <w:ilvl w:val="1"/>
                <w:numId w:val="138"/>
              </w:numPr>
              <w:autoSpaceDE w:val="0"/>
              <w:autoSpaceDN w:val="0"/>
              <w:adjustRightInd w:val="0"/>
              <w:ind w:left="720"/>
              <w:contextualSpacing/>
              <w:jc w:val="both"/>
              <w:rPr>
                <w:rFonts w:eastAsia="Times New Roman"/>
                <w:b/>
              </w:rPr>
            </w:pPr>
            <w:r w:rsidRPr="008F630D">
              <w:t>Management and Society: Business Ethics and Social Responsibilities</w:t>
            </w:r>
            <w:r w:rsidRPr="004D6592">
              <w:rPr>
                <w:rFonts w:eastAsia="Times New Roman"/>
                <w:b/>
              </w:rPr>
              <w:t xml:space="preserve"> </w:t>
            </w:r>
          </w:p>
          <w:p w:rsidR="003E10D1" w:rsidRPr="00835651" w:rsidRDefault="003E10D1" w:rsidP="00393E58">
            <w:pPr>
              <w:tabs>
                <w:tab w:val="left" w:pos="851"/>
              </w:tabs>
              <w:rPr>
                <w:sz w:val="24"/>
                <w:szCs w:val="24"/>
              </w:rPr>
            </w:pPr>
          </w:p>
        </w:tc>
        <w:tc>
          <w:tcPr>
            <w:tcW w:w="570"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w:t>
            </w:r>
            <w:r>
              <w:rPr>
                <w:rFonts w:ascii="Times New Roman" w:eastAsia="Times New Roman" w:hAnsi="Times New Roman" w:cs="Times New Roman"/>
                <w:sz w:val="24"/>
                <w:szCs w:val="24"/>
              </w:rPr>
              <w:t>L2,</w:t>
            </w:r>
            <w:r w:rsidRPr="00835651">
              <w:rPr>
                <w:rFonts w:ascii="Times New Roman" w:eastAsia="Times New Roman" w:hAnsi="Times New Roman" w:cs="Times New Roman"/>
                <w:sz w:val="24"/>
                <w:szCs w:val="24"/>
              </w:rPr>
              <w:t xml:space="preserve"> </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E10D1" w:rsidRPr="00835651" w:rsidTr="00393E58">
        <w:tc>
          <w:tcPr>
            <w:tcW w:w="3851" w:type="pct"/>
            <w:vAlign w:val="center"/>
          </w:tcPr>
          <w:p w:rsidR="003E10D1" w:rsidRPr="00083E6F" w:rsidRDefault="003E10D1" w:rsidP="00393E58">
            <w:pPr>
              <w:rPr>
                <w:b/>
              </w:rPr>
            </w:pPr>
            <w:r w:rsidRPr="00083E6F">
              <w:rPr>
                <w:b/>
              </w:rPr>
              <w:t>Module 2: Planning</w:t>
            </w:r>
          </w:p>
          <w:p w:rsidR="003E10D1" w:rsidRPr="00083E6F" w:rsidRDefault="003E10D1" w:rsidP="00C4703C">
            <w:pPr>
              <w:pStyle w:val="ListParagraph"/>
              <w:numPr>
                <w:ilvl w:val="1"/>
                <w:numId w:val="138"/>
              </w:numPr>
              <w:autoSpaceDE w:val="0"/>
              <w:autoSpaceDN w:val="0"/>
              <w:adjustRightInd w:val="0"/>
              <w:ind w:left="900"/>
              <w:contextualSpacing/>
            </w:pPr>
            <w:r w:rsidRPr="00083E6F">
              <w:t>Nature, Purpose, Types and Process of Planning.</w:t>
            </w:r>
          </w:p>
          <w:p w:rsidR="003E10D1" w:rsidRPr="00835651" w:rsidRDefault="003E10D1" w:rsidP="00393E58">
            <w:pPr>
              <w:keepNext/>
              <w:jc w:val="both"/>
              <w:outlineLvl w:val="2"/>
              <w:rPr>
                <w:sz w:val="24"/>
                <w:szCs w:val="24"/>
              </w:rPr>
            </w:pPr>
          </w:p>
        </w:tc>
        <w:tc>
          <w:tcPr>
            <w:tcW w:w="570"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w:t>
            </w:r>
            <w:r>
              <w:rPr>
                <w:rFonts w:ascii="Times New Roman" w:eastAsia="Times New Roman" w:hAnsi="Times New Roman" w:cs="Times New Roman"/>
                <w:sz w:val="24"/>
                <w:szCs w:val="24"/>
              </w:rPr>
              <w:t xml:space="preserve"> L2</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E10D1" w:rsidRPr="00835651" w:rsidTr="00393E58">
        <w:tc>
          <w:tcPr>
            <w:tcW w:w="3851" w:type="pct"/>
            <w:vAlign w:val="center"/>
          </w:tcPr>
          <w:p w:rsidR="003E10D1" w:rsidRPr="00083E6F" w:rsidRDefault="003E10D1" w:rsidP="00393E58">
            <w:pPr>
              <w:rPr>
                <w:b/>
              </w:rPr>
            </w:pPr>
            <w:r w:rsidRPr="00083E6F">
              <w:rPr>
                <w:b/>
              </w:rPr>
              <w:t xml:space="preserve">Module 3: Organizing </w:t>
            </w:r>
          </w:p>
          <w:p w:rsidR="003E10D1" w:rsidRPr="00083E6F" w:rsidRDefault="003E10D1" w:rsidP="00C4703C">
            <w:pPr>
              <w:pStyle w:val="ListParagraph"/>
              <w:numPr>
                <w:ilvl w:val="1"/>
                <w:numId w:val="138"/>
              </w:numPr>
              <w:autoSpaceDE w:val="0"/>
              <w:autoSpaceDN w:val="0"/>
              <w:adjustRightInd w:val="0"/>
              <w:ind w:left="900"/>
              <w:contextualSpacing/>
            </w:pPr>
            <w:r w:rsidRPr="00083E6F">
              <w:t>Concept of Organizing and Organization. Line &amp; Staff, Span of Control.</w:t>
            </w:r>
          </w:p>
          <w:p w:rsidR="003E10D1" w:rsidRPr="003C593A" w:rsidRDefault="003E10D1" w:rsidP="00C4703C">
            <w:pPr>
              <w:pStyle w:val="ListParagraph"/>
              <w:numPr>
                <w:ilvl w:val="1"/>
                <w:numId w:val="138"/>
              </w:numPr>
              <w:autoSpaceDE w:val="0"/>
              <w:autoSpaceDN w:val="0"/>
              <w:adjustRightInd w:val="0"/>
              <w:ind w:left="900"/>
              <w:contextualSpacing/>
              <w:rPr>
                <w:rFonts w:eastAsiaTheme="minorHAnsi" w:cstheme="minorBidi"/>
                <w:bCs/>
                <w:sz w:val="22"/>
                <w:szCs w:val="24"/>
                <w:bdr w:val="none" w:sz="0" w:space="0" w:color="auto"/>
                <w:lang w:eastAsia="en-US"/>
              </w:rPr>
            </w:pPr>
            <w:r w:rsidRPr="00083E6F">
              <w:t>Delegation, Decentralization Organization Structure.</w:t>
            </w:r>
          </w:p>
        </w:tc>
        <w:tc>
          <w:tcPr>
            <w:tcW w:w="570"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L3</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E10D1" w:rsidRPr="00835651" w:rsidTr="00393E58">
        <w:tc>
          <w:tcPr>
            <w:tcW w:w="3851" w:type="pct"/>
            <w:vAlign w:val="center"/>
          </w:tcPr>
          <w:p w:rsidR="003E10D1" w:rsidRPr="00083E6F" w:rsidRDefault="003E10D1" w:rsidP="00393E58">
            <w:pPr>
              <w:rPr>
                <w:b/>
              </w:rPr>
            </w:pPr>
            <w:r w:rsidRPr="00083E6F">
              <w:rPr>
                <w:b/>
              </w:rPr>
              <w:t xml:space="preserve">Module 4: Directing </w:t>
            </w:r>
          </w:p>
          <w:p w:rsidR="003E10D1" w:rsidRPr="00083E6F" w:rsidRDefault="003E10D1" w:rsidP="00C4703C">
            <w:pPr>
              <w:pStyle w:val="ListParagraph"/>
              <w:numPr>
                <w:ilvl w:val="1"/>
                <w:numId w:val="138"/>
              </w:numPr>
              <w:autoSpaceDE w:val="0"/>
              <w:autoSpaceDN w:val="0"/>
              <w:adjustRightInd w:val="0"/>
              <w:ind w:left="900"/>
              <w:contextualSpacing/>
            </w:pPr>
            <w:r w:rsidRPr="00083E6F">
              <w:t>Communication-Process and Types of Communication, Barriers and Principles of Effective Communication</w:t>
            </w:r>
          </w:p>
          <w:p w:rsidR="003E10D1" w:rsidRPr="00083E6F" w:rsidRDefault="003E10D1" w:rsidP="00C4703C">
            <w:pPr>
              <w:pStyle w:val="ListParagraph"/>
              <w:numPr>
                <w:ilvl w:val="1"/>
                <w:numId w:val="138"/>
              </w:numPr>
              <w:autoSpaceDE w:val="0"/>
              <w:autoSpaceDN w:val="0"/>
              <w:adjustRightInd w:val="0"/>
              <w:ind w:left="900"/>
              <w:contextualSpacing/>
            </w:pPr>
            <w:r w:rsidRPr="00083E6F">
              <w:lastRenderedPageBreak/>
              <w:t>Motivation: Meaning, Theories, Maslow and Herzberg, Leadership</w:t>
            </w:r>
          </w:p>
          <w:p w:rsidR="003E10D1" w:rsidRPr="003C593A" w:rsidRDefault="003E10D1" w:rsidP="00C4703C">
            <w:pPr>
              <w:pStyle w:val="ListParagraph"/>
              <w:numPr>
                <w:ilvl w:val="1"/>
                <w:numId w:val="138"/>
              </w:numPr>
              <w:autoSpaceDE w:val="0"/>
              <w:autoSpaceDN w:val="0"/>
              <w:adjustRightInd w:val="0"/>
              <w:ind w:left="900"/>
              <w:contextualSpacing/>
              <w:rPr>
                <w:rFonts w:eastAsiaTheme="minorHAnsi" w:cstheme="minorBidi"/>
                <w:bCs/>
                <w:sz w:val="22"/>
                <w:szCs w:val="24"/>
                <w:bdr w:val="none" w:sz="0" w:space="0" w:color="auto"/>
                <w:lang w:eastAsia="en-US"/>
              </w:rPr>
            </w:pPr>
            <w:r w:rsidRPr="00083E6F">
              <w:t>Co-Ordination: Meaning, Definition, Principles of Co-Ordination, Techniques of Effective Co-Ordination.</w:t>
            </w:r>
          </w:p>
        </w:tc>
        <w:tc>
          <w:tcPr>
            <w:tcW w:w="570"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L3,L4</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E10D1" w:rsidRPr="00835651" w:rsidTr="00393E58">
        <w:tc>
          <w:tcPr>
            <w:tcW w:w="3851" w:type="pct"/>
            <w:vAlign w:val="center"/>
          </w:tcPr>
          <w:p w:rsidR="003E10D1" w:rsidRPr="003C593A" w:rsidRDefault="003E10D1" w:rsidP="00393E58">
            <w:pPr>
              <w:tabs>
                <w:tab w:val="left" w:pos="851"/>
              </w:tabs>
              <w:rPr>
                <w:rFonts w:eastAsiaTheme="minorHAnsi" w:cstheme="minorBidi"/>
                <w:bCs/>
                <w:sz w:val="22"/>
                <w:szCs w:val="24"/>
                <w:bdr w:val="none" w:sz="0" w:space="0" w:color="auto"/>
                <w:lang w:eastAsia="en-US"/>
              </w:rPr>
            </w:pPr>
          </w:p>
          <w:p w:rsidR="003E10D1" w:rsidRPr="00083E6F" w:rsidRDefault="003E10D1" w:rsidP="00393E58">
            <w:pPr>
              <w:rPr>
                <w:b/>
              </w:rPr>
            </w:pPr>
            <w:r w:rsidRPr="003C593A">
              <w:rPr>
                <w:rFonts w:eastAsiaTheme="minorHAnsi" w:cstheme="minorBidi"/>
                <w:bCs/>
                <w:sz w:val="22"/>
                <w:szCs w:val="24"/>
                <w:bdr w:val="none" w:sz="0" w:space="0" w:color="auto"/>
                <w:lang w:eastAsia="en-US"/>
              </w:rPr>
              <w:t> </w:t>
            </w:r>
            <w:r w:rsidRPr="00083E6F">
              <w:rPr>
                <w:b/>
              </w:rPr>
              <w:t>Module 5: Leadership</w:t>
            </w:r>
          </w:p>
          <w:p w:rsidR="003E10D1" w:rsidRPr="00083E6F" w:rsidRDefault="003E10D1" w:rsidP="00C4703C">
            <w:pPr>
              <w:pStyle w:val="ListParagraph"/>
              <w:numPr>
                <w:ilvl w:val="1"/>
                <w:numId w:val="138"/>
              </w:numPr>
              <w:autoSpaceDE w:val="0"/>
              <w:autoSpaceDN w:val="0"/>
              <w:adjustRightInd w:val="0"/>
              <w:ind w:left="900"/>
              <w:contextualSpacing/>
            </w:pPr>
            <w:r w:rsidRPr="00083E6F">
              <w:t xml:space="preserve">Concept, Qualities of a Successful Leader: Factors Influencing Performance of Leaders. Styles of Leadership, Management Grid. </w:t>
            </w:r>
          </w:p>
          <w:p w:rsidR="003E10D1" w:rsidRPr="003C593A" w:rsidRDefault="003E10D1" w:rsidP="00C4703C">
            <w:pPr>
              <w:pStyle w:val="ListParagraph"/>
              <w:numPr>
                <w:ilvl w:val="1"/>
                <w:numId w:val="138"/>
              </w:numPr>
              <w:autoSpaceDE w:val="0"/>
              <w:autoSpaceDN w:val="0"/>
              <w:adjustRightInd w:val="0"/>
              <w:ind w:left="900"/>
              <w:contextualSpacing/>
              <w:jc w:val="both"/>
              <w:rPr>
                <w:rFonts w:eastAsiaTheme="minorHAnsi" w:cstheme="minorBidi"/>
                <w:bCs/>
                <w:sz w:val="22"/>
                <w:szCs w:val="24"/>
                <w:bdr w:val="none" w:sz="0" w:space="0" w:color="auto"/>
                <w:lang w:eastAsia="en-US"/>
              </w:rPr>
            </w:pPr>
            <w:r w:rsidRPr="00083E6F">
              <w:t xml:space="preserve">Controlling: Process. Methods and Techniques </w:t>
            </w:r>
          </w:p>
        </w:tc>
        <w:tc>
          <w:tcPr>
            <w:tcW w:w="570" w:type="pct"/>
            <w:vAlign w:val="center"/>
          </w:tcPr>
          <w:p w:rsidR="003E10D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 L3,L4</w:t>
            </w:r>
          </w:p>
        </w:tc>
        <w:tc>
          <w:tcPr>
            <w:tcW w:w="579" w:type="pct"/>
            <w:vAlign w:val="center"/>
          </w:tcPr>
          <w:p w:rsidR="003E10D1" w:rsidRPr="00835651" w:rsidRDefault="003E10D1"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bl>
    <w:p w:rsidR="003E10D1" w:rsidRPr="00835651" w:rsidRDefault="003E10D1" w:rsidP="003E10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E10D1" w:rsidRPr="00835651" w:rsidRDefault="003E10D1" w:rsidP="003E10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E10D1" w:rsidRPr="00835651" w:rsidRDefault="003E10D1" w:rsidP="003E10D1">
      <w:pPr>
        <w:pStyle w:val="Default"/>
        <w:spacing w:line="276" w:lineRule="auto"/>
        <w:jc w:val="both"/>
        <w:rPr>
          <w:rFonts w:ascii="Times New Roman" w:eastAsia="Times New Roman" w:hAnsi="Times New Roman" w:cs="Times New Roman"/>
          <w:i/>
          <w:iCs/>
          <w:sz w:val="24"/>
          <w:szCs w:val="24"/>
        </w:rPr>
      </w:pPr>
    </w:p>
    <w:p w:rsidR="003E10D1" w:rsidRPr="00835651" w:rsidRDefault="003E10D1" w:rsidP="003E10D1">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3E10D1" w:rsidRPr="00083E6F" w:rsidRDefault="003E10D1" w:rsidP="003E10D1">
      <w:pPr>
        <w:tabs>
          <w:tab w:val="left" w:pos="432"/>
          <w:tab w:val="left" w:pos="9180"/>
        </w:tabs>
        <w:rPr>
          <w:rFonts w:eastAsia="Batang"/>
          <w:b/>
        </w:rPr>
      </w:pPr>
      <w:r w:rsidRPr="00083E6F">
        <w:rPr>
          <w:rFonts w:eastAsia="Batang"/>
          <w:b/>
        </w:rPr>
        <w:t>Examination Scheme:</w:t>
      </w:r>
    </w:p>
    <w:p w:rsidR="003E10D1" w:rsidRPr="00083E6F" w:rsidRDefault="003E10D1" w:rsidP="003E10D1">
      <w:pPr>
        <w:tabs>
          <w:tab w:val="left" w:pos="432"/>
          <w:tab w:val="left" w:pos="9180"/>
        </w:tabs>
        <w:rPr>
          <w:b/>
        </w:rPr>
      </w:pPr>
    </w:p>
    <w:tbl>
      <w:tblPr>
        <w:tblW w:w="80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3E10D1" w:rsidRPr="00083E6F" w:rsidTr="00393E58">
        <w:trPr>
          <w:trHeight w:val="230"/>
          <w:jc w:val="center"/>
        </w:trPr>
        <w:tc>
          <w:tcPr>
            <w:tcW w:w="2160" w:type="dxa"/>
          </w:tcPr>
          <w:p w:rsidR="003E10D1" w:rsidRPr="00083E6F" w:rsidRDefault="003E10D1" w:rsidP="00393E58">
            <w:pPr>
              <w:rPr>
                <w:b/>
              </w:rPr>
            </w:pPr>
            <w:r w:rsidRPr="00083E6F">
              <w:rPr>
                <w:b/>
              </w:rPr>
              <w:t>Components</w:t>
            </w:r>
          </w:p>
        </w:tc>
        <w:tc>
          <w:tcPr>
            <w:tcW w:w="1171" w:type="dxa"/>
          </w:tcPr>
          <w:p w:rsidR="003E10D1" w:rsidRPr="00083E6F" w:rsidRDefault="003E10D1" w:rsidP="00393E58">
            <w:pPr>
              <w:jc w:val="center"/>
              <w:rPr>
                <w:b/>
                <w:bCs/>
              </w:rPr>
            </w:pPr>
            <w:r w:rsidRPr="00083E6F">
              <w:rPr>
                <w:b/>
                <w:bCs/>
              </w:rPr>
              <w:t>V</w:t>
            </w:r>
          </w:p>
        </w:tc>
        <w:tc>
          <w:tcPr>
            <w:tcW w:w="1172" w:type="dxa"/>
          </w:tcPr>
          <w:p w:rsidR="003E10D1" w:rsidRPr="00083E6F" w:rsidRDefault="003E10D1" w:rsidP="00393E58">
            <w:pPr>
              <w:jc w:val="center"/>
              <w:rPr>
                <w:b/>
                <w:bCs/>
              </w:rPr>
            </w:pPr>
            <w:r w:rsidRPr="00083E6F">
              <w:rPr>
                <w:b/>
                <w:bCs/>
              </w:rPr>
              <w:t>H</w:t>
            </w:r>
          </w:p>
        </w:tc>
        <w:tc>
          <w:tcPr>
            <w:tcW w:w="1172" w:type="dxa"/>
          </w:tcPr>
          <w:p w:rsidR="003E10D1" w:rsidRPr="00083E6F" w:rsidRDefault="003E10D1" w:rsidP="00393E58">
            <w:pPr>
              <w:jc w:val="center"/>
              <w:rPr>
                <w:b/>
                <w:bCs/>
              </w:rPr>
            </w:pPr>
            <w:r w:rsidRPr="00083E6F">
              <w:rPr>
                <w:b/>
                <w:bCs/>
              </w:rPr>
              <w:t>CT</w:t>
            </w:r>
          </w:p>
        </w:tc>
        <w:tc>
          <w:tcPr>
            <w:tcW w:w="1172" w:type="dxa"/>
          </w:tcPr>
          <w:p w:rsidR="003E10D1" w:rsidRPr="00083E6F" w:rsidRDefault="003E10D1" w:rsidP="00393E58">
            <w:pPr>
              <w:jc w:val="center"/>
              <w:rPr>
                <w:b/>
                <w:bCs/>
              </w:rPr>
            </w:pPr>
            <w:r w:rsidRPr="00083E6F">
              <w:rPr>
                <w:b/>
                <w:bCs/>
              </w:rPr>
              <w:t>A</w:t>
            </w:r>
          </w:p>
        </w:tc>
        <w:tc>
          <w:tcPr>
            <w:tcW w:w="1172" w:type="dxa"/>
          </w:tcPr>
          <w:p w:rsidR="003E10D1" w:rsidRPr="00083E6F" w:rsidRDefault="003E10D1" w:rsidP="00393E58">
            <w:pPr>
              <w:jc w:val="center"/>
              <w:rPr>
                <w:b/>
                <w:bCs/>
              </w:rPr>
            </w:pPr>
            <w:r w:rsidRPr="00083E6F">
              <w:rPr>
                <w:b/>
                <w:bCs/>
              </w:rPr>
              <w:t>EE</w:t>
            </w:r>
          </w:p>
        </w:tc>
      </w:tr>
      <w:tr w:rsidR="003E10D1" w:rsidRPr="00083E6F" w:rsidTr="00393E58">
        <w:trPr>
          <w:trHeight w:val="230"/>
          <w:jc w:val="center"/>
        </w:trPr>
        <w:tc>
          <w:tcPr>
            <w:tcW w:w="2160" w:type="dxa"/>
          </w:tcPr>
          <w:p w:rsidR="003E10D1" w:rsidRPr="00083E6F" w:rsidRDefault="003E10D1" w:rsidP="00393E58">
            <w:pPr>
              <w:jc w:val="both"/>
              <w:rPr>
                <w:b/>
              </w:rPr>
            </w:pPr>
            <w:r w:rsidRPr="00083E6F">
              <w:rPr>
                <w:b/>
              </w:rPr>
              <w:t>Weightage (%)</w:t>
            </w:r>
          </w:p>
        </w:tc>
        <w:tc>
          <w:tcPr>
            <w:tcW w:w="1171" w:type="dxa"/>
          </w:tcPr>
          <w:p w:rsidR="003E10D1" w:rsidRPr="00083E6F" w:rsidRDefault="003E10D1" w:rsidP="00393E58">
            <w:pPr>
              <w:jc w:val="center"/>
            </w:pPr>
            <w:r w:rsidRPr="00083E6F">
              <w:t>06</w:t>
            </w:r>
          </w:p>
        </w:tc>
        <w:tc>
          <w:tcPr>
            <w:tcW w:w="1172" w:type="dxa"/>
          </w:tcPr>
          <w:p w:rsidR="003E10D1" w:rsidRPr="00083E6F" w:rsidRDefault="003E10D1" w:rsidP="00393E58">
            <w:pPr>
              <w:jc w:val="center"/>
            </w:pPr>
            <w:r w:rsidRPr="00083E6F">
              <w:t>04</w:t>
            </w:r>
          </w:p>
        </w:tc>
        <w:tc>
          <w:tcPr>
            <w:tcW w:w="1172" w:type="dxa"/>
          </w:tcPr>
          <w:p w:rsidR="003E10D1" w:rsidRPr="00083E6F" w:rsidRDefault="003E10D1" w:rsidP="00393E58">
            <w:pPr>
              <w:jc w:val="center"/>
            </w:pPr>
            <w:r w:rsidRPr="00083E6F">
              <w:t>15</w:t>
            </w:r>
          </w:p>
        </w:tc>
        <w:tc>
          <w:tcPr>
            <w:tcW w:w="1172" w:type="dxa"/>
          </w:tcPr>
          <w:p w:rsidR="003E10D1" w:rsidRPr="00083E6F" w:rsidRDefault="003E10D1" w:rsidP="00393E58">
            <w:pPr>
              <w:jc w:val="center"/>
            </w:pPr>
            <w:r w:rsidRPr="00083E6F">
              <w:t>5</w:t>
            </w:r>
          </w:p>
        </w:tc>
        <w:tc>
          <w:tcPr>
            <w:tcW w:w="1172" w:type="dxa"/>
          </w:tcPr>
          <w:p w:rsidR="003E10D1" w:rsidRPr="00083E6F" w:rsidRDefault="003E10D1" w:rsidP="00393E58">
            <w:pPr>
              <w:jc w:val="center"/>
            </w:pPr>
            <w:r w:rsidRPr="00083E6F">
              <w:t>70</w:t>
            </w:r>
          </w:p>
        </w:tc>
      </w:tr>
    </w:tbl>
    <w:p w:rsidR="003E10D1" w:rsidRPr="00083E6F" w:rsidRDefault="003E10D1" w:rsidP="003E10D1">
      <w:pPr>
        <w:tabs>
          <w:tab w:val="left" w:pos="432"/>
          <w:tab w:val="left" w:pos="9180"/>
        </w:tabs>
      </w:pPr>
    </w:p>
    <w:p w:rsidR="003E10D1" w:rsidRPr="00083E6F" w:rsidRDefault="003E10D1" w:rsidP="003E10D1">
      <w:pPr>
        <w:tabs>
          <w:tab w:val="left" w:pos="432"/>
          <w:tab w:val="left" w:pos="9180"/>
        </w:tabs>
        <w:jc w:val="center"/>
      </w:pPr>
      <w:r w:rsidRPr="00083E6F">
        <w:t>V-viva; H-home assignment; CT-class test; A-attendance; EE-end semester examination</w:t>
      </w:r>
    </w:p>
    <w:p w:rsidR="003E10D1" w:rsidRPr="00CF7CCF" w:rsidRDefault="003E10D1" w:rsidP="003E10D1">
      <w:pPr>
        <w:pStyle w:val="ListParagraph"/>
        <w:spacing w:after="0" w:line="240" w:lineRule="auto"/>
        <w:rPr>
          <w:b/>
          <w:lang w:val="fr-FR"/>
        </w:rPr>
      </w:pPr>
      <w:r w:rsidRPr="00CF7CCF">
        <w:rPr>
          <w:b/>
          <w:lang w:val="fr-FR"/>
        </w:rPr>
        <w:t>Text &amp; References:</w:t>
      </w:r>
    </w:p>
    <w:p w:rsidR="003E10D1" w:rsidRPr="00083E6F" w:rsidRDefault="003E10D1" w:rsidP="00C4703C">
      <w:pPr>
        <w:numPr>
          <w:ilvl w:val="0"/>
          <w:numId w:val="161"/>
        </w:numPr>
        <w:spacing w:after="0" w:line="240" w:lineRule="auto"/>
        <w:jc w:val="both"/>
      </w:pPr>
      <w:r w:rsidRPr="00083E6F">
        <w:t>Stoner. Jeen (2005), Management. Prentice Hall, New Delhi</w:t>
      </w:r>
    </w:p>
    <w:p w:rsidR="003E10D1" w:rsidRPr="00083E6F" w:rsidRDefault="003E10D1" w:rsidP="00C4703C">
      <w:pPr>
        <w:numPr>
          <w:ilvl w:val="0"/>
          <w:numId w:val="161"/>
        </w:numPr>
        <w:spacing w:after="0" w:line="240" w:lineRule="auto"/>
        <w:jc w:val="both"/>
      </w:pPr>
      <w:r w:rsidRPr="00083E6F">
        <w:t>R.K. Singla,(2007) Business Management, V.K. publication, new Delhi.</w:t>
      </w:r>
    </w:p>
    <w:p w:rsidR="003E10D1" w:rsidRPr="00083E6F" w:rsidRDefault="003E10D1" w:rsidP="00C4703C">
      <w:pPr>
        <w:numPr>
          <w:ilvl w:val="0"/>
          <w:numId w:val="161"/>
        </w:numPr>
        <w:spacing w:after="0" w:line="240" w:lineRule="auto"/>
        <w:jc w:val="both"/>
      </w:pPr>
      <w:r w:rsidRPr="00083E6F">
        <w:t>D.K.Goyal,(2008),  Business Management, Arya publication</w:t>
      </w:r>
    </w:p>
    <w:p w:rsidR="003E10D1" w:rsidRPr="004D6592" w:rsidRDefault="003E10D1" w:rsidP="00C4703C">
      <w:pPr>
        <w:numPr>
          <w:ilvl w:val="0"/>
          <w:numId w:val="161"/>
        </w:numPr>
        <w:shd w:val="clear" w:color="auto" w:fill="FFFFFF"/>
        <w:spacing w:before="120" w:after="0" w:line="240" w:lineRule="auto"/>
        <w:jc w:val="both"/>
        <w:outlineLvl w:val="4"/>
        <w:rPr>
          <w:rFonts w:ascii="Times New Roman" w:eastAsia="Times New Roman" w:hAnsi="Times New Roman" w:cs="Times New Roman"/>
          <w:b/>
          <w:bCs/>
          <w:sz w:val="24"/>
          <w:szCs w:val="24"/>
        </w:rPr>
      </w:pPr>
      <w:r w:rsidRPr="00083E6F">
        <w:t>Prasad. L.M.(2007), Principles and Practice of Management, Sultan Chand and Sons, New Delhi</w:t>
      </w:r>
    </w:p>
    <w:p w:rsidR="003E10D1" w:rsidRPr="004D6592" w:rsidRDefault="003E10D1" w:rsidP="00C4703C">
      <w:pPr>
        <w:numPr>
          <w:ilvl w:val="0"/>
          <w:numId w:val="161"/>
        </w:numPr>
        <w:shd w:val="clear" w:color="auto" w:fill="FFFFFF"/>
        <w:spacing w:before="120" w:after="0" w:line="240" w:lineRule="auto"/>
        <w:jc w:val="both"/>
        <w:outlineLvl w:val="4"/>
        <w:rPr>
          <w:rFonts w:ascii="Times New Roman" w:eastAsia="Times New Roman" w:hAnsi="Times New Roman" w:cs="Times New Roman"/>
          <w:b/>
          <w:bCs/>
          <w:sz w:val="24"/>
          <w:szCs w:val="24"/>
        </w:rPr>
      </w:pPr>
      <w:r w:rsidRPr="00083E6F">
        <w:t>Banerjee, S. (2006), Principles and Practice of Management, Oxford &amp; IBH Publishing Co. Pvt. Ltd. New Delhi</w:t>
      </w:r>
    </w:p>
    <w:p w:rsidR="00322042" w:rsidRDefault="00322042" w:rsidP="003E10D1">
      <w:pPr>
        <w:shd w:val="clear" w:color="auto" w:fill="FFFFFF"/>
        <w:spacing w:before="120" w:after="0"/>
        <w:ind w:left="720"/>
        <w:jc w:val="both"/>
        <w:outlineLvl w:val="4"/>
        <w:rPr>
          <w:rFonts w:ascii="Times New Roman" w:eastAsia="Times New Roman" w:hAnsi="Times New Roman" w:cs="Times New Roman"/>
          <w:b/>
          <w:bCs/>
          <w:sz w:val="24"/>
          <w:szCs w:val="24"/>
        </w:rPr>
      </w:pPr>
    </w:p>
    <w:p w:rsidR="003E10D1" w:rsidRDefault="003E10D1" w:rsidP="003E10D1">
      <w:pPr>
        <w:shd w:val="clear" w:color="auto" w:fill="FFFFFF"/>
        <w:spacing w:before="120" w:after="0"/>
        <w:ind w:left="720"/>
        <w:jc w:val="both"/>
        <w:outlineLvl w:val="4"/>
        <w:rPr>
          <w:rFonts w:ascii="Times New Roman" w:eastAsia="Times New Roman" w:hAnsi="Times New Roman" w:cs="Times New Roman"/>
          <w:b/>
          <w:bCs/>
          <w:sz w:val="24"/>
          <w:szCs w:val="24"/>
        </w:rPr>
      </w:pPr>
      <w:r w:rsidRPr="004D6592">
        <w:rPr>
          <w:rFonts w:ascii="Times New Roman" w:eastAsia="Times New Roman" w:hAnsi="Times New Roman" w:cs="Times New Roman"/>
          <w:b/>
          <w:bCs/>
          <w:sz w:val="24"/>
          <w:szCs w:val="24"/>
        </w:rPr>
        <w:t>CO, PO and PSO mapping</w:t>
      </w:r>
    </w:p>
    <w:p w:rsidR="00322042" w:rsidRDefault="00322042" w:rsidP="003E10D1">
      <w:pPr>
        <w:shd w:val="clear" w:color="auto" w:fill="FFFFFF"/>
        <w:spacing w:before="120" w:after="0"/>
        <w:ind w:left="720"/>
        <w:jc w:val="both"/>
        <w:outlineLvl w:val="4"/>
        <w:rPr>
          <w:rFonts w:ascii="Times New Roman" w:eastAsia="Times New Roman" w:hAnsi="Times New Roman" w:cs="Times New Roman"/>
          <w:b/>
          <w:bCs/>
          <w:sz w:val="24"/>
          <w:szCs w:val="24"/>
        </w:rPr>
      </w:pPr>
    </w:p>
    <w:tbl>
      <w:tblPr>
        <w:tblStyle w:val="TableGrid"/>
        <w:tblW w:w="3543" w:type="pct"/>
        <w:jc w:val="center"/>
        <w:tblLook w:val="04A0"/>
      </w:tblPr>
      <w:tblGrid>
        <w:gridCol w:w="559"/>
        <w:gridCol w:w="540"/>
        <w:gridCol w:w="540"/>
        <w:gridCol w:w="540"/>
        <w:gridCol w:w="540"/>
        <w:gridCol w:w="540"/>
        <w:gridCol w:w="538"/>
        <w:gridCol w:w="538"/>
        <w:gridCol w:w="633"/>
        <w:gridCol w:w="633"/>
        <w:gridCol w:w="633"/>
        <w:gridCol w:w="633"/>
      </w:tblGrid>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
                <w:color w:val="000000"/>
                <w:sz w:val="16"/>
                <w:szCs w:val="16"/>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22042" w:rsidRPr="00FC1601" w:rsidRDefault="00322042" w:rsidP="0014008F">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322042" w:rsidRPr="00FC1601" w:rsidTr="0014008F">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autoSpaceDE w:val="0"/>
              <w:autoSpaceDN w:val="0"/>
              <w:jc w:val="center"/>
              <w:rPr>
                <w:rFonts w:eastAsia="Times New Roman"/>
                <w:b/>
                <w:sz w:val="16"/>
                <w:szCs w:val="16"/>
                <w:bdr w:val="none" w:sz="0" w:space="0" w:color="auto" w:frame="1"/>
              </w:rPr>
            </w:pPr>
            <w:r>
              <w:rPr>
                <w:rFonts w:eastAsia="Times New Roman"/>
                <w:b/>
                <w:sz w:val="16"/>
                <w:szCs w:val="16"/>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322042"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322042" w:rsidRPr="00FC1601" w:rsidRDefault="00322042" w:rsidP="0014008F">
            <w:pPr>
              <w:widowControl w:val="0"/>
              <w:jc w:val="center"/>
              <w:rPr>
                <w:rFonts w:ascii="Calibri" w:eastAsia="Times New Roman" w:hAnsi="Calibri"/>
                <w:bCs/>
                <w:sz w:val="16"/>
                <w:szCs w:val="16"/>
                <w:bdr w:val="none" w:sz="0" w:space="0" w:color="auto" w:frame="1"/>
              </w:rPr>
            </w:pPr>
            <w:r>
              <w:rPr>
                <w:rFonts w:ascii="Calibri" w:eastAsia="Times New Roman" w:hAnsi="Calibri"/>
                <w:bCs/>
                <w:sz w:val="16"/>
                <w:szCs w:val="16"/>
                <w:bdr w:val="none" w:sz="0" w:space="0" w:color="auto" w:frame="1"/>
              </w:rPr>
              <w:t>--</w:t>
            </w:r>
          </w:p>
        </w:tc>
      </w:tr>
    </w:tbl>
    <w:p w:rsidR="003E10D1" w:rsidRDefault="003E10D1" w:rsidP="003E10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E10D1" w:rsidRPr="00835651" w:rsidRDefault="003E10D1" w:rsidP="003E10D1">
      <w:pPr>
        <w:pStyle w:val="BodyA"/>
        <w:widowControl w:val="0"/>
        <w:spacing w:before="120" w:line="276" w:lineRule="auto"/>
        <w:jc w:val="center"/>
        <w:rPr>
          <w:rFonts w:ascii="Times New Roman" w:eastAsia="Times New Roman" w:hAnsi="Times New Roman" w:cs="Times New Roman"/>
          <w:bCs/>
          <w:sz w:val="24"/>
          <w:szCs w:val="24"/>
        </w:rPr>
      </w:pPr>
    </w:p>
    <w:p w:rsidR="00322042" w:rsidRDefault="00322042">
      <w:pPr>
        <w:rPr>
          <w:rFonts w:ascii="Times New Roman" w:eastAsia="Times New Roman" w:hAnsi="Times New Roman" w:cs="Times New Roman"/>
          <w:bCs/>
          <w:sz w:val="24"/>
          <w:szCs w:val="24"/>
          <w:u w:color="000000"/>
          <w:lang w:eastAsia="en-IN"/>
        </w:rPr>
      </w:pPr>
      <w:r>
        <w:rPr>
          <w:rFonts w:ascii="Times New Roman" w:eastAsia="Times New Roman" w:hAnsi="Times New Roman" w:cs="Times New Roman"/>
          <w:bCs/>
          <w:sz w:val="24"/>
          <w:szCs w:val="24"/>
          <w:u w:color="000000"/>
          <w:lang w:eastAsia="en-IN"/>
        </w:rPr>
        <w:br w:type="page"/>
      </w:r>
    </w:p>
    <w:p w:rsidR="003E10D1" w:rsidRPr="002F1D39" w:rsidRDefault="003E10D1" w:rsidP="000300EA">
      <w:pPr>
        <w:widowControl w:val="0"/>
        <w:spacing w:after="0" w:line="240" w:lineRule="auto"/>
        <w:jc w:val="center"/>
        <w:rPr>
          <w:rFonts w:ascii="Times New Roman" w:eastAsia="Times New Roman" w:hAnsi="Times New Roman" w:cs="Times New Roman"/>
          <w:bCs/>
          <w:sz w:val="24"/>
          <w:szCs w:val="24"/>
          <w:u w:color="000000"/>
          <w:lang w:eastAsia="en-IN"/>
        </w:rPr>
      </w:pPr>
    </w:p>
    <w:p w:rsidR="008F30C6" w:rsidRPr="002F1D39" w:rsidRDefault="008F30C6" w:rsidP="000300EA">
      <w:pPr>
        <w:spacing w:after="0" w:line="240" w:lineRule="auto"/>
        <w:jc w:val="both"/>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190ED9" w:rsidRPr="0012259C" w:rsidTr="00A3241D">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464A4E" w:rsidP="000300EA">
            <w:pPr>
              <w:pStyle w:val="BodyA"/>
              <w:jc w:val="center"/>
              <w:rPr>
                <w:rFonts w:ascii="Times New Roman" w:hAnsi="Times New Roman" w:cs="Times New Roman"/>
                <w:sz w:val="24"/>
                <w:szCs w:val="24"/>
              </w:rPr>
            </w:pPr>
            <w:r>
              <w:rPr>
                <w:rFonts w:ascii="Times New Roman" w:hAnsi="Times New Roman" w:cs="Times New Roman"/>
                <w:b/>
                <w:sz w:val="24"/>
                <w:szCs w:val="24"/>
                <w:lang w:val="fr-FR"/>
              </w:rPr>
              <w:t xml:space="preserve">HMC </w:t>
            </w:r>
            <w:r w:rsidR="00190ED9" w:rsidRPr="0012259C">
              <w:rPr>
                <w:rFonts w:ascii="Times New Roman" w:hAnsi="Times New Roman" w:cs="Times New Roman"/>
                <w:b/>
                <w:sz w:val="24"/>
                <w:szCs w:val="24"/>
                <w:lang w:val="fr-FR"/>
              </w:rPr>
              <w:t>2407</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90ED9" w:rsidRPr="0012259C" w:rsidRDefault="00190ED9" w:rsidP="000300EA">
            <w:pPr>
              <w:pStyle w:val="Heading1"/>
              <w:spacing w:before="0" w:line="240" w:lineRule="auto"/>
              <w:jc w:val="center"/>
              <w:rPr>
                <w:rFonts w:ascii="Times New Roman" w:hAnsi="Times New Roman" w:cs="Times New Roman"/>
                <w:sz w:val="24"/>
                <w:szCs w:val="24"/>
                <w:lang w:eastAsia="zh-CN"/>
              </w:rPr>
            </w:pPr>
            <w:r w:rsidRPr="0012259C">
              <w:rPr>
                <w:rFonts w:ascii="Times New Roman" w:hAnsi="Times New Roman" w:cs="Times New Roman"/>
                <w:sz w:val="24"/>
                <w:szCs w:val="24"/>
                <w:lang w:eastAsia="zh-CN"/>
              </w:rPr>
              <w:t>Economics of Hospitality</w:t>
            </w:r>
          </w:p>
          <w:p w:rsidR="00190ED9" w:rsidRPr="0012259C" w:rsidRDefault="00190ED9" w:rsidP="000300E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C</w:t>
            </w:r>
          </w:p>
        </w:tc>
      </w:tr>
      <w:tr w:rsidR="00190ED9" w:rsidRPr="0012259C"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3</w:t>
            </w:r>
          </w:p>
        </w:tc>
      </w:tr>
      <w:tr w:rsidR="00190ED9" w:rsidRPr="0012259C"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Heading1"/>
              <w:spacing w:before="0" w:line="240" w:lineRule="auto"/>
              <w:jc w:val="center"/>
              <w:rPr>
                <w:rFonts w:ascii="Times New Roman" w:hAnsi="Times New Roman" w:cs="Times New Roman"/>
                <w:sz w:val="24"/>
                <w:szCs w:val="24"/>
                <w:lang w:eastAsia="zh-CN"/>
              </w:rPr>
            </w:pPr>
          </w:p>
        </w:tc>
      </w:tr>
      <w:tr w:rsidR="00190ED9" w:rsidRPr="0012259C"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BodyA"/>
              <w:rPr>
                <w:rFonts w:ascii="Times New Roman" w:hAnsi="Times New Roman" w:cs="Times New Roman"/>
                <w:sz w:val="24"/>
                <w:szCs w:val="24"/>
              </w:rPr>
            </w:pPr>
            <w:r w:rsidRPr="0012259C">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0ED9" w:rsidRPr="0012259C" w:rsidRDefault="00190ED9" w:rsidP="000300EA">
            <w:pPr>
              <w:pStyle w:val="Heading1"/>
              <w:spacing w:before="0" w:line="240" w:lineRule="auto"/>
              <w:jc w:val="center"/>
              <w:rPr>
                <w:rFonts w:ascii="Times New Roman" w:hAnsi="Times New Roman" w:cs="Times New Roman"/>
                <w:sz w:val="24"/>
                <w:szCs w:val="24"/>
                <w:lang w:eastAsia="zh-CN"/>
              </w:rPr>
            </w:pPr>
          </w:p>
        </w:tc>
      </w:tr>
    </w:tbl>
    <w:p w:rsidR="007E47A1" w:rsidRDefault="007E47A1" w:rsidP="000300EA">
      <w:pPr>
        <w:pStyle w:val="BodyA"/>
        <w:rPr>
          <w:rFonts w:ascii="Times New Roman" w:hAnsi="Times New Roman" w:cs="Times New Roman"/>
          <w:b/>
          <w:bCs/>
          <w:sz w:val="24"/>
          <w:szCs w:val="24"/>
        </w:rPr>
      </w:pPr>
    </w:p>
    <w:p w:rsidR="00190ED9" w:rsidRPr="0012259C" w:rsidRDefault="00190ED9" w:rsidP="000300EA">
      <w:pPr>
        <w:pStyle w:val="BodyA"/>
        <w:rPr>
          <w:rFonts w:ascii="Times New Roman" w:eastAsia="Times New Roman" w:hAnsi="Times New Roman" w:cs="Times New Roman"/>
          <w:b/>
          <w:bCs/>
          <w:sz w:val="24"/>
          <w:szCs w:val="24"/>
        </w:rPr>
      </w:pPr>
      <w:r w:rsidRPr="0012259C">
        <w:rPr>
          <w:rFonts w:ascii="Times New Roman" w:hAnsi="Times New Roman" w:cs="Times New Roman"/>
          <w:b/>
          <w:bCs/>
          <w:sz w:val="24"/>
          <w:szCs w:val="24"/>
        </w:rPr>
        <w:t>Course Description</w:t>
      </w:r>
    </w:p>
    <w:p w:rsidR="00190ED9" w:rsidRPr="0012259C" w:rsidRDefault="00190ED9" w:rsidP="000300EA">
      <w:pPr>
        <w:pStyle w:val="BodyA"/>
        <w:rPr>
          <w:rFonts w:ascii="Times New Roman" w:hAnsi="Times New Roman" w:cs="Times New Roman"/>
          <w:b/>
          <w:bCs/>
          <w:sz w:val="24"/>
          <w:szCs w:val="24"/>
        </w:rPr>
      </w:pPr>
      <w:r w:rsidRPr="0012259C">
        <w:rPr>
          <w:rFonts w:ascii="Times New Roman" w:hAnsi="Times New Roman" w:cs="Times New Roman"/>
          <w:sz w:val="24"/>
          <w:szCs w:val="24"/>
        </w:rPr>
        <w:t>This course is intended for people who have never engaged in professional study of economics with relevance to tourism &amp; hospitality before. Knowledge of economics is necessary: the students need to be aware about Indian economy and economic planning for tourism &amp; hospitality. The students should understand the price mechanism of products. The knowledge focus is on product formulation, packaging &amp; pricing of tourism &amp; hospitality product.</w:t>
      </w:r>
      <w:r w:rsidRPr="0012259C">
        <w:rPr>
          <w:rFonts w:ascii="Times New Roman" w:hAnsi="Times New Roman" w:cs="Times New Roman"/>
          <w:sz w:val="24"/>
          <w:szCs w:val="24"/>
        </w:rPr>
        <w:tab/>
      </w:r>
    </w:p>
    <w:p w:rsidR="00190ED9" w:rsidRDefault="00190ED9" w:rsidP="000300EA">
      <w:pPr>
        <w:pStyle w:val="BodyA"/>
        <w:rPr>
          <w:rFonts w:ascii="Times New Roman" w:hAnsi="Times New Roman" w:cs="Times New Roman"/>
          <w:b/>
          <w:bCs/>
          <w:sz w:val="24"/>
          <w:szCs w:val="24"/>
        </w:rPr>
      </w:pPr>
      <w:r w:rsidRPr="0012259C">
        <w:rPr>
          <w:rFonts w:ascii="Times New Roman" w:hAnsi="Times New Roman" w:cs="Times New Roman"/>
          <w:b/>
          <w:bCs/>
          <w:sz w:val="24"/>
          <w:szCs w:val="24"/>
        </w:rPr>
        <w:t>Course Objectives</w:t>
      </w:r>
    </w:p>
    <w:p w:rsidR="00190ED9" w:rsidRPr="00853B5D" w:rsidRDefault="00190ED9" w:rsidP="000300EA">
      <w:pPr>
        <w:spacing w:after="0" w:line="240" w:lineRule="auto"/>
        <w:rPr>
          <w:rFonts w:ascii="Times New Roman" w:eastAsia="Times New Roman" w:hAnsi="Times New Roman" w:cs="Times New Roman"/>
          <w:b/>
          <w:bCs/>
          <w:color w:val="000000"/>
          <w:sz w:val="24"/>
          <w:szCs w:val="24"/>
          <w:u w:color="000000"/>
        </w:rPr>
      </w:pPr>
      <w:r w:rsidRPr="00853B5D">
        <w:rPr>
          <w:rFonts w:ascii="Times New Roman" w:eastAsia="Arial Unicode MS" w:hAnsi="Times New Roman" w:cs="Times New Roman"/>
          <w:b/>
          <w:bCs/>
          <w:color w:val="000000"/>
          <w:sz w:val="24"/>
          <w:szCs w:val="24"/>
          <w:u w:color="000000"/>
        </w:rPr>
        <w:t>The objective of the course is to</w:t>
      </w:r>
    </w:p>
    <w:p w:rsidR="00190ED9" w:rsidRPr="00853B5D" w:rsidRDefault="00190ED9" w:rsidP="00C4703C">
      <w:pPr>
        <w:pStyle w:val="ListParagraph"/>
        <w:numPr>
          <w:ilvl w:val="0"/>
          <w:numId w:val="143"/>
        </w:numPr>
        <w:spacing w:after="0" w:line="240" w:lineRule="auto"/>
        <w:jc w:val="both"/>
        <w:rPr>
          <w:rStyle w:val="Heading5Char"/>
          <w:rFonts w:eastAsia="Calibri"/>
          <w:b w:val="0"/>
          <w:color w:val="auto"/>
          <w:sz w:val="24"/>
          <w:szCs w:val="24"/>
        </w:rPr>
      </w:pPr>
      <w:r>
        <w:rPr>
          <w:rStyle w:val="Heading5Char"/>
          <w:rFonts w:eastAsia="Calibri"/>
          <w:color w:val="auto"/>
          <w:sz w:val="24"/>
          <w:szCs w:val="24"/>
        </w:rPr>
        <w:t>Focus</w:t>
      </w:r>
      <w:r w:rsidRPr="00853B5D">
        <w:rPr>
          <w:rStyle w:val="Heading5Char"/>
          <w:rFonts w:eastAsia="Calibri"/>
          <w:color w:val="auto"/>
          <w:sz w:val="24"/>
          <w:szCs w:val="24"/>
        </w:rPr>
        <w:t xml:space="preserve"> into the nature of Indian economy and concepts like economic planning for tourism &amp; hospitality.</w:t>
      </w:r>
    </w:p>
    <w:p w:rsidR="00190ED9" w:rsidRPr="00853B5D" w:rsidRDefault="00190ED9" w:rsidP="00C4703C">
      <w:pPr>
        <w:pStyle w:val="ListParagraph"/>
        <w:numPr>
          <w:ilvl w:val="0"/>
          <w:numId w:val="143"/>
        </w:numPr>
        <w:spacing w:after="0" w:line="240" w:lineRule="auto"/>
        <w:jc w:val="both"/>
        <w:rPr>
          <w:rStyle w:val="Heading5Char"/>
          <w:rFonts w:eastAsia="Calibri"/>
          <w:b w:val="0"/>
          <w:color w:val="auto"/>
          <w:sz w:val="24"/>
          <w:szCs w:val="24"/>
        </w:rPr>
      </w:pPr>
      <w:r>
        <w:rPr>
          <w:rStyle w:val="Heading5Char"/>
          <w:rFonts w:eastAsia="Calibri"/>
          <w:color w:val="auto"/>
          <w:sz w:val="24"/>
          <w:szCs w:val="24"/>
        </w:rPr>
        <w:t>Perceive the</w:t>
      </w:r>
      <w:r w:rsidRPr="00853B5D">
        <w:rPr>
          <w:rFonts w:ascii="Times New Roman" w:hAnsi="Times New Roman" w:cs="Times New Roman"/>
          <w:sz w:val="24"/>
          <w:szCs w:val="24"/>
        </w:rPr>
        <w:t xml:space="preserve">mechanism of pricing </w:t>
      </w:r>
      <w:r>
        <w:rPr>
          <w:rFonts w:ascii="Times New Roman" w:hAnsi="Times New Roman" w:cs="Times New Roman"/>
          <w:sz w:val="24"/>
          <w:szCs w:val="24"/>
        </w:rPr>
        <w:t>for</w:t>
      </w:r>
      <w:r w:rsidRPr="00853B5D">
        <w:rPr>
          <w:rFonts w:ascii="Times New Roman" w:hAnsi="Times New Roman" w:cs="Times New Roman"/>
          <w:sz w:val="24"/>
          <w:szCs w:val="24"/>
        </w:rPr>
        <w:t xml:space="preserve"> products in different sector of economy with a special focus on product formulation, packaging &amp; pricing of tourist &amp; hospitality product.</w:t>
      </w:r>
    </w:p>
    <w:p w:rsidR="00190ED9" w:rsidRPr="0012259C" w:rsidRDefault="00190ED9" w:rsidP="000300EA">
      <w:pPr>
        <w:pStyle w:val="BodyA"/>
        <w:rPr>
          <w:rFonts w:ascii="Times New Roman" w:eastAsia="Times New Roman" w:hAnsi="Times New Roman" w:cs="Times New Roman"/>
          <w:b/>
          <w:bCs/>
          <w:sz w:val="24"/>
          <w:szCs w:val="24"/>
        </w:rPr>
      </w:pPr>
      <w:r w:rsidRPr="0012259C">
        <w:rPr>
          <w:rFonts w:ascii="Times New Roman" w:hAnsi="Times New Roman" w:cs="Times New Roman"/>
          <w:b/>
          <w:bCs/>
          <w:sz w:val="24"/>
          <w:szCs w:val="24"/>
        </w:rPr>
        <w:t>Course Outcomes</w:t>
      </w:r>
    </w:p>
    <w:p w:rsidR="00190ED9" w:rsidRPr="0012259C" w:rsidRDefault="00190ED9" w:rsidP="000300EA">
      <w:pPr>
        <w:spacing w:after="0" w:line="240" w:lineRule="auto"/>
        <w:rPr>
          <w:rFonts w:ascii="Times New Roman" w:hAnsi="Times New Roman" w:cs="Times New Roman"/>
          <w:sz w:val="24"/>
          <w:szCs w:val="24"/>
        </w:rPr>
      </w:pPr>
      <w:r w:rsidRPr="0012259C">
        <w:rPr>
          <w:rFonts w:ascii="Times New Roman" w:hAnsi="Times New Roman" w:cs="Times New Roman"/>
          <w:sz w:val="24"/>
          <w:szCs w:val="24"/>
        </w:rPr>
        <w:t xml:space="preserve">At the end of the semester the students will be able to– </w:t>
      </w:r>
    </w:p>
    <w:p w:rsidR="00190ED9" w:rsidRPr="0012259C" w:rsidRDefault="00190ED9" w:rsidP="000300EA">
      <w:pPr>
        <w:spacing w:after="0" w:line="240" w:lineRule="auto"/>
        <w:rPr>
          <w:rFonts w:ascii="Times New Roman" w:hAnsi="Times New Roman" w:cs="Times New Roman"/>
          <w:sz w:val="24"/>
          <w:szCs w:val="24"/>
        </w:rPr>
      </w:pPr>
      <w:r w:rsidRPr="0012259C">
        <w:rPr>
          <w:rFonts w:ascii="Times New Roman" w:hAnsi="Times New Roman" w:cs="Times New Roman"/>
          <w:b/>
          <w:sz w:val="24"/>
          <w:szCs w:val="24"/>
        </w:rPr>
        <w:t xml:space="preserve">CO1 - </w:t>
      </w:r>
      <w:r w:rsidRPr="0012259C">
        <w:rPr>
          <w:rFonts w:ascii="Times New Roman" w:hAnsi="Times New Roman" w:cs="Times New Roman"/>
          <w:sz w:val="24"/>
          <w:szCs w:val="24"/>
        </w:rPr>
        <w:t xml:space="preserve">Explain the nature of Indian Economy in general &amp; economic planning for tourism &amp; hospitality in general. </w:t>
      </w:r>
    </w:p>
    <w:p w:rsidR="00190ED9" w:rsidRPr="0012259C" w:rsidRDefault="00190ED9" w:rsidP="000300EA">
      <w:pPr>
        <w:spacing w:after="0" w:line="240" w:lineRule="auto"/>
        <w:rPr>
          <w:rFonts w:ascii="Times New Roman" w:hAnsi="Times New Roman" w:cs="Times New Roman"/>
          <w:sz w:val="24"/>
          <w:szCs w:val="24"/>
        </w:rPr>
      </w:pPr>
      <w:r w:rsidRPr="0012259C">
        <w:rPr>
          <w:rFonts w:ascii="Times New Roman" w:hAnsi="Times New Roman" w:cs="Times New Roman"/>
          <w:b/>
          <w:sz w:val="24"/>
          <w:szCs w:val="24"/>
        </w:rPr>
        <w:t xml:space="preserve">CO2 – </w:t>
      </w:r>
      <w:r w:rsidRPr="0012259C">
        <w:rPr>
          <w:rFonts w:ascii="Times New Roman" w:hAnsi="Times New Roman" w:cs="Times New Roman"/>
          <w:sz w:val="24"/>
          <w:szCs w:val="24"/>
        </w:rPr>
        <w:t>Describe demand and the factors affecting demand, and analysis of demand curve and forecasting demand.</w:t>
      </w:r>
    </w:p>
    <w:p w:rsidR="00190ED9" w:rsidRPr="0012259C" w:rsidRDefault="00190ED9" w:rsidP="000300EA">
      <w:pPr>
        <w:spacing w:after="0" w:line="240" w:lineRule="auto"/>
        <w:rPr>
          <w:rFonts w:ascii="Times New Roman" w:hAnsi="Times New Roman" w:cs="Times New Roman"/>
          <w:sz w:val="24"/>
          <w:szCs w:val="24"/>
        </w:rPr>
      </w:pPr>
      <w:r w:rsidRPr="0012259C">
        <w:rPr>
          <w:rFonts w:ascii="Times New Roman" w:hAnsi="Times New Roman" w:cs="Times New Roman"/>
          <w:b/>
          <w:sz w:val="24"/>
          <w:szCs w:val="24"/>
        </w:rPr>
        <w:t xml:space="preserve">CO3 – </w:t>
      </w:r>
      <w:r w:rsidRPr="0012259C">
        <w:rPr>
          <w:rFonts w:ascii="Times New Roman" w:hAnsi="Times New Roman" w:cs="Times New Roman"/>
          <w:sz w:val="24"/>
          <w:szCs w:val="24"/>
        </w:rPr>
        <w:t xml:space="preserve">Explain inflation and list the types of inflation and differentiate between GDP (Gross Domestic Product) &amp; GNP (Gross National Product) </w:t>
      </w:r>
    </w:p>
    <w:p w:rsidR="00190ED9" w:rsidRPr="0012259C" w:rsidRDefault="00190ED9" w:rsidP="000300EA">
      <w:pPr>
        <w:autoSpaceDE w:val="0"/>
        <w:autoSpaceDN w:val="0"/>
        <w:adjustRightInd w:val="0"/>
        <w:spacing w:after="0" w:line="240" w:lineRule="auto"/>
        <w:contextualSpacing/>
        <w:rPr>
          <w:rFonts w:ascii="Times New Roman" w:hAnsi="Times New Roman" w:cs="Times New Roman"/>
          <w:sz w:val="24"/>
          <w:szCs w:val="24"/>
        </w:rPr>
      </w:pPr>
      <w:r w:rsidRPr="0012259C">
        <w:rPr>
          <w:rFonts w:ascii="Times New Roman" w:hAnsi="Times New Roman" w:cs="Times New Roman"/>
          <w:b/>
          <w:sz w:val="24"/>
          <w:szCs w:val="24"/>
        </w:rPr>
        <w:t xml:space="preserve">CO4 – </w:t>
      </w:r>
      <w:r w:rsidRPr="0012259C">
        <w:rPr>
          <w:rFonts w:ascii="Times New Roman" w:hAnsi="Times New Roman" w:cs="Times New Roman"/>
          <w:sz w:val="24"/>
          <w:szCs w:val="24"/>
        </w:rPr>
        <w:t>Discuss the features and mechanism of fiscal policy.</w:t>
      </w:r>
    </w:p>
    <w:p w:rsidR="00190ED9" w:rsidRPr="0012259C" w:rsidRDefault="00190ED9" w:rsidP="000300EA">
      <w:pPr>
        <w:autoSpaceDE w:val="0"/>
        <w:autoSpaceDN w:val="0"/>
        <w:adjustRightInd w:val="0"/>
        <w:spacing w:after="0" w:line="240" w:lineRule="auto"/>
        <w:contextualSpacing/>
        <w:rPr>
          <w:rFonts w:ascii="Times New Roman" w:hAnsi="Times New Roman" w:cs="Times New Roman"/>
          <w:sz w:val="24"/>
          <w:szCs w:val="24"/>
        </w:rPr>
      </w:pPr>
      <w:r w:rsidRPr="0012259C">
        <w:rPr>
          <w:rFonts w:ascii="Times New Roman" w:hAnsi="Times New Roman" w:cs="Times New Roman"/>
          <w:b/>
          <w:sz w:val="24"/>
          <w:szCs w:val="24"/>
        </w:rPr>
        <w:t xml:space="preserve">CO5 – </w:t>
      </w:r>
      <w:r w:rsidRPr="0012259C">
        <w:rPr>
          <w:rFonts w:ascii="Times New Roman" w:hAnsi="Times New Roman" w:cs="Times New Roman"/>
          <w:sz w:val="24"/>
          <w:szCs w:val="24"/>
        </w:rPr>
        <w:t>ExplainMonetary Policy and list its functions.</w:t>
      </w:r>
    </w:p>
    <w:p w:rsidR="00190ED9" w:rsidRDefault="00190ED9" w:rsidP="000300EA">
      <w:pPr>
        <w:autoSpaceDE w:val="0"/>
        <w:autoSpaceDN w:val="0"/>
        <w:adjustRightInd w:val="0"/>
        <w:spacing w:after="0" w:line="240" w:lineRule="auto"/>
        <w:contextualSpacing/>
        <w:rPr>
          <w:rFonts w:ascii="Times New Roman" w:hAnsi="Times New Roman" w:cs="Times New Roman"/>
          <w:sz w:val="24"/>
          <w:szCs w:val="24"/>
        </w:rPr>
      </w:pPr>
    </w:p>
    <w:tbl>
      <w:tblPr>
        <w:tblStyle w:val="TableGrid"/>
        <w:tblW w:w="5082" w:type="pct"/>
        <w:tblInd w:w="-162" w:type="dxa"/>
        <w:tblLook w:val="04A0"/>
      </w:tblPr>
      <w:tblGrid>
        <w:gridCol w:w="7630"/>
        <w:gridCol w:w="1111"/>
        <w:gridCol w:w="1109"/>
      </w:tblGrid>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b/>
                <w:color w:val="000000"/>
                <w:sz w:val="24"/>
                <w:szCs w:val="24"/>
                <w:u w:color="000000"/>
              </w:rPr>
            </w:pPr>
            <w:r w:rsidRPr="00FC1601">
              <w:rPr>
                <w:rFonts w:eastAsia="Times New Roman"/>
                <w:b/>
                <w:color w:val="000000"/>
                <w:sz w:val="24"/>
                <w:szCs w:val="24"/>
                <w:u w:color="000000"/>
              </w:rPr>
              <w:t>Modules</w:t>
            </w:r>
          </w:p>
        </w:tc>
        <w:tc>
          <w:tcPr>
            <w:tcW w:w="564"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b/>
                <w:color w:val="000000"/>
                <w:sz w:val="24"/>
                <w:szCs w:val="24"/>
                <w:u w:color="000000"/>
              </w:rPr>
            </w:pPr>
            <w:r w:rsidRPr="00FC1601">
              <w:rPr>
                <w:rFonts w:eastAsia="Times New Roman"/>
                <w:b/>
                <w:color w:val="000000"/>
                <w:sz w:val="24"/>
                <w:szCs w:val="24"/>
                <w:u w:color="000000"/>
              </w:rPr>
              <w:t>Blooms level*</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b/>
                <w:color w:val="000000"/>
                <w:sz w:val="24"/>
                <w:szCs w:val="24"/>
                <w:u w:color="000000"/>
              </w:rPr>
            </w:pPr>
            <w:r w:rsidRPr="00FC1601">
              <w:rPr>
                <w:rFonts w:eastAsia="Times New Roman"/>
                <w:b/>
                <w:color w:val="000000"/>
                <w:sz w:val="24"/>
                <w:szCs w:val="24"/>
                <w:u w:color="000000"/>
              </w:rPr>
              <w:t>Number of hours</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rPr>
                <w:b/>
                <w:sz w:val="24"/>
                <w:szCs w:val="24"/>
              </w:rPr>
            </w:pPr>
            <w:r w:rsidRPr="0012259C">
              <w:rPr>
                <w:b/>
                <w:sz w:val="24"/>
                <w:szCs w:val="24"/>
              </w:rPr>
              <w:t>Module I</w:t>
            </w:r>
          </w:p>
          <w:p w:rsidR="00190ED9" w:rsidRPr="00FC1601" w:rsidRDefault="00190ED9" w:rsidP="000300EA">
            <w:pPr>
              <w:contextualSpacing/>
              <w:rPr>
                <w:rFonts w:eastAsia="Times New Roman"/>
                <w:sz w:val="24"/>
                <w:szCs w:val="24"/>
              </w:rPr>
            </w:pPr>
            <w:r w:rsidRPr="0012259C">
              <w:rPr>
                <w:sz w:val="24"/>
                <w:szCs w:val="24"/>
              </w:rPr>
              <w:t>Meaning of Economics</w:t>
            </w:r>
          </w:p>
        </w:tc>
        <w:tc>
          <w:tcPr>
            <w:tcW w:w="564"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hideMark/>
          </w:tcPr>
          <w:p w:rsidR="00190ED9" w:rsidRPr="0012259C" w:rsidRDefault="00190ED9" w:rsidP="000300EA">
            <w:pPr>
              <w:tabs>
                <w:tab w:val="left" w:pos="-3780"/>
                <w:tab w:val="left" w:pos="6480"/>
              </w:tabs>
              <w:rPr>
                <w:b/>
                <w:sz w:val="24"/>
                <w:szCs w:val="24"/>
              </w:rPr>
            </w:pPr>
            <w:r w:rsidRPr="0012259C">
              <w:rPr>
                <w:b/>
                <w:sz w:val="24"/>
                <w:szCs w:val="24"/>
              </w:rPr>
              <w:t xml:space="preserve">Module II                                                     </w:t>
            </w:r>
          </w:p>
          <w:p w:rsidR="00190ED9" w:rsidRPr="0012259C" w:rsidRDefault="00190ED9" w:rsidP="000300EA">
            <w:pPr>
              <w:autoSpaceDE w:val="0"/>
              <w:autoSpaceDN w:val="0"/>
              <w:adjustRightInd w:val="0"/>
              <w:contextualSpacing/>
              <w:rPr>
                <w:sz w:val="24"/>
                <w:szCs w:val="24"/>
              </w:rPr>
            </w:pPr>
            <w:r w:rsidRPr="0012259C">
              <w:rPr>
                <w:sz w:val="24"/>
                <w:szCs w:val="24"/>
              </w:rPr>
              <w:t>Relevance of Economics in Hospitality and Tourism Industry</w:t>
            </w:r>
          </w:p>
          <w:p w:rsidR="00190ED9" w:rsidRPr="00BA583C" w:rsidRDefault="00190ED9" w:rsidP="000300EA">
            <w:pPr>
              <w:outlineLvl w:val="0"/>
              <w:rPr>
                <w:rFonts w:eastAsia="Calibri"/>
              </w:rPr>
            </w:pPr>
            <w:r w:rsidRPr="006F6DD2">
              <w:rPr>
                <w:rFonts w:eastAsia="Calibri"/>
                <w:color w:val="000000"/>
                <w:sz w:val="22"/>
                <w:szCs w:val="22"/>
                <w:u w:color="000000"/>
                <w:lang w:val="en-US" w:eastAsia="en-US"/>
              </w:rPr>
              <w:t>History up to 1707 A.D., Sultanas, Mughala, Rajputs</w:t>
            </w:r>
          </w:p>
        </w:tc>
        <w:tc>
          <w:tcPr>
            <w:tcW w:w="564"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hideMark/>
          </w:tcPr>
          <w:p w:rsidR="00190ED9" w:rsidRPr="0012259C" w:rsidRDefault="00190ED9" w:rsidP="000300EA">
            <w:pPr>
              <w:tabs>
                <w:tab w:val="left" w:pos="6480"/>
              </w:tabs>
              <w:ind w:left="1332" w:hanging="1080"/>
              <w:rPr>
                <w:b/>
                <w:sz w:val="24"/>
                <w:szCs w:val="24"/>
              </w:rPr>
            </w:pPr>
            <w:r w:rsidRPr="0012259C">
              <w:rPr>
                <w:b/>
                <w:sz w:val="24"/>
                <w:szCs w:val="24"/>
              </w:rPr>
              <w:t xml:space="preserve">Module III </w:t>
            </w:r>
          </w:p>
          <w:p w:rsidR="00190ED9" w:rsidRPr="00573F99" w:rsidRDefault="00190ED9" w:rsidP="000300EA">
            <w:pPr>
              <w:rPr>
                <w:sz w:val="22"/>
                <w:szCs w:val="22"/>
              </w:rPr>
            </w:pPr>
            <w:r w:rsidRPr="0012259C">
              <w:rPr>
                <w:sz w:val="24"/>
                <w:szCs w:val="24"/>
              </w:rPr>
              <w:t>Meaning of Demand</w:t>
            </w:r>
          </w:p>
        </w:tc>
        <w:tc>
          <w:tcPr>
            <w:tcW w:w="564"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hideMark/>
          </w:tcPr>
          <w:p w:rsidR="00190ED9" w:rsidRPr="0012259C" w:rsidRDefault="00190ED9" w:rsidP="000300EA">
            <w:pPr>
              <w:rPr>
                <w:b/>
                <w:sz w:val="24"/>
                <w:szCs w:val="24"/>
              </w:rPr>
            </w:pPr>
            <w:r w:rsidRPr="0012259C">
              <w:rPr>
                <w:b/>
                <w:sz w:val="24"/>
                <w:szCs w:val="24"/>
              </w:rPr>
              <w:t xml:space="preserve">Module IV                                                                          </w:t>
            </w:r>
          </w:p>
          <w:p w:rsidR="00190ED9" w:rsidRPr="00CE6BE0" w:rsidRDefault="00190ED9" w:rsidP="000300EA">
            <w:pPr>
              <w:contextualSpacing/>
              <w:rPr>
                <w:rFonts w:eastAsia="Times New Roman"/>
                <w:sz w:val="24"/>
                <w:szCs w:val="24"/>
              </w:rPr>
            </w:pPr>
            <w:r w:rsidRPr="0012259C">
              <w:rPr>
                <w:sz w:val="24"/>
                <w:szCs w:val="24"/>
              </w:rPr>
              <w:t>Demand Curve Analysis</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hideMark/>
          </w:tcPr>
          <w:p w:rsidR="00190ED9" w:rsidRPr="0012259C" w:rsidRDefault="00190ED9" w:rsidP="000300EA">
            <w:pPr>
              <w:tabs>
                <w:tab w:val="left" w:pos="6480"/>
              </w:tabs>
              <w:rPr>
                <w:b/>
                <w:sz w:val="24"/>
                <w:szCs w:val="24"/>
              </w:rPr>
            </w:pPr>
            <w:r w:rsidRPr="0012259C">
              <w:rPr>
                <w:b/>
                <w:sz w:val="24"/>
                <w:szCs w:val="24"/>
              </w:rPr>
              <w:t xml:space="preserve">Module V                                                                           </w:t>
            </w:r>
          </w:p>
          <w:p w:rsidR="00190ED9" w:rsidRPr="00BA583C" w:rsidRDefault="00190ED9" w:rsidP="000300EA">
            <w:pPr>
              <w:rPr>
                <w:rFonts w:eastAsia="Calibri"/>
              </w:rPr>
            </w:pPr>
            <w:r w:rsidRPr="0012259C">
              <w:rPr>
                <w:sz w:val="24"/>
                <w:szCs w:val="24"/>
              </w:rPr>
              <w:t xml:space="preserve">Factors Affecting Demand                      </w:t>
            </w:r>
          </w:p>
        </w:tc>
        <w:tc>
          <w:tcPr>
            <w:tcW w:w="564"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rPr>
          <w:trHeight w:val="854"/>
        </w:trPr>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rPr>
                <w:b/>
                <w:sz w:val="24"/>
                <w:szCs w:val="24"/>
              </w:rPr>
            </w:pPr>
            <w:r w:rsidRPr="0012259C">
              <w:rPr>
                <w:b/>
                <w:sz w:val="24"/>
                <w:szCs w:val="24"/>
              </w:rPr>
              <w:t xml:space="preserve">Module </w:t>
            </w:r>
          </w:p>
          <w:p w:rsidR="00190ED9" w:rsidRPr="0012259C" w:rsidRDefault="00190ED9" w:rsidP="000300EA">
            <w:pPr>
              <w:autoSpaceDE w:val="0"/>
              <w:autoSpaceDN w:val="0"/>
              <w:adjustRightInd w:val="0"/>
              <w:contextualSpacing/>
              <w:rPr>
                <w:b/>
                <w:sz w:val="24"/>
                <w:szCs w:val="24"/>
              </w:rPr>
            </w:pPr>
            <w:r w:rsidRPr="0012259C">
              <w:rPr>
                <w:sz w:val="24"/>
                <w:szCs w:val="24"/>
              </w:rPr>
              <w:t>Concept of inflation and types of inflation</w:t>
            </w:r>
          </w:p>
          <w:p w:rsidR="00190ED9" w:rsidRPr="0012259C" w:rsidRDefault="00190ED9" w:rsidP="000300EA">
            <w:pPr>
              <w:tabs>
                <w:tab w:val="left" w:pos="6480"/>
              </w:tabs>
              <w:rPr>
                <w:b/>
                <w:sz w:val="24"/>
                <w:szCs w:val="24"/>
              </w:rPr>
            </w:pP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rPr>
                <w:b/>
                <w:sz w:val="24"/>
                <w:szCs w:val="24"/>
              </w:rPr>
            </w:pPr>
            <w:r w:rsidRPr="0012259C">
              <w:rPr>
                <w:b/>
                <w:sz w:val="24"/>
                <w:szCs w:val="24"/>
              </w:rPr>
              <w:lastRenderedPageBreak/>
              <w:t xml:space="preserve">Module </w:t>
            </w:r>
          </w:p>
          <w:p w:rsidR="00190ED9" w:rsidRPr="0012259C" w:rsidRDefault="00190ED9" w:rsidP="000300EA">
            <w:pPr>
              <w:tabs>
                <w:tab w:val="left" w:pos="6480"/>
              </w:tabs>
              <w:rPr>
                <w:b/>
                <w:sz w:val="24"/>
                <w:szCs w:val="24"/>
              </w:rPr>
            </w:pPr>
            <w:r w:rsidRPr="0012259C">
              <w:rPr>
                <w:sz w:val="24"/>
                <w:szCs w:val="24"/>
              </w:rPr>
              <w:t>Demand and methods of Forecasting</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rPr>
                <w:b/>
                <w:sz w:val="24"/>
                <w:szCs w:val="24"/>
              </w:rPr>
            </w:pPr>
            <w:r w:rsidRPr="0012259C">
              <w:rPr>
                <w:b/>
                <w:sz w:val="24"/>
                <w:szCs w:val="24"/>
              </w:rPr>
              <w:t xml:space="preserve">Module VIII                                                          </w:t>
            </w:r>
          </w:p>
          <w:p w:rsidR="00190ED9" w:rsidRPr="0012259C" w:rsidRDefault="00190ED9" w:rsidP="000300EA">
            <w:pPr>
              <w:tabs>
                <w:tab w:val="left" w:pos="6480"/>
              </w:tabs>
              <w:rPr>
                <w:b/>
                <w:sz w:val="24"/>
                <w:szCs w:val="24"/>
              </w:rPr>
            </w:pPr>
            <w:r w:rsidRPr="0012259C">
              <w:rPr>
                <w:sz w:val="24"/>
                <w:szCs w:val="24"/>
              </w:rPr>
              <w:t>GDP (Gross Domestic Product) &amp; GNP (Gross National Product)</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rPr>
                <w:b/>
                <w:sz w:val="24"/>
                <w:szCs w:val="24"/>
              </w:rPr>
            </w:pPr>
            <w:r w:rsidRPr="0012259C">
              <w:rPr>
                <w:b/>
                <w:sz w:val="24"/>
                <w:szCs w:val="24"/>
              </w:rPr>
              <w:t xml:space="preserve">Module IX                                                             </w:t>
            </w:r>
          </w:p>
          <w:p w:rsidR="00190ED9" w:rsidRPr="0012259C" w:rsidRDefault="00190ED9" w:rsidP="000300EA">
            <w:pPr>
              <w:tabs>
                <w:tab w:val="left" w:pos="6480"/>
              </w:tabs>
              <w:rPr>
                <w:b/>
                <w:sz w:val="24"/>
                <w:szCs w:val="24"/>
              </w:rPr>
            </w:pPr>
            <w:r w:rsidRPr="0012259C">
              <w:rPr>
                <w:sz w:val="24"/>
                <w:szCs w:val="24"/>
              </w:rPr>
              <w:t>Fiscal Policy and its Feature and Mechanism</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tabs>
                <w:tab w:val="left" w:pos="6480"/>
              </w:tabs>
              <w:ind w:left="1512" w:hanging="1080"/>
              <w:rPr>
                <w:b/>
                <w:sz w:val="24"/>
                <w:szCs w:val="24"/>
              </w:rPr>
            </w:pPr>
            <w:r w:rsidRPr="0012259C">
              <w:rPr>
                <w:b/>
                <w:sz w:val="24"/>
                <w:szCs w:val="24"/>
              </w:rPr>
              <w:t xml:space="preserve">Module X                                                             </w:t>
            </w:r>
          </w:p>
          <w:p w:rsidR="00190ED9" w:rsidRPr="0012259C" w:rsidRDefault="00190ED9" w:rsidP="000300EA">
            <w:pPr>
              <w:tabs>
                <w:tab w:val="left" w:pos="6480"/>
              </w:tabs>
              <w:rPr>
                <w:b/>
                <w:sz w:val="24"/>
                <w:szCs w:val="24"/>
              </w:rPr>
            </w:pPr>
            <w:r w:rsidRPr="0012259C">
              <w:rPr>
                <w:sz w:val="24"/>
                <w:szCs w:val="24"/>
              </w:rPr>
              <w:t>Monetary Policy and its functions</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rPr>
                <w:b/>
                <w:sz w:val="24"/>
                <w:szCs w:val="24"/>
              </w:rPr>
            </w:pPr>
            <w:r w:rsidRPr="0012259C">
              <w:rPr>
                <w:b/>
                <w:sz w:val="24"/>
                <w:szCs w:val="24"/>
              </w:rPr>
              <w:t xml:space="preserve">Module XI                                                           </w:t>
            </w:r>
          </w:p>
          <w:p w:rsidR="00190ED9" w:rsidRPr="0012259C" w:rsidRDefault="00190ED9" w:rsidP="000300EA">
            <w:pPr>
              <w:tabs>
                <w:tab w:val="left" w:pos="6480"/>
              </w:tabs>
              <w:rPr>
                <w:b/>
                <w:sz w:val="24"/>
                <w:szCs w:val="24"/>
              </w:rPr>
            </w:pPr>
            <w:r w:rsidRPr="0012259C">
              <w:rPr>
                <w:sz w:val="24"/>
                <w:szCs w:val="24"/>
              </w:rPr>
              <w:t>Economic Growth and Economic Development, Growth Patterns of Indian Economy</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tabs>
                <w:tab w:val="left" w:pos="6480"/>
              </w:tabs>
              <w:ind w:left="1242" w:hanging="1152"/>
              <w:rPr>
                <w:b/>
                <w:sz w:val="24"/>
                <w:szCs w:val="24"/>
              </w:rPr>
            </w:pPr>
            <w:r w:rsidRPr="0012259C">
              <w:rPr>
                <w:b/>
                <w:sz w:val="24"/>
                <w:szCs w:val="24"/>
              </w:rPr>
              <w:t xml:space="preserve">Module XII                                    </w:t>
            </w:r>
          </w:p>
          <w:p w:rsidR="00190ED9" w:rsidRPr="0012259C" w:rsidRDefault="00190ED9" w:rsidP="000300EA">
            <w:pPr>
              <w:tabs>
                <w:tab w:val="left" w:pos="6480"/>
              </w:tabs>
              <w:ind w:hanging="1080"/>
              <w:rPr>
                <w:b/>
                <w:sz w:val="24"/>
                <w:szCs w:val="24"/>
              </w:rPr>
            </w:pPr>
            <w:r w:rsidRPr="0012259C">
              <w:rPr>
                <w:sz w:val="24"/>
                <w:szCs w:val="24"/>
              </w:rPr>
              <w:t>Market Structure and Hospitality and Tourism Industry</w:t>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r w:rsidR="00190ED9" w:rsidRPr="00FC1601" w:rsidTr="00A3241D">
        <w:tc>
          <w:tcPr>
            <w:tcW w:w="3873" w:type="pct"/>
            <w:tcBorders>
              <w:top w:val="single" w:sz="4" w:space="0" w:color="auto"/>
              <w:left w:val="single" w:sz="4" w:space="0" w:color="auto"/>
              <w:bottom w:val="single" w:sz="4" w:space="0" w:color="auto"/>
              <w:right w:val="single" w:sz="4" w:space="0" w:color="auto"/>
            </w:tcBorders>
            <w:vAlign w:val="center"/>
          </w:tcPr>
          <w:p w:rsidR="00190ED9" w:rsidRPr="0012259C" w:rsidRDefault="00190ED9" w:rsidP="000300EA">
            <w:pPr>
              <w:rPr>
                <w:b/>
                <w:sz w:val="24"/>
                <w:szCs w:val="24"/>
              </w:rPr>
            </w:pPr>
            <w:r w:rsidRPr="0012259C">
              <w:rPr>
                <w:b/>
                <w:sz w:val="24"/>
                <w:szCs w:val="24"/>
              </w:rPr>
              <w:t xml:space="preserve">Module XIII                                                         </w:t>
            </w:r>
          </w:p>
          <w:p w:rsidR="00190ED9" w:rsidRPr="0012259C" w:rsidRDefault="00190ED9" w:rsidP="000300EA">
            <w:pPr>
              <w:tabs>
                <w:tab w:val="left" w:pos="6480"/>
              </w:tabs>
              <w:ind w:hanging="1080"/>
              <w:rPr>
                <w:b/>
                <w:sz w:val="24"/>
                <w:szCs w:val="24"/>
              </w:rPr>
            </w:pPr>
            <w:r w:rsidRPr="0012259C">
              <w:rPr>
                <w:sz w:val="24"/>
                <w:szCs w:val="24"/>
              </w:rPr>
              <w:t>A small capsule on WTO and its implications on Hospitality and Tourism Industry has also been included.</w:t>
            </w:r>
            <w:r w:rsidRPr="0012259C">
              <w:rPr>
                <w:sz w:val="24"/>
                <w:szCs w:val="24"/>
              </w:rPr>
              <w:tab/>
            </w:r>
          </w:p>
        </w:tc>
        <w:tc>
          <w:tcPr>
            <w:tcW w:w="564"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jc w:val="center"/>
              <w:rPr>
                <w:rFonts w:eastAsia="Times New Roman"/>
                <w:color w:val="000000"/>
                <w:sz w:val="24"/>
                <w:szCs w:val="24"/>
                <w:u w:color="000000"/>
              </w:rPr>
            </w:pPr>
            <w:r>
              <w:rPr>
                <w:rFonts w:eastAsia="Times New Roman"/>
                <w:color w:val="000000"/>
                <w:sz w:val="24"/>
                <w:szCs w:val="24"/>
                <w:u w:color="000000"/>
              </w:rPr>
              <w:t>1</w:t>
            </w:r>
          </w:p>
        </w:tc>
      </w:tr>
    </w:tbl>
    <w:p w:rsidR="00190ED9" w:rsidRPr="00FC1601" w:rsidRDefault="00190ED9" w:rsidP="000300EA">
      <w:pPr>
        <w:spacing w:after="0" w:line="240"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190ED9" w:rsidRPr="00FC1601" w:rsidRDefault="00190ED9" w:rsidP="000300EA">
      <w:pPr>
        <w:spacing w:after="0" w:line="240"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190ED9" w:rsidRDefault="00190ED9" w:rsidP="000300EA">
      <w:pPr>
        <w:autoSpaceDE w:val="0"/>
        <w:autoSpaceDN w:val="0"/>
        <w:adjustRightInd w:val="0"/>
        <w:spacing w:after="0" w:line="240" w:lineRule="auto"/>
        <w:contextualSpacing/>
        <w:rPr>
          <w:rFonts w:ascii="Times New Roman" w:hAnsi="Times New Roman" w:cs="Times New Roman"/>
          <w:sz w:val="24"/>
          <w:szCs w:val="24"/>
        </w:rPr>
      </w:pPr>
    </w:p>
    <w:p w:rsidR="00190ED9" w:rsidRPr="0012259C" w:rsidRDefault="00190ED9" w:rsidP="000300EA">
      <w:pPr>
        <w:tabs>
          <w:tab w:val="left" w:pos="1890"/>
        </w:tabs>
        <w:spacing w:after="0" w:line="240" w:lineRule="auto"/>
        <w:rPr>
          <w:rFonts w:ascii="Times New Roman" w:eastAsia="Batang" w:hAnsi="Times New Roman" w:cs="Times New Roman"/>
          <w:b/>
          <w:sz w:val="24"/>
          <w:szCs w:val="24"/>
        </w:rPr>
      </w:pPr>
      <w:r w:rsidRPr="0012259C">
        <w:rPr>
          <w:rFonts w:ascii="Times New Roman" w:eastAsia="Batang" w:hAnsi="Times New Roman" w:cs="Times New Roman"/>
          <w:b/>
          <w:sz w:val="24"/>
          <w:szCs w:val="24"/>
        </w:rPr>
        <w:t xml:space="preserve">Text </w:t>
      </w:r>
      <w:r>
        <w:rPr>
          <w:rFonts w:ascii="Times New Roman" w:eastAsia="Batang" w:hAnsi="Times New Roman" w:cs="Times New Roman"/>
          <w:b/>
          <w:sz w:val="24"/>
          <w:szCs w:val="24"/>
        </w:rPr>
        <w:t>Books</w:t>
      </w:r>
    </w:p>
    <w:p w:rsidR="00190ED9" w:rsidRPr="00762D9A" w:rsidRDefault="00190ED9" w:rsidP="00C4703C">
      <w:pPr>
        <w:pStyle w:val="ListParagraph"/>
        <w:numPr>
          <w:ilvl w:val="1"/>
          <w:numId w:val="138"/>
        </w:numPr>
        <w:tabs>
          <w:tab w:val="left" w:pos="1890"/>
        </w:tabs>
        <w:spacing w:after="0" w:line="240" w:lineRule="auto"/>
        <w:ind w:left="709" w:hanging="357"/>
        <w:rPr>
          <w:rFonts w:ascii="Times New Roman" w:hAnsi="Times New Roman" w:cs="Times New Roman"/>
          <w:i/>
          <w:color w:val="auto"/>
          <w:sz w:val="24"/>
          <w:szCs w:val="24"/>
        </w:rPr>
      </w:pPr>
      <w:r w:rsidRPr="00762D9A">
        <w:rPr>
          <w:rFonts w:ascii="Times New Roman" w:hAnsi="Times New Roman" w:cs="Times New Roman"/>
          <w:color w:val="auto"/>
          <w:sz w:val="24"/>
          <w:szCs w:val="24"/>
        </w:rPr>
        <w:t>Mathieson alister and wall Geoffrey (</w:t>
      </w:r>
      <w:r w:rsidRPr="00762D9A">
        <w:rPr>
          <w:rFonts w:ascii="Times New Roman" w:hAnsi="Times New Roman" w:cs="Times New Roman"/>
          <w:color w:val="auto"/>
          <w:sz w:val="24"/>
          <w:szCs w:val="24"/>
          <w:lang w:bidi="hi-IN"/>
        </w:rPr>
        <w:t>2007 digitized)</w:t>
      </w:r>
      <w:r w:rsidRPr="00762D9A">
        <w:rPr>
          <w:rFonts w:ascii="Times New Roman" w:hAnsi="Times New Roman" w:cs="Times New Roman"/>
          <w:color w:val="auto"/>
          <w:sz w:val="24"/>
          <w:szCs w:val="24"/>
        </w:rPr>
        <w:t xml:space="preserve"> , Tourism Economic, Physical and Social Impacts, </w:t>
      </w:r>
      <w:r w:rsidRPr="00762D9A">
        <w:rPr>
          <w:rFonts w:ascii="Times New Roman" w:eastAsia="Times New Roman" w:hAnsi="Times New Roman" w:cs="Times New Roman"/>
          <w:color w:val="auto"/>
          <w:sz w:val="24"/>
          <w:szCs w:val="24"/>
          <w:lang w:bidi="hi-IN"/>
        </w:rPr>
        <w:t>Longman, 1982</w:t>
      </w:r>
      <w:r w:rsidRPr="00762D9A">
        <w:rPr>
          <w:rFonts w:ascii="Times New Roman" w:hAnsi="Times New Roman" w:cs="Times New Roman"/>
          <w:color w:val="auto"/>
          <w:sz w:val="24"/>
          <w:szCs w:val="24"/>
          <w:lang w:bidi="hi-IN"/>
        </w:rPr>
        <w:t xml:space="preserve">, ISBN </w:t>
      </w:r>
      <w:r w:rsidRPr="00762D9A">
        <w:rPr>
          <w:rFonts w:ascii="Times New Roman" w:eastAsia="Times New Roman" w:hAnsi="Times New Roman" w:cs="Times New Roman"/>
          <w:color w:val="auto"/>
          <w:sz w:val="24"/>
          <w:szCs w:val="24"/>
          <w:lang w:bidi="hi-IN"/>
        </w:rPr>
        <w:t>0582300614, 9780582300613</w:t>
      </w:r>
    </w:p>
    <w:p w:rsidR="00190ED9" w:rsidRPr="00762D9A" w:rsidRDefault="00190ED9" w:rsidP="00C4703C">
      <w:pPr>
        <w:pStyle w:val="ListParagraph"/>
        <w:numPr>
          <w:ilvl w:val="1"/>
          <w:numId w:val="138"/>
        </w:numPr>
        <w:tabs>
          <w:tab w:val="left" w:pos="1890"/>
        </w:tabs>
        <w:spacing w:after="0" w:line="240" w:lineRule="auto"/>
        <w:ind w:left="709" w:hanging="357"/>
        <w:rPr>
          <w:rFonts w:ascii="Times New Roman" w:hAnsi="Times New Roman" w:cs="Times New Roman"/>
          <w:i/>
          <w:color w:val="auto"/>
          <w:sz w:val="24"/>
          <w:szCs w:val="24"/>
        </w:rPr>
      </w:pPr>
      <w:r w:rsidRPr="00762D9A">
        <w:rPr>
          <w:rFonts w:ascii="Times New Roman" w:hAnsi="Times New Roman" w:cs="Times New Roman"/>
          <w:color w:val="auto"/>
          <w:sz w:val="24"/>
          <w:szCs w:val="24"/>
        </w:rPr>
        <w:t>The Economics, Travel &amp; Tourism by Anil Andirous, LengmanCheshues, Melbourne.</w:t>
      </w:r>
    </w:p>
    <w:p w:rsidR="00190ED9" w:rsidRPr="00762D9A" w:rsidRDefault="00C67F0C" w:rsidP="00C4703C">
      <w:pPr>
        <w:pStyle w:val="ListParagraph"/>
        <w:numPr>
          <w:ilvl w:val="1"/>
          <w:numId w:val="138"/>
        </w:numPr>
        <w:tabs>
          <w:tab w:val="left" w:pos="1890"/>
        </w:tabs>
        <w:spacing w:after="0" w:line="240" w:lineRule="auto"/>
        <w:ind w:left="709" w:hanging="357"/>
        <w:rPr>
          <w:rFonts w:ascii="Times New Roman" w:hAnsi="Times New Roman" w:cs="Times New Roman"/>
          <w:i/>
          <w:color w:val="auto"/>
          <w:sz w:val="24"/>
          <w:szCs w:val="24"/>
        </w:rPr>
      </w:pPr>
      <w:hyperlink r:id="rId17" w:history="1">
        <w:r w:rsidR="00190ED9" w:rsidRPr="00762D9A">
          <w:rPr>
            <w:rStyle w:val="Hyperlink"/>
            <w:rFonts w:ascii="Times New Roman" w:hAnsi="Times New Roman" w:cs="Times New Roman"/>
            <w:color w:val="auto"/>
            <w:sz w:val="24"/>
            <w:szCs w:val="24"/>
            <w:shd w:val="clear" w:color="auto" w:fill="FFFFFF"/>
          </w:rPr>
          <w:t>j m s negi</w:t>
        </w:r>
      </w:hyperlink>
      <w:r w:rsidR="00190ED9" w:rsidRPr="00762D9A">
        <w:rPr>
          <w:rFonts w:ascii="Times New Roman" w:hAnsi="Times New Roman" w:cs="Times New Roman"/>
          <w:color w:val="auto"/>
          <w:sz w:val="24"/>
          <w:szCs w:val="24"/>
          <w:shd w:val="clear" w:color="auto" w:fill="FFFFFF"/>
        </w:rPr>
        <w:t xml:space="preserve"> (2003) </w:t>
      </w:r>
      <w:r w:rsidR="00190ED9" w:rsidRPr="00762D9A">
        <w:rPr>
          <w:rStyle w:val="a-size-extra-large"/>
          <w:rFonts w:ascii="Times New Roman" w:eastAsiaTheme="majorEastAsia" w:hAnsi="Times New Roman" w:cs="Times New Roman"/>
          <w:color w:val="auto"/>
          <w:sz w:val="24"/>
          <w:szCs w:val="24"/>
        </w:rPr>
        <w:t>International Tourism &amp; Travel- Concepts &amp; Principles,</w:t>
      </w:r>
      <w:r w:rsidR="00190ED9" w:rsidRPr="00762D9A">
        <w:rPr>
          <w:rFonts w:ascii="Times New Roman" w:hAnsi="Times New Roman" w:cs="Times New Roman"/>
          <w:color w:val="auto"/>
          <w:sz w:val="24"/>
          <w:szCs w:val="24"/>
          <w:shd w:val="clear" w:color="auto" w:fill="FFFFFF"/>
        </w:rPr>
        <w:t xml:space="preserve">S.Chand (g/l) &amp; Company LTD , </w:t>
      </w:r>
      <w:r w:rsidR="00190ED9" w:rsidRPr="00762D9A">
        <w:rPr>
          <w:rFonts w:ascii="Times New Roman" w:eastAsia="Times New Roman" w:hAnsi="Times New Roman" w:cs="Times New Roman"/>
          <w:color w:val="auto"/>
          <w:sz w:val="24"/>
          <w:szCs w:val="24"/>
          <w:lang w:bidi="hi-IN"/>
        </w:rPr>
        <w:t>ISBN-10: 812192331x ISBN-13: 978-8121923316</w:t>
      </w:r>
    </w:p>
    <w:p w:rsidR="00190ED9" w:rsidRPr="00762D9A" w:rsidRDefault="00190ED9" w:rsidP="000300EA">
      <w:pPr>
        <w:pStyle w:val="ListParagraph"/>
        <w:tabs>
          <w:tab w:val="left" w:pos="1890"/>
        </w:tabs>
        <w:spacing w:after="0" w:line="240" w:lineRule="auto"/>
        <w:ind w:left="709"/>
        <w:rPr>
          <w:rFonts w:ascii="Times New Roman" w:hAnsi="Times New Roman" w:cs="Times New Roman"/>
          <w:i/>
          <w:color w:val="auto"/>
          <w:sz w:val="24"/>
          <w:szCs w:val="24"/>
        </w:rPr>
      </w:pPr>
    </w:p>
    <w:p w:rsidR="00190ED9" w:rsidRPr="0012259C" w:rsidRDefault="00190ED9" w:rsidP="000300EA">
      <w:pPr>
        <w:tabs>
          <w:tab w:val="left" w:pos="360"/>
        </w:tabs>
        <w:spacing w:after="0" w:line="240" w:lineRule="auto"/>
        <w:rPr>
          <w:rFonts w:ascii="Times New Roman" w:hAnsi="Times New Roman" w:cs="Times New Roman"/>
          <w:b/>
          <w:i/>
          <w:sz w:val="24"/>
          <w:szCs w:val="24"/>
        </w:rPr>
      </w:pPr>
      <w:r>
        <w:rPr>
          <w:rFonts w:ascii="Times New Roman" w:hAnsi="Times New Roman" w:cs="Times New Roman"/>
          <w:b/>
          <w:i/>
          <w:sz w:val="24"/>
          <w:szCs w:val="24"/>
        </w:rPr>
        <w:t>Suggestive readings:</w:t>
      </w:r>
    </w:p>
    <w:p w:rsidR="00190ED9" w:rsidRPr="000729C5" w:rsidRDefault="00190ED9" w:rsidP="00C4703C">
      <w:pPr>
        <w:numPr>
          <w:ilvl w:val="0"/>
          <w:numId w:val="140"/>
        </w:numPr>
        <w:shd w:val="clear" w:color="auto" w:fill="FFFFFF"/>
        <w:spacing w:after="0" w:line="240" w:lineRule="auto"/>
        <w:ind w:left="709" w:hanging="283"/>
        <w:rPr>
          <w:rFonts w:ascii="Times New Roman" w:eastAsia="Times New Roman" w:hAnsi="Times New Roman" w:cs="Times New Roman"/>
          <w:sz w:val="24"/>
          <w:szCs w:val="24"/>
          <w:lang w:bidi="hi-IN"/>
        </w:rPr>
      </w:pPr>
      <w:r w:rsidRPr="000729C5">
        <w:rPr>
          <w:rFonts w:ascii="Times New Roman" w:hAnsi="Times New Roman" w:cs="Times New Roman"/>
          <w:caps/>
          <w:sz w:val="24"/>
          <w:szCs w:val="24"/>
        </w:rPr>
        <w:t>G S Gupta</w:t>
      </w:r>
      <w:r w:rsidRPr="000729C5">
        <w:rPr>
          <w:rFonts w:ascii="Times New Roman" w:hAnsi="Times New Roman" w:cs="Times New Roman"/>
          <w:sz w:val="24"/>
          <w:szCs w:val="24"/>
        </w:rPr>
        <w:t xml:space="preserve"> (2011) ,Managerial Economics , Tata McGraw Hill, New Delhi,</w:t>
      </w:r>
      <w:r w:rsidRPr="000729C5">
        <w:rPr>
          <w:rFonts w:ascii="Times New Roman" w:hAnsi="Times New Roman" w:cs="Times New Roman"/>
          <w:sz w:val="24"/>
          <w:szCs w:val="24"/>
          <w:shd w:val="clear" w:color="auto" w:fill="FFFFFF"/>
        </w:rPr>
        <w:t xml:space="preserve"> 2nd edition, </w:t>
      </w:r>
      <w:r w:rsidRPr="000729C5">
        <w:rPr>
          <w:rFonts w:ascii="Times New Roman" w:eastAsia="Times New Roman" w:hAnsi="Times New Roman" w:cs="Times New Roman"/>
          <w:sz w:val="24"/>
          <w:szCs w:val="24"/>
          <w:lang w:bidi="hi-IN"/>
        </w:rPr>
        <w:t>ISBN-10: 0071067868ISBN-13: 978-0071067867</w:t>
      </w:r>
    </w:p>
    <w:p w:rsidR="00190ED9" w:rsidRPr="000729C5" w:rsidRDefault="00190ED9" w:rsidP="00C4703C">
      <w:pPr>
        <w:numPr>
          <w:ilvl w:val="0"/>
          <w:numId w:val="139"/>
        </w:numPr>
        <w:tabs>
          <w:tab w:val="num" w:pos="0"/>
          <w:tab w:val="left" w:pos="360"/>
        </w:tabs>
        <w:spacing w:after="0" w:line="240" w:lineRule="auto"/>
        <w:ind w:left="709" w:hanging="283"/>
        <w:rPr>
          <w:rFonts w:ascii="Times New Roman" w:hAnsi="Times New Roman" w:cs="Times New Roman"/>
          <w:sz w:val="24"/>
          <w:szCs w:val="24"/>
        </w:rPr>
      </w:pPr>
      <w:r w:rsidRPr="000729C5">
        <w:rPr>
          <w:rFonts w:ascii="Times New Roman" w:hAnsi="Times New Roman" w:cs="Times New Roman"/>
          <w:sz w:val="24"/>
          <w:szCs w:val="24"/>
        </w:rPr>
        <w:t xml:space="preserve">Fundamentals of Economic Balances </w:t>
      </w:r>
    </w:p>
    <w:p w:rsidR="00190ED9" w:rsidRPr="000729C5" w:rsidRDefault="00190ED9" w:rsidP="00C4703C">
      <w:pPr>
        <w:numPr>
          <w:ilvl w:val="0"/>
          <w:numId w:val="141"/>
        </w:numPr>
        <w:shd w:val="clear" w:color="auto" w:fill="FFFFFF"/>
        <w:spacing w:after="0" w:line="240" w:lineRule="auto"/>
        <w:ind w:left="709" w:hanging="283"/>
        <w:rPr>
          <w:rFonts w:ascii="Times New Roman" w:eastAsia="Times New Roman" w:hAnsi="Times New Roman" w:cs="Times New Roman"/>
          <w:sz w:val="24"/>
          <w:szCs w:val="24"/>
          <w:lang w:bidi="hi-IN"/>
        </w:rPr>
      </w:pPr>
      <w:r w:rsidRPr="000729C5">
        <w:rPr>
          <w:rFonts w:ascii="Times New Roman" w:hAnsi="Times New Roman" w:cs="Times New Roman"/>
          <w:caps/>
          <w:sz w:val="24"/>
          <w:szCs w:val="24"/>
        </w:rPr>
        <w:t>A N Aggarwal</w:t>
      </w:r>
      <w:r w:rsidRPr="000729C5">
        <w:rPr>
          <w:rFonts w:ascii="Times New Roman" w:eastAsia="Times New Roman" w:hAnsi="Times New Roman" w:cs="Times New Roman"/>
          <w:sz w:val="24"/>
          <w:szCs w:val="24"/>
          <w:lang w:bidi="hi-IN"/>
        </w:rPr>
        <w:t>(1 January 2019)</w:t>
      </w:r>
      <w:r w:rsidRPr="000729C5">
        <w:rPr>
          <w:rFonts w:ascii="Times New Roman" w:hAnsi="Times New Roman" w:cs="Times New Roman"/>
          <w:sz w:val="24"/>
          <w:szCs w:val="24"/>
        </w:rPr>
        <w:t>Indian Economy ,</w:t>
      </w:r>
      <w:r w:rsidRPr="000729C5">
        <w:rPr>
          <w:rFonts w:ascii="Times New Roman" w:eastAsia="Times New Roman" w:hAnsi="Times New Roman" w:cs="Times New Roman"/>
          <w:sz w:val="24"/>
          <w:szCs w:val="24"/>
          <w:lang w:bidi="hi-IN"/>
        </w:rPr>
        <w:t> New Age International Publishers , Forty Third edition ,ISBN-10: 9387788989 ISBN-13: 978-9387788985</w:t>
      </w:r>
    </w:p>
    <w:p w:rsidR="00190ED9" w:rsidRPr="000729C5" w:rsidRDefault="00C67F0C" w:rsidP="00C4703C">
      <w:pPr>
        <w:numPr>
          <w:ilvl w:val="0"/>
          <w:numId w:val="142"/>
        </w:numPr>
        <w:shd w:val="clear" w:color="auto" w:fill="FFFFFF"/>
        <w:spacing w:after="0" w:line="240" w:lineRule="auto"/>
        <w:ind w:left="709" w:hanging="283"/>
        <w:rPr>
          <w:rFonts w:ascii="Times New Roman" w:eastAsia="Times New Roman" w:hAnsi="Times New Roman" w:cs="Times New Roman"/>
          <w:sz w:val="24"/>
          <w:szCs w:val="24"/>
          <w:lang w:bidi="hi-IN"/>
        </w:rPr>
      </w:pPr>
      <w:hyperlink r:id="rId18" w:history="1">
        <w:r w:rsidR="00190ED9" w:rsidRPr="000729C5">
          <w:rPr>
            <w:rStyle w:val="Hyperlink"/>
            <w:rFonts w:ascii="Times New Roman" w:hAnsi="Times New Roman" w:cs="Times New Roman"/>
            <w:caps/>
            <w:sz w:val="24"/>
            <w:szCs w:val="24"/>
            <w:shd w:val="clear" w:color="auto" w:fill="FFFFFF"/>
          </w:rPr>
          <w:t>Gaurav Datt</w:t>
        </w:r>
      </w:hyperlink>
      <w:r w:rsidR="00190ED9" w:rsidRPr="000729C5">
        <w:rPr>
          <w:rStyle w:val="author"/>
          <w:rFonts w:ascii="Times New Roman" w:hAnsi="Times New Roman" w:cs="Times New Roman"/>
          <w:caps/>
          <w:sz w:val="24"/>
          <w:szCs w:val="24"/>
          <w:shd w:val="clear" w:color="auto" w:fill="FFFFFF"/>
        </w:rPr>
        <w:t> </w:t>
      </w:r>
      <w:r w:rsidR="00190ED9" w:rsidRPr="000729C5">
        <w:rPr>
          <w:rStyle w:val="a-color-secondary"/>
          <w:rFonts w:ascii="Times New Roman" w:hAnsi="Times New Roman" w:cs="Times New Roman"/>
          <w:caps/>
          <w:sz w:val="24"/>
          <w:szCs w:val="24"/>
          <w:shd w:val="clear" w:color="auto" w:fill="FFFFFF"/>
        </w:rPr>
        <w:t>&amp;</w:t>
      </w:r>
      <w:hyperlink r:id="rId19" w:history="1">
        <w:r w:rsidR="00190ED9" w:rsidRPr="000729C5">
          <w:rPr>
            <w:rStyle w:val="Hyperlink"/>
            <w:rFonts w:ascii="Times New Roman" w:hAnsi="Times New Roman" w:cs="Times New Roman"/>
            <w:caps/>
            <w:sz w:val="24"/>
            <w:szCs w:val="24"/>
            <w:shd w:val="clear" w:color="auto" w:fill="FFFFFF"/>
          </w:rPr>
          <w:t>Ashwani Mahajan</w:t>
        </w:r>
      </w:hyperlink>
      <w:r w:rsidR="00190ED9" w:rsidRPr="000729C5">
        <w:rPr>
          <w:rFonts w:ascii="Times New Roman" w:eastAsia="Times New Roman" w:hAnsi="Times New Roman" w:cs="Times New Roman"/>
          <w:sz w:val="24"/>
          <w:szCs w:val="24"/>
          <w:lang w:bidi="hi-IN"/>
        </w:rPr>
        <w:t>(1 January 2016)</w:t>
      </w:r>
      <w:r w:rsidR="00190ED9" w:rsidRPr="000729C5">
        <w:rPr>
          <w:rStyle w:val="author"/>
          <w:rFonts w:ascii="Times New Roman" w:hAnsi="Times New Roman" w:cs="Times New Roman"/>
          <w:sz w:val="24"/>
          <w:szCs w:val="24"/>
          <w:shd w:val="clear" w:color="auto" w:fill="FFFFFF"/>
        </w:rPr>
        <w:t> </w:t>
      </w:r>
      <w:r w:rsidR="00190ED9" w:rsidRPr="000729C5">
        <w:rPr>
          <w:rStyle w:val="a-color-secondary"/>
          <w:rFonts w:ascii="Times New Roman" w:hAnsi="Times New Roman" w:cs="Times New Roman"/>
          <w:sz w:val="24"/>
          <w:szCs w:val="24"/>
          <w:shd w:val="clear" w:color="auto" w:fill="FFFFFF"/>
        </w:rPr>
        <w:t xml:space="preserve">, </w:t>
      </w:r>
      <w:r w:rsidR="00190ED9" w:rsidRPr="000729C5">
        <w:rPr>
          <w:rFonts w:ascii="Times New Roman" w:hAnsi="Times New Roman" w:cs="Times New Roman"/>
          <w:sz w:val="24"/>
          <w:szCs w:val="24"/>
        </w:rPr>
        <w:t>Indian EconomyDatt&amp;Sundram’s</w:t>
      </w:r>
      <w:r w:rsidR="00190ED9" w:rsidRPr="000729C5">
        <w:rPr>
          <w:rFonts w:ascii="Times New Roman" w:eastAsia="Times New Roman" w:hAnsi="Times New Roman" w:cs="Times New Roman"/>
          <w:sz w:val="24"/>
          <w:szCs w:val="24"/>
          <w:lang w:bidi="hi-IN"/>
        </w:rPr>
        <w:t>,  S Chand Publishing; Seventy Second edition , ISBN-10: 9352531299 ISBN-13: 978-9352531295</w:t>
      </w:r>
    </w:p>
    <w:p w:rsidR="00190ED9" w:rsidRPr="0012259C" w:rsidRDefault="00190ED9" w:rsidP="000300EA">
      <w:pPr>
        <w:pStyle w:val="BodyText"/>
        <w:spacing w:after="0"/>
        <w:jc w:val="both"/>
        <w:rPr>
          <w:b/>
          <w:bCs/>
          <w:sz w:val="24"/>
          <w:szCs w:val="24"/>
        </w:rPr>
      </w:pPr>
      <w:r w:rsidRPr="0012259C">
        <w:rPr>
          <w:b/>
          <w:bCs/>
          <w:sz w:val="24"/>
          <w:szCs w:val="24"/>
        </w:rPr>
        <w:t>Modes of Evaluation: Quiz/Assignment/ Seminar/Written Examination</w:t>
      </w:r>
    </w:p>
    <w:p w:rsidR="00190ED9" w:rsidRPr="0012259C" w:rsidRDefault="00190ED9" w:rsidP="000300EA">
      <w:pPr>
        <w:pStyle w:val="BodyA"/>
        <w:jc w:val="both"/>
        <w:rPr>
          <w:rFonts w:ascii="Times New Roman" w:hAnsi="Times New Roman" w:cs="Times New Roman"/>
          <w:b/>
          <w:bCs/>
          <w:sz w:val="24"/>
          <w:szCs w:val="24"/>
          <w:lang w:val="de-DE"/>
        </w:rPr>
      </w:pPr>
      <w:r w:rsidRPr="0012259C">
        <w:rPr>
          <w:rFonts w:ascii="Times New Roman" w:hAnsi="Times New Roman" w:cs="Times New Roman"/>
          <w:b/>
          <w:bCs/>
          <w:sz w:val="24"/>
          <w:szCs w:val="24"/>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190ED9" w:rsidRPr="0012259C" w:rsidTr="00A3241D">
        <w:trPr>
          <w:trHeight w:val="230"/>
        </w:trPr>
        <w:tc>
          <w:tcPr>
            <w:tcW w:w="2160" w:type="dxa"/>
          </w:tcPr>
          <w:p w:rsidR="00190ED9" w:rsidRPr="0012259C" w:rsidRDefault="00190ED9" w:rsidP="000300EA">
            <w:pPr>
              <w:spacing w:after="0" w:line="240" w:lineRule="auto"/>
              <w:rPr>
                <w:rFonts w:ascii="Times New Roman" w:hAnsi="Times New Roman" w:cs="Times New Roman"/>
                <w:b/>
                <w:sz w:val="24"/>
                <w:szCs w:val="24"/>
              </w:rPr>
            </w:pPr>
            <w:r w:rsidRPr="0012259C">
              <w:rPr>
                <w:rFonts w:ascii="Times New Roman" w:hAnsi="Times New Roman" w:cs="Times New Roman"/>
                <w:b/>
                <w:sz w:val="24"/>
                <w:szCs w:val="24"/>
              </w:rPr>
              <w:t>Components</w:t>
            </w:r>
          </w:p>
        </w:tc>
        <w:tc>
          <w:tcPr>
            <w:tcW w:w="1171" w:type="dxa"/>
          </w:tcPr>
          <w:p w:rsidR="00190ED9" w:rsidRPr="0012259C" w:rsidRDefault="00190ED9" w:rsidP="000300EA">
            <w:pPr>
              <w:spacing w:after="0" w:line="240" w:lineRule="auto"/>
              <w:jc w:val="center"/>
              <w:rPr>
                <w:rFonts w:ascii="Times New Roman" w:hAnsi="Times New Roman" w:cs="Times New Roman"/>
                <w:b/>
                <w:bCs/>
                <w:sz w:val="24"/>
                <w:szCs w:val="24"/>
              </w:rPr>
            </w:pPr>
            <w:r w:rsidRPr="0012259C">
              <w:rPr>
                <w:rFonts w:ascii="Times New Roman" w:hAnsi="Times New Roman" w:cs="Times New Roman"/>
                <w:b/>
                <w:bCs/>
                <w:sz w:val="24"/>
                <w:szCs w:val="24"/>
              </w:rPr>
              <w:t>V</w:t>
            </w:r>
          </w:p>
        </w:tc>
        <w:tc>
          <w:tcPr>
            <w:tcW w:w="1172" w:type="dxa"/>
          </w:tcPr>
          <w:p w:rsidR="00190ED9" w:rsidRPr="0012259C" w:rsidRDefault="00190ED9" w:rsidP="000300EA">
            <w:pPr>
              <w:spacing w:after="0" w:line="240" w:lineRule="auto"/>
              <w:jc w:val="center"/>
              <w:rPr>
                <w:rFonts w:ascii="Times New Roman" w:hAnsi="Times New Roman" w:cs="Times New Roman"/>
                <w:b/>
                <w:bCs/>
                <w:sz w:val="24"/>
                <w:szCs w:val="24"/>
              </w:rPr>
            </w:pPr>
            <w:r w:rsidRPr="0012259C">
              <w:rPr>
                <w:rFonts w:ascii="Times New Roman" w:hAnsi="Times New Roman" w:cs="Times New Roman"/>
                <w:b/>
                <w:bCs/>
                <w:sz w:val="24"/>
                <w:szCs w:val="24"/>
              </w:rPr>
              <w:t>H</w:t>
            </w:r>
          </w:p>
        </w:tc>
        <w:tc>
          <w:tcPr>
            <w:tcW w:w="1172" w:type="dxa"/>
          </w:tcPr>
          <w:p w:rsidR="00190ED9" w:rsidRPr="0012259C" w:rsidRDefault="00190ED9" w:rsidP="000300EA">
            <w:pPr>
              <w:spacing w:after="0" w:line="240" w:lineRule="auto"/>
              <w:jc w:val="center"/>
              <w:rPr>
                <w:rFonts w:ascii="Times New Roman" w:hAnsi="Times New Roman" w:cs="Times New Roman"/>
                <w:b/>
                <w:bCs/>
                <w:sz w:val="24"/>
                <w:szCs w:val="24"/>
              </w:rPr>
            </w:pPr>
            <w:r w:rsidRPr="0012259C">
              <w:rPr>
                <w:rFonts w:ascii="Times New Roman" w:hAnsi="Times New Roman" w:cs="Times New Roman"/>
                <w:b/>
                <w:bCs/>
                <w:sz w:val="24"/>
                <w:szCs w:val="24"/>
              </w:rPr>
              <w:t>CT</w:t>
            </w:r>
          </w:p>
        </w:tc>
        <w:tc>
          <w:tcPr>
            <w:tcW w:w="1172" w:type="dxa"/>
          </w:tcPr>
          <w:p w:rsidR="00190ED9" w:rsidRPr="0012259C" w:rsidRDefault="00190ED9" w:rsidP="000300EA">
            <w:pPr>
              <w:spacing w:after="0" w:line="240" w:lineRule="auto"/>
              <w:jc w:val="center"/>
              <w:rPr>
                <w:rFonts w:ascii="Times New Roman" w:hAnsi="Times New Roman" w:cs="Times New Roman"/>
                <w:b/>
                <w:bCs/>
                <w:sz w:val="24"/>
                <w:szCs w:val="24"/>
              </w:rPr>
            </w:pPr>
            <w:r w:rsidRPr="0012259C">
              <w:rPr>
                <w:rFonts w:ascii="Times New Roman" w:hAnsi="Times New Roman" w:cs="Times New Roman"/>
                <w:b/>
                <w:bCs/>
                <w:sz w:val="24"/>
                <w:szCs w:val="24"/>
              </w:rPr>
              <w:t>A</w:t>
            </w:r>
          </w:p>
        </w:tc>
        <w:tc>
          <w:tcPr>
            <w:tcW w:w="1172" w:type="dxa"/>
          </w:tcPr>
          <w:p w:rsidR="00190ED9" w:rsidRPr="0012259C" w:rsidRDefault="00190ED9" w:rsidP="000300EA">
            <w:pPr>
              <w:spacing w:after="0" w:line="240" w:lineRule="auto"/>
              <w:jc w:val="center"/>
              <w:rPr>
                <w:rFonts w:ascii="Times New Roman" w:hAnsi="Times New Roman" w:cs="Times New Roman"/>
                <w:b/>
                <w:bCs/>
                <w:sz w:val="24"/>
                <w:szCs w:val="24"/>
              </w:rPr>
            </w:pPr>
            <w:r w:rsidRPr="0012259C">
              <w:rPr>
                <w:rFonts w:ascii="Times New Roman" w:hAnsi="Times New Roman" w:cs="Times New Roman"/>
                <w:b/>
                <w:bCs/>
                <w:sz w:val="24"/>
                <w:szCs w:val="24"/>
              </w:rPr>
              <w:t>EE</w:t>
            </w:r>
          </w:p>
        </w:tc>
      </w:tr>
      <w:tr w:rsidR="00190ED9" w:rsidRPr="0012259C" w:rsidTr="00A3241D">
        <w:trPr>
          <w:trHeight w:val="230"/>
        </w:trPr>
        <w:tc>
          <w:tcPr>
            <w:tcW w:w="2160" w:type="dxa"/>
          </w:tcPr>
          <w:p w:rsidR="00190ED9" w:rsidRPr="0012259C" w:rsidRDefault="00190ED9" w:rsidP="000300EA">
            <w:pPr>
              <w:spacing w:after="0" w:line="240" w:lineRule="auto"/>
              <w:jc w:val="both"/>
              <w:rPr>
                <w:rFonts w:ascii="Times New Roman" w:hAnsi="Times New Roman" w:cs="Times New Roman"/>
                <w:b/>
                <w:sz w:val="24"/>
                <w:szCs w:val="24"/>
              </w:rPr>
            </w:pPr>
            <w:r w:rsidRPr="0012259C">
              <w:rPr>
                <w:rFonts w:ascii="Times New Roman" w:hAnsi="Times New Roman" w:cs="Times New Roman"/>
                <w:b/>
                <w:sz w:val="24"/>
                <w:szCs w:val="24"/>
              </w:rPr>
              <w:t>Weightage (%)</w:t>
            </w:r>
          </w:p>
        </w:tc>
        <w:tc>
          <w:tcPr>
            <w:tcW w:w="1171" w:type="dxa"/>
          </w:tcPr>
          <w:p w:rsidR="00190ED9" w:rsidRPr="0012259C" w:rsidRDefault="00190ED9" w:rsidP="000300EA">
            <w:pPr>
              <w:spacing w:after="0" w:line="240" w:lineRule="auto"/>
              <w:jc w:val="center"/>
              <w:rPr>
                <w:rFonts w:ascii="Times New Roman" w:hAnsi="Times New Roman" w:cs="Times New Roman"/>
                <w:sz w:val="24"/>
                <w:szCs w:val="24"/>
              </w:rPr>
            </w:pPr>
            <w:r w:rsidRPr="0012259C">
              <w:rPr>
                <w:rFonts w:ascii="Times New Roman" w:hAnsi="Times New Roman" w:cs="Times New Roman"/>
                <w:sz w:val="24"/>
                <w:szCs w:val="24"/>
              </w:rPr>
              <w:t>05</w:t>
            </w:r>
          </w:p>
        </w:tc>
        <w:tc>
          <w:tcPr>
            <w:tcW w:w="1172" w:type="dxa"/>
          </w:tcPr>
          <w:p w:rsidR="00190ED9" w:rsidRPr="0012259C" w:rsidRDefault="00190ED9" w:rsidP="000300EA">
            <w:pPr>
              <w:spacing w:after="0" w:line="240" w:lineRule="auto"/>
              <w:jc w:val="center"/>
              <w:rPr>
                <w:rFonts w:ascii="Times New Roman" w:hAnsi="Times New Roman" w:cs="Times New Roman"/>
                <w:sz w:val="24"/>
                <w:szCs w:val="24"/>
              </w:rPr>
            </w:pPr>
            <w:r w:rsidRPr="0012259C">
              <w:rPr>
                <w:rFonts w:ascii="Times New Roman" w:hAnsi="Times New Roman" w:cs="Times New Roman"/>
                <w:sz w:val="24"/>
                <w:szCs w:val="24"/>
              </w:rPr>
              <w:t>05</w:t>
            </w:r>
          </w:p>
        </w:tc>
        <w:tc>
          <w:tcPr>
            <w:tcW w:w="1172" w:type="dxa"/>
          </w:tcPr>
          <w:p w:rsidR="00190ED9" w:rsidRPr="0012259C" w:rsidRDefault="00190ED9" w:rsidP="000300EA">
            <w:pPr>
              <w:spacing w:after="0" w:line="240" w:lineRule="auto"/>
              <w:jc w:val="center"/>
              <w:rPr>
                <w:rFonts w:ascii="Times New Roman" w:hAnsi="Times New Roman" w:cs="Times New Roman"/>
                <w:sz w:val="24"/>
                <w:szCs w:val="24"/>
              </w:rPr>
            </w:pPr>
            <w:r w:rsidRPr="0012259C">
              <w:rPr>
                <w:rFonts w:ascii="Times New Roman" w:hAnsi="Times New Roman" w:cs="Times New Roman"/>
                <w:sz w:val="24"/>
                <w:szCs w:val="24"/>
              </w:rPr>
              <w:t>15</w:t>
            </w:r>
          </w:p>
        </w:tc>
        <w:tc>
          <w:tcPr>
            <w:tcW w:w="1172" w:type="dxa"/>
          </w:tcPr>
          <w:p w:rsidR="00190ED9" w:rsidRPr="0012259C" w:rsidRDefault="00190ED9" w:rsidP="000300EA">
            <w:pPr>
              <w:spacing w:after="0" w:line="240" w:lineRule="auto"/>
              <w:jc w:val="center"/>
              <w:rPr>
                <w:rFonts w:ascii="Times New Roman" w:hAnsi="Times New Roman" w:cs="Times New Roman"/>
                <w:sz w:val="24"/>
                <w:szCs w:val="24"/>
              </w:rPr>
            </w:pPr>
            <w:r w:rsidRPr="0012259C">
              <w:rPr>
                <w:rFonts w:ascii="Times New Roman" w:hAnsi="Times New Roman" w:cs="Times New Roman"/>
                <w:sz w:val="24"/>
                <w:szCs w:val="24"/>
              </w:rPr>
              <w:t>5</w:t>
            </w:r>
          </w:p>
        </w:tc>
        <w:tc>
          <w:tcPr>
            <w:tcW w:w="1172" w:type="dxa"/>
          </w:tcPr>
          <w:p w:rsidR="00190ED9" w:rsidRPr="0012259C" w:rsidRDefault="00190ED9" w:rsidP="000300EA">
            <w:pPr>
              <w:spacing w:after="0" w:line="240" w:lineRule="auto"/>
              <w:jc w:val="center"/>
              <w:rPr>
                <w:rFonts w:ascii="Times New Roman" w:hAnsi="Times New Roman" w:cs="Times New Roman"/>
                <w:sz w:val="24"/>
                <w:szCs w:val="24"/>
              </w:rPr>
            </w:pPr>
            <w:r w:rsidRPr="0012259C">
              <w:rPr>
                <w:rFonts w:ascii="Times New Roman" w:hAnsi="Times New Roman" w:cs="Times New Roman"/>
                <w:sz w:val="24"/>
                <w:szCs w:val="24"/>
              </w:rPr>
              <w:t>70</w:t>
            </w:r>
          </w:p>
        </w:tc>
      </w:tr>
    </w:tbl>
    <w:p w:rsidR="00190ED9" w:rsidRDefault="00190ED9" w:rsidP="000300EA">
      <w:pPr>
        <w:tabs>
          <w:tab w:val="left" w:pos="432"/>
          <w:tab w:val="left" w:pos="9180"/>
        </w:tabs>
        <w:spacing w:after="0" w:line="240" w:lineRule="auto"/>
        <w:rPr>
          <w:rFonts w:ascii="Times New Roman" w:hAnsi="Times New Roman" w:cs="Times New Roman"/>
          <w:sz w:val="24"/>
          <w:szCs w:val="24"/>
        </w:rPr>
      </w:pPr>
      <w:r w:rsidRPr="0012259C">
        <w:rPr>
          <w:rFonts w:ascii="Times New Roman" w:hAnsi="Times New Roman" w:cs="Times New Roman"/>
          <w:sz w:val="24"/>
          <w:szCs w:val="24"/>
        </w:rPr>
        <w:t>V-viva; H-home assignment; CT-class test; A-attendance; EE-end semester examination</w:t>
      </w:r>
    </w:p>
    <w:p w:rsidR="00190ED9" w:rsidRPr="00FC1601" w:rsidRDefault="00190ED9" w:rsidP="000300EA">
      <w:pPr>
        <w:spacing w:after="0" w:line="240"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559"/>
        <w:gridCol w:w="540"/>
        <w:gridCol w:w="540"/>
        <w:gridCol w:w="540"/>
        <w:gridCol w:w="540"/>
        <w:gridCol w:w="540"/>
        <w:gridCol w:w="538"/>
        <w:gridCol w:w="538"/>
        <w:gridCol w:w="633"/>
        <w:gridCol w:w="633"/>
        <w:gridCol w:w="633"/>
        <w:gridCol w:w="633"/>
      </w:tblGrid>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
                <w:color w:val="000000"/>
                <w:sz w:val="16"/>
                <w:szCs w:val="16"/>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autoSpaceDE w:val="0"/>
              <w:autoSpaceDN w:val="0"/>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90ED9" w:rsidRPr="00FC1601" w:rsidRDefault="00190ED9" w:rsidP="000300EA">
            <w:pPr>
              <w:widowControl w:val="0"/>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190ED9"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autoSpaceDE w:val="0"/>
              <w:autoSpaceDN w:val="0"/>
              <w:jc w:val="center"/>
              <w:rPr>
                <w:rFonts w:eastAsia="Times New Roman"/>
                <w:b/>
                <w:sz w:val="16"/>
                <w:szCs w:val="16"/>
                <w:bdr w:val="none" w:sz="0" w:space="0" w:color="auto" w:frame="1"/>
              </w:rPr>
            </w:pPr>
            <w:r>
              <w:rPr>
                <w:rFonts w:eastAsia="Times New Roman"/>
                <w:b/>
                <w:sz w:val="16"/>
                <w:szCs w:val="16"/>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190ED9"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190ED9" w:rsidRPr="00FC1601" w:rsidRDefault="00190ED9" w:rsidP="000300EA">
            <w:pPr>
              <w:widowControl w:val="0"/>
              <w:jc w:val="center"/>
              <w:rPr>
                <w:rFonts w:ascii="Calibri" w:eastAsia="Times New Roman" w:hAnsi="Calibri"/>
                <w:bCs/>
                <w:sz w:val="16"/>
                <w:szCs w:val="16"/>
                <w:bdr w:val="none" w:sz="0" w:space="0" w:color="auto" w:frame="1"/>
              </w:rPr>
            </w:pPr>
            <w:r>
              <w:rPr>
                <w:rFonts w:ascii="Calibri" w:eastAsia="Times New Roman" w:hAnsi="Calibri"/>
                <w:bCs/>
                <w:sz w:val="16"/>
                <w:szCs w:val="16"/>
                <w:bdr w:val="none" w:sz="0" w:space="0" w:color="auto" w:frame="1"/>
              </w:rPr>
              <w:t>--</w:t>
            </w:r>
          </w:p>
        </w:tc>
      </w:tr>
    </w:tbl>
    <w:p w:rsidR="00190ED9" w:rsidRDefault="00190ED9" w:rsidP="000300EA">
      <w:pPr>
        <w:widowControl w:val="0"/>
        <w:spacing w:after="0" w:line="240" w:lineRule="auto"/>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190ED9" w:rsidRPr="0012259C" w:rsidRDefault="00190ED9" w:rsidP="000300EA">
      <w:pPr>
        <w:spacing w:after="0" w:line="240" w:lineRule="auto"/>
        <w:rPr>
          <w:rFonts w:ascii="Times New Roman" w:hAnsi="Times New Roman" w:cs="Times New Roman"/>
          <w:sz w:val="24"/>
          <w:szCs w:val="24"/>
        </w:rPr>
      </w:pPr>
    </w:p>
    <w:p w:rsidR="000816C4" w:rsidRPr="002F1D39" w:rsidRDefault="000816C4" w:rsidP="000300EA">
      <w:pPr>
        <w:spacing w:after="0" w:line="240" w:lineRule="auto"/>
        <w:rPr>
          <w:rFonts w:ascii="Times New Roman" w:eastAsia="Calibri" w:hAnsi="Times New Roman" w:cs="Times New Roman"/>
          <w:b/>
          <w:sz w:val="24"/>
          <w:szCs w:val="24"/>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hAnsi="Times New Roman" w:cs="Times New Roman"/>
                <w:b/>
                <w:sz w:val="24"/>
                <w:szCs w:val="24"/>
                <w:lang w:val="fr-FR"/>
              </w:rPr>
              <w:lastRenderedPageBreak/>
              <w:t>HMC2408</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816C4" w:rsidRPr="002F1D39" w:rsidRDefault="000816C4"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Food Production Operations – II (LAB)</w:t>
            </w:r>
          </w:p>
          <w:p w:rsidR="000816C4" w:rsidRPr="002F1D39" w:rsidRDefault="000816C4" w:rsidP="000300EA">
            <w:pPr>
              <w:tabs>
                <w:tab w:val="left" w:pos="720"/>
                <w:tab w:val="left" w:pos="1150"/>
              </w:tabs>
              <w:spacing w:after="0" w:line="240" w:lineRule="auto"/>
              <w:jc w:val="center"/>
              <w:rPr>
                <w:rFonts w:ascii="Times New Roman" w:eastAsia="Arial Unicode MS" w:hAnsi="Times New Roman" w:cs="Times New Roman"/>
                <w:b/>
                <w:bCs/>
                <w:caps/>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pStyle w:val="Heading1"/>
              <w:spacing w:before="0" w:line="240" w:lineRule="auto"/>
              <w:jc w:val="center"/>
              <w:rPr>
                <w:rFonts w:ascii="Times New Roman" w:eastAsia="Arial Unicode MS" w:hAnsi="Times New Roman" w:cs="Times New Roman"/>
                <w:color w:val="auto"/>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6</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3</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816C4" w:rsidRPr="002F1D39" w:rsidRDefault="000816C4" w:rsidP="000300EA">
            <w:pPr>
              <w:pStyle w:val="Heading1"/>
              <w:spacing w:before="0" w:line="240" w:lineRule="auto"/>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2</w:t>
            </w:r>
            <w:r w:rsidRPr="002F1D39">
              <w:rPr>
                <w:rFonts w:ascii="Times New Roman" w:hAnsi="Times New Roman" w:cs="Times New Roman"/>
                <w:color w:val="auto"/>
                <w:sz w:val="24"/>
                <w:szCs w:val="24"/>
                <w:vertAlign w:val="superscript"/>
                <w:lang w:eastAsia="zh-CN"/>
              </w:rPr>
              <w:t>nd</w:t>
            </w:r>
            <w:r w:rsidRPr="002F1D39">
              <w:rPr>
                <w:rFonts w:ascii="Times New Roman" w:hAnsi="Times New Roman" w:cs="Times New Roman"/>
                <w:color w:val="auto"/>
                <w:sz w:val="24"/>
                <w:szCs w:val="24"/>
                <w:lang w:eastAsia="zh-CN"/>
              </w:rPr>
              <w:t xml:space="preserve"> Year- 3</w:t>
            </w:r>
            <w:r w:rsidRPr="002F1D39">
              <w:rPr>
                <w:rFonts w:ascii="Times New Roman" w:hAnsi="Times New Roman" w:cs="Times New Roman"/>
                <w:color w:val="auto"/>
                <w:sz w:val="24"/>
                <w:szCs w:val="24"/>
                <w:vertAlign w:val="superscript"/>
                <w:lang w:eastAsia="zh-CN"/>
              </w:rPr>
              <w:t>rd</w:t>
            </w:r>
            <w:r w:rsidRPr="002F1D39">
              <w:rPr>
                <w:rFonts w:ascii="Times New Roman" w:hAnsi="Times New Roman" w:cs="Times New Roman"/>
                <w:color w:val="auto"/>
                <w:sz w:val="24"/>
                <w:szCs w:val="24"/>
                <w:lang w:eastAsia="zh-CN"/>
              </w:rPr>
              <w:t>Sem, BHM (lab)</w:t>
            </w:r>
          </w:p>
          <w:p w:rsidR="000816C4" w:rsidRPr="002F1D39" w:rsidRDefault="000816C4" w:rsidP="000300EA">
            <w:pPr>
              <w:spacing w:after="0" w:line="240" w:lineRule="auto"/>
              <w:jc w:val="center"/>
              <w:rPr>
                <w:rFonts w:ascii="Times New Roman" w:eastAsia="Calibri" w:hAnsi="Times New Roman" w:cs="Times New Roman"/>
                <w:sz w:val="24"/>
                <w:szCs w:val="24"/>
                <w:lang w:val="en-IN"/>
              </w:rPr>
            </w:pP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816C4" w:rsidRPr="002F1D39" w:rsidRDefault="000816C4"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816C4" w:rsidRPr="002F1D39" w:rsidRDefault="000816C4" w:rsidP="000300EA">
            <w:pPr>
              <w:spacing w:after="0" w:line="240" w:lineRule="auto"/>
              <w:jc w:val="center"/>
              <w:rPr>
                <w:rFonts w:ascii="Times New Roman" w:eastAsia="Calibri" w:hAnsi="Times New Roman" w:cs="Times New Roman"/>
                <w:sz w:val="24"/>
                <w:szCs w:val="24"/>
                <w:lang w:val="en-IN"/>
              </w:rPr>
            </w:pPr>
          </w:p>
        </w:tc>
      </w:tr>
    </w:tbl>
    <w:p w:rsidR="000816C4"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0816C4" w:rsidRPr="002F1D39" w:rsidRDefault="000816C4" w:rsidP="000300EA">
      <w:pPr>
        <w:spacing w:after="0" w:line="240" w:lineRule="auto"/>
        <w:contextualSpacing/>
        <w:rPr>
          <w:rFonts w:ascii="Times New Roman" w:eastAsia="Calibri" w:hAnsi="Times New Roman" w:cs="Times New Roman"/>
          <w:sz w:val="24"/>
          <w:szCs w:val="24"/>
          <w:u w:color="000000"/>
          <w:bdr w:val="nil"/>
        </w:rPr>
      </w:pPr>
      <w:r w:rsidRPr="002F1D39">
        <w:rPr>
          <w:rFonts w:ascii="Times New Roman" w:eastAsia="Calibri" w:hAnsi="Times New Roman" w:cs="Times New Roman"/>
          <w:sz w:val="24"/>
          <w:szCs w:val="24"/>
          <w:u w:color="000000"/>
          <w:bdr w:val="nil"/>
        </w:rPr>
        <w:t>In this course the students will learn to prepare various set of menus of Indian states, i.e Indian Regional cuisine.  This course provide a platform of Preparation &amp; Application of Cream, Filling &amp; Custards &amp; Their uses, Sugar Products, Chocolate Confectionery</w:t>
      </w:r>
    </w:p>
    <w:p w:rsidR="000816C4" w:rsidRPr="002F1D39" w:rsidRDefault="000816C4" w:rsidP="000300EA">
      <w:pPr>
        <w:spacing w:after="0" w:line="240" w:lineRule="auto"/>
        <w:outlineLvl w:val="0"/>
        <w:rPr>
          <w:rFonts w:ascii="Times New Roman" w:eastAsia="Arial Unicode MS" w:hAnsi="Times New Roman" w:cs="Times New Roman"/>
          <w:bCs/>
          <w:sz w:val="24"/>
          <w:szCs w:val="24"/>
          <w:u w:color="000000"/>
          <w:lang w:eastAsia="en-IN"/>
        </w:rPr>
      </w:pPr>
    </w:p>
    <w:p w:rsidR="000816C4" w:rsidRPr="003D4C04" w:rsidRDefault="000816C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r w:rsidRPr="003D4C04">
        <w:rPr>
          <w:rFonts w:ascii="Arial" w:eastAsia="Arial Unicode MS" w:hAnsi="Arial" w:cs="Arial"/>
          <w:b/>
          <w:sz w:val="24"/>
          <w:szCs w:val="24"/>
          <w:u w:color="000000"/>
          <w:bdr w:val="nil"/>
        </w:rPr>
        <w:tab/>
      </w:r>
    </w:p>
    <w:p w:rsidR="000816C4" w:rsidRPr="002F1D39" w:rsidRDefault="000816C4" w:rsidP="000300EA">
      <w:pPr>
        <w:spacing w:after="0" w:line="240" w:lineRule="auto"/>
        <w:contextualSpacing/>
        <w:rPr>
          <w:rFonts w:ascii="Times New Roman" w:eastAsia="Calibri" w:hAnsi="Times New Roman" w:cs="Times New Roman"/>
          <w:sz w:val="24"/>
          <w:szCs w:val="24"/>
          <w:u w:color="000000"/>
          <w:bdr w:val="nil"/>
        </w:rPr>
      </w:pPr>
      <w:r w:rsidRPr="002F1D39">
        <w:rPr>
          <w:rFonts w:ascii="Times New Roman" w:eastAsia="Calibri" w:hAnsi="Times New Roman" w:cs="Times New Roman"/>
          <w:sz w:val="24"/>
          <w:szCs w:val="24"/>
          <w:u w:color="000000"/>
          <w:bdr w:val="nil"/>
        </w:rPr>
        <w:t>Course objective of this subject is to formulate different sets of menus from the Regional parts of India and to include more dishes from the respective regions. The practical class will be conducted preferably by demonstrative method.</w:t>
      </w:r>
    </w:p>
    <w:p w:rsidR="000816C4" w:rsidRPr="002F1D39" w:rsidRDefault="000816C4" w:rsidP="000300EA">
      <w:pPr>
        <w:spacing w:after="0" w:line="240" w:lineRule="auto"/>
        <w:contextualSpacing/>
        <w:rPr>
          <w:rFonts w:ascii="Times New Roman" w:eastAsia="Calibri" w:hAnsi="Times New Roman" w:cs="Times New Roman"/>
          <w:sz w:val="24"/>
          <w:szCs w:val="24"/>
          <w:u w:color="000000"/>
          <w:bdr w:val="nil"/>
        </w:rPr>
      </w:pPr>
    </w:p>
    <w:p w:rsidR="000816C4" w:rsidRPr="003D4C04" w:rsidRDefault="000816C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0816C4" w:rsidRPr="002F1D39" w:rsidRDefault="000816C4" w:rsidP="000300EA">
      <w:pPr>
        <w:spacing w:after="0" w:line="240" w:lineRule="auto"/>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On completion of this course, the students will be able to</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Demonstrate three course menus based on Indian regional cuisine.</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Describe the techniques used in planning a menu for quantity food production</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Demonstrate the frozen dessert, chocolate preparation and sugar work in bakery.</w:t>
      </w:r>
    </w:p>
    <w:p w:rsidR="007E47A1" w:rsidRDefault="007E47A1" w:rsidP="000300EA">
      <w:pPr>
        <w:spacing w:after="0" w:line="240" w:lineRule="auto"/>
        <w:rPr>
          <w:rFonts w:ascii="Arial" w:eastAsia="Arial Unicode MS" w:hAnsi="Arial" w:cs="Arial"/>
          <w:b/>
          <w:sz w:val="24"/>
          <w:szCs w:val="24"/>
          <w:u w:color="000000"/>
          <w:bdr w:val="nil"/>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3D4C04" w:rsidTr="007E47A1">
        <w:tc>
          <w:tcPr>
            <w:tcW w:w="3851" w:type="pct"/>
            <w:tcBorders>
              <w:top w:val="single" w:sz="4" w:space="0" w:color="auto"/>
              <w:left w:val="single" w:sz="4" w:space="0" w:color="auto"/>
              <w:bottom w:val="single" w:sz="4" w:space="0" w:color="auto"/>
              <w:right w:val="single" w:sz="4" w:space="0" w:color="auto"/>
            </w:tcBorders>
            <w:vAlign w:val="center"/>
            <w:hideMark/>
          </w:tcPr>
          <w:p w:rsidR="000816C4" w:rsidRPr="003D4C04" w:rsidRDefault="000816C4" w:rsidP="000300EA">
            <w:pPr>
              <w:rPr>
                <w:rFonts w:ascii="Arial" w:hAnsi="Arial" w:cs="Arial"/>
                <w:b/>
                <w:sz w:val="24"/>
                <w:szCs w:val="24"/>
                <w:u w:color="000000"/>
              </w:rPr>
            </w:pPr>
            <w:r w:rsidRPr="003D4C04">
              <w:rPr>
                <w:rFonts w:ascii="Arial" w:hAnsi="Arial" w:cs="Arial"/>
                <w:b/>
                <w:sz w:val="24"/>
                <w:szCs w:val="24"/>
                <w:u w:color="000000"/>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816C4" w:rsidRPr="003D4C04" w:rsidRDefault="000816C4" w:rsidP="000300EA">
            <w:pPr>
              <w:rPr>
                <w:rFonts w:ascii="Arial" w:hAnsi="Arial" w:cs="Arial"/>
                <w:b/>
                <w:sz w:val="24"/>
                <w:szCs w:val="24"/>
                <w:u w:color="000000"/>
              </w:rPr>
            </w:pPr>
            <w:r w:rsidRPr="003D4C04">
              <w:rPr>
                <w:rFonts w:ascii="Arial" w:hAnsi="Arial" w:cs="Arial"/>
                <w:b/>
                <w:sz w:val="24"/>
                <w:szCs w:val="24"/>
                <w:u w:color="000000"/>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816C4" w:rsidRPr="003D4C04" w:rsidRDefault="000816C4" w:rsidP="000300EA">
            <w:pPr>
              <w:rPr>
                <w:rFonts w:ascii="Arial" w:hAnsi="Arial" w:cs="Arial"/>
                <w:b/>
                <w:sz w:val="24"/>
                <w:szCs w:val="24"/>
                <w:u w:color="000000"/>
              </w:rPr>
            </w:pPr>
            <w:r w:rsidRPr="003D4C04">
              <w:rPr>
                <w:rFonts w:ascii="Arial" w:hAnsi="Arial" w:cs="Arial"/>
                <w:b/>
                <w:sz w:val="24"/>
                <w:szCs w:val="24"/>
                <w:u w:color="000000"/>
              </w:rPr>
              <w:t>Number of hours</w:t>
            </w:r>
          </w:p>
        </w:tc>
      </w:tr>
      <w:tr w:rsidR="00493B45" w:rsidRPr="002F1D39" w:rsidTr="007E47A1">
        <w:tc>
          <w:tcPr>
            <w:tcW w:w="3851" w:type="pct"/>
            <w:tcBorders>
              <w:top w:val="single" w:sz="4" w:space="0" w:color="auto"/>
              <w:left w:val="single" w:sz="4" w:space="0" w:color="auto"/>
              <w:bottom w:val="single" w:sz="4" w:space="0" w:color="auto"/>
              <w:right w:val="single" w:sz="4" w:space="0" w:color="auto"/>
            </w:tcBorders>
            <w:vAlign w:val="center"/>
          </w:tcPr>
          <w:p w:rsidR="000816C4" w:rsidRPr="002F1D39" w:rsidRDefault="000816C4" w:rsidP="000300EA">
            <w:pPr>
              <w:rPr>
                <w:sz w:val="24"/>
                <w:szCs w:val="24"/>
              </w:rPr>
            </w:pPr>
            <w:r w:rsidRPr="002F1D39">
              <w:rPr>
                <w:sz w:val="24"/>
                <w:szCs w:val="24"/>
              </w:rPr>
              <w:t>The practical class will be conducted preferably by demonstrative method.</w:t>
            </w:r>
          </w:p>
          <w:p w:rsidR="000816C4" w:rsidRPr="002F1D39" w:rsidRDefault="000816C4" w:rsidP="000300EA">
            <w:pPr>
              <w:numPr>
                <w:ilvl w:val="2"/>
                <w:numId w:val="89"/>
              </w:numPr>
              <w:jc w:val="both"/>
              <w:rPr>
                <w:sz w:val="24"/>
                <w:szCs w:val="24"/>
              </w:rPr>
            </w:pPr>
            <w:r w:rsidRPr="002F1D39">
              <w:rPr>
                <w:sz w:val="24"/>
                <w:szCs w:val="24"/>
              </w:rPr>
              <w:t>Awadh</w:t>
            </w:r>
          </w:p>
          <w:p w:rsidR="000816C4" w:rsidRPr="002F1D39" w:rsidRDefault="000816C4" w:rsidP="000300EA">
            <w:pPr>
              <w:numPr>
                <w:ilvl w:val="2"/>
                <w:numId w:val="89"/>
              </w:numPr>
              <w:jc w:val="both"/>
              <w:rPr>
                <w:sz w:val="24"/>
                <w:szCs w:val="24"/>
              </w:rPr>
            </w:pPr>
            <w:r w:rsidRPr="002F1D39">
              <w:rPr>
                <w:sz w:val="24"/>
                <w:szCs w:val="24"/>
              </w:rPr>
              <w:t>Bengal</w:t>
            </w:r>
          </w:p>
          <w:p w:rsidR="000816C4" w:rsidRPr="002F1D39" w:rsidRDefault="000816C4" w:rsidP="000300EA">
            <w:pPr>
              <w:numPr>
                <w:ilvl w:val="2"/>
                <w:numId w:val="89"/>
              </w:numPr>
              <w:jc w:val="both"/>
              <w:rPr>
                <w:sz w:val="24"/>
                <w:szCs w:val="24"/>
              </w:rPr>
            </w:pPr>
            <w:r w:rsidRPr="002F1D39">
              <w:rPr>
                <w:sz w:val="24"/>
                <w:szCs w:val="24"/>
              </w:rPr>
              <w:t>Goa</w:t>
            </w:r>
          </w:p>
          <w:p w:rsidR="000816C4" w:rsidRPr="002F1D39" w:rsidRDefault="000816C4" w:rsidP="000300EA">
            <w:pPr>
              <w:numPr>
                <w:ilvl w:val="2"/>
                <w:numId w:val="89"/>
              </w:numPr>
              <w:jc w:val="both"/>
              <w:rPr>
                <w:sz w:val="24"/>
                <w:szCs w:val="24"/>
              </w:rPr>
            </w:pPr>
            <w:r w:rsidRPr="002F1D39">
              <w:rPr>
                <w:sz w:val="24"/>
                <w:szCs w:val="24"/>
              </w:rPr>
              <w:t>Gujarat</w:t>
            </w:r>
          </w:p>
          <w:p w:rsidR="000816C4" w:rsidRPr="002F1D39" w:rsidRDefault="000816C4" w:rsidP="000300EA">
            <w:pPr>
              <w:numPr>
                <w:ilvl w:val="2"/>
                <w:numId w:val="89"/>
              </w:numPr>
              <w:jc w:val="both"/>
              <w:rPr>
                <w:sz w:val="24"/>
                <w:szCs w:val="24"/>
              </w:rPr>
            </w:pPr>
            <w:r w:rsidRPr="002F1D39">
              <w:rPr>
                <w:sz w:val="24"/>
                <w:szCs w:val="24"/>
              </w:rPr>
              <w:t>Hyderabad</w:t>
            </w:r>
          </w:p>
          <w:p w:rsidR="000816C4" w:rsidRPr="002F1D39" w:rsidRDefault="000816C4" w:rsidP="000300EA">
            <w:pPr>
              <w:numPr>
                <w:ilvl w:val="2"/>
                <w:numId w:val="89"/>
              </w:numPr>
              <w:jc w:val="both"/>
              <w:rPr>
                <w:sz w:val="24"/>
                <w:szCs w:val="24"/>
              </w:rPr>
            </w:pPr>
            <w:r w:rsidRPr="002F1D39">
              <w:rPr>
                <w:sz w:val="24"/>
                <w:szCs w:val="24"/>
              </w:rPr>
              <w:t xml:space="preserve">Kashmiri  </w:t>
            </w:r>
          </w:p>
          <w:p w:rsidR="000816C4" w:rsidRPr="002F1D39" w:rsidRDefault="000816C4" w:rsidP="000300EA">
            <w:pPr>
              <w:numPr>
                <w:ilvl w:val="2"/>
                <w:numId w:val="89"/>
              </w:numPr>
              <w:jc w:val="both"/>
              <w:rPr>
                <w:sz w:val="24"/>
                <w:szCs w:val="24"/>
              </w:rPr>
            </w:pPr>
            <w:r w:rsidRPr="002F1D39">
              <w:rPr>
                <w:sz w:val="24"/>
                <w:szCs w:val="24"/>
              </w:rPr>
              <w:t>Maharashtra</w:t>
            </w:r>
          </w:p>
          <w:p w:rsidR="000816C4" w:rsidRPr="002F1D39" w:rsidRDefault="000816C4" w:rsidP="000300EA">
            <w:pPr>
              <w:numPr>
                <w:ilvl w:val="2"/>
                <w:numId w:val="89"/>
              </w:numPr>
              <w:jc w:val="both"/>
              <w:rPr>
                <w:sz w:val="24"/>
                <w:szCs w:val="24"/>
              </w:rPr>
            </w:pPr>
            <w:r w:rsidRPr="002F1D39">
              <w:rPr>
                <w:sz w:val="24"/>
                <w:szCs w:val="24"/>
              </w:rPr>
              <w:t>Punjabi</w:t>
            </w:r>
          </w:p>
          <w:p w:rsidR="000816C4" w:rsidRPr="002F1D39" w:rsidRDefault="000816C4" w:rsidP="000300EA">
            <w:pPr>
              <w:numPr>
                <w:ilvl w:val="2"/>
                <w:numId w:val="89"/>
              </w:numPr>
              <w:jc w:val="both"/>
              <w:rPr>
                <w:sz w:val="24"/>
                <w:szCs w:val="24"/>
              </w:rPr>
            </w:pPr>
            <w:r w:rsidRPr="002F1D39">
              <w:rPr>
                <w:sz w:val="24"/>
                <w:szCs w:val="24"/>
              </w:rPr>
              <w:t>Rajasthan</w:t>
            </w:r>
          </w:p>
          <w:p w:rsidR="000816C4" w:rsidRPr="002F1D39" w:rsidRDefault="000816C4" w:rsidP="000300EA">
            <w:pPr>
              <w:numPr>
                <w:ilvl w:val="2"/>
                <w:numId w:val="89"/>
              </w:numPr>
              <w:jc w:val="both"/>
              <w:rPr>
                <w:sz w:val="24"/>
                <w:szCs w:val="24"/>
              </w:rPr>
            </w:pPr>
            <w:r w:rsidRPr="002F1D39">
              <w:rPr>
                <w:sz w:val="24"/>
                <w:szCs w:val="24"/>
              </w:rPr>
              <w:t>South India (Tamil Nadu, Karnataka, Kerala).</w:t>
            </w:r>
          </w:p>
          <w:p w:rsidR="000816C4" w:rsidRPr="002F1D39" w:rsidRDefault="000816C4" w:rsidP="000300EA">
            <w:pPr>
              <w:jc w:val="both"/>
              <w:rPr>
                <w:sz w:val="24"/>
                <w:szCs w:val="24"/>
              </w:rPr>
            </w:pPr>
            <w:r w:rsidRPr="002F1D39">
              <w:rPr>
                <w:sz w:val="24"/>
                <w:szCs w:val="24"/>
              </w:rPr>
              <w:t>Patisserie</w:t>
            </w:r>
          </w:p>
          <w:p w:rsidR="000816C4" w:rsidRPr="002F1D39" w:rsidRDefault="000816C4" w:rsidP="000300EA">
            <w:pPr>
              <w:numPr>
                <w:ilvl w:val="2"/>
                <w:numId w:val="89"/>
              </w:numPr>
              <w:jc w:val="both"/>
              <w:rPr>
                <w:sz w:val="24"/>
                <w:szCs w:val="24"/>
              </w:rPr>
            </w:pPr>
            <w:r w:rsidRPr="002F1D39">
              <w:rPr>
                <w:sz w:val="24"/>
                <w:szCs w:val="24"/>
              </w:rPr>
              <w:t>Preparation &amp; Application of Cream, Filling &amp; Custards &amp; Their uses</w:t>
            </w:r>
          </w:p>
          <w:p w:rsidR="000816C4" w:rsidRPr="002F1D39" w:rsidRDefault="000816C4" w:rsidP="000300EA">
            <w:pPr>
              <w:numPr>
                <w:ilvl w:val="2"/>
                <w:numId w:val="89"/>
              </w:numPr>
              <w:jc w:val="both"/>
              <w:rPr>
                <w:sz w:val="24"/>
                <w:szCs w:val="24"/>
              </w:rPr>
            </w:pPr>
            <w:r w:rsidRPr="002F1D39">
              <w:rPr>
                <w:sz w:val="24"/>
                <w:szCs w:val="24"/>
              </w:rPr>
              <w:t>Sugar Products</w:t>
            </w:r>
          </w:p>
          <w:p w:rsidR="000816C4" w:rsidRPr="002F1D39" w:rsidRDefault="000816C4" w:rsidP="000300EA">
            <w:pPr>
              <w:numPr>
                <w:ilvl w:val="2"/>
                <w:numId w:val="89"/>
              </w:numPr>
              <w:jc w:val="both"/>
              <w:rPr>
                <w:sz w:val="24"/>
                <w:szCs w:val="24"/>
              </w:rPr>
            </w:pPr>
            <w:r w:rsidRPr="002F1D39">
              <w:rPr>
                <w:sz w:val="24"/>
                <w:szCs w:val="24"/>
              </w:rPr>
              <w:t>Chocolate Confectionery</w:t>
            </w:r>
          </w:p>
          <w:p w:rsidR="000816C4" w:rsidRPr="002F1D39" w:rsidRDefault="000816C4" w:rsidP="000300EA">
            <w:pPr>
              <w:tabs>
                <w:tab w:val="left" w:pos="432"/>
                <w:tab w:val="left" w:pos="540"/>
              </w:tabs>
              <w:ind w:left="432"/>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0816C4" w:rsidRPr="002F1D39" w:rsidRDefault="000816C4" w:rsidP="00322042">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tcPr>
          <w:p w:rsidR="000816C4" w:rsidRPr="002F1D39" w:rsidRDefault="000816C4" w:rsidP="000300EA">
            <w:pPr>
              <w:jc w:val="center"/>
              <w:rPr>
                <w:rFonts w:eastAsia="Times New Roman"/>
                <w:sz w:val="24"/>
                <w:szCs w:val="24"/>
                <w:u w:color="000000"/>
              </w:rPr>
            </w:pPr>
            <w:r w:rsidRPr="002F1D39">
              <w:rPr>
                <w:rFonts w:eastAsia="Times New Roman"/>
                <w:sz w:val="24"/>
                <w:szCs w:val="24"/>
                <w:u w:color="000000"/>
              </w:rPr>
              <w:t>48</w:t>
            </w:r>
          </w:p>
        </w:tc>
      </w:tr>
    </w:tbl>
    <w:p w:rsidR="000816C4" w:rsidRPr="002F1D39" w:rsidRDefault="000816C4"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0816C4" w:rsidRPr="002F1D39" w:rsidRDefault="000816C4"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0816C4" w:rsidRPr="002F1D39" w:rsidRDefault="000816C4" w:rsidP="000300EA">
      <w:pPr>
        <w:spacing w:after="0" w:line="240" w:lineRule="auto"/>
        <w:jc w:val="both"/>
        <w:rPr>
          <w:rFonts w:ascii="Times New Roman" w:eastAsia="Times New Roman" w:hAnsi="Times New Roman" w:cs="Times New Roman"/>
          <w:i/>
          <w:iCs/>
          <w:sz w:val="24"/>
          <w:szCs w:val="24"/>
          <w:u w:color="000000"/>
          <w:lang w:eastAsia="en-IN"/>
        </w:rPr>
      </w:pPr>
    </w:p>
    <w:p w:rsidR="000816C4" w:rsidRPr="003D4C04" w:rsidRDefault="000816C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lastRenderedPageBreak/>
        <w:t>Text:</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Kinton, R., Ceserani, V., &amp;Foskett, D. (1984). </w:t>
      </w:r>
      <w:r w:rsidRPr="002561E6">
        <w:rPr>
          <w:rFonts w:ascii="Times New Roman" w:hAnsi="Times New Roman" w:cs="Times New Roman"/>
          <w:sz w:val="24"/>
          <w:szCs w:val="24"/>
          <w:shd w:val="clear" w:color="auto" w:fill="FFFFFF"/>
        </w:rPr>
        <w:t>The theory of catering</w:t>
      </w:r>
      <w:r w:rsidRPr="002F1D39">
        <w:rPr>
          <w:rFonts w:ascii="Times New Roman" w:hAnsi="Times New Roman" w:cs="Times New Roman"/>
          <w:sz w:val="24"/>
          <w:szCs w:val="24"/>
          <w:shd w:val="clear" w:color="auto" w:fill="FFFFFF"/>
        </w:rPr>
        <w:t>. E. Arnold.</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Ceserani, V., Kinton, R., &amp;Foskett, D. (1997). </w:t>
      </w:r>
      <w:r w:rsidRPr="002561E6">
        <w:rPr>
          <w:rFonts w:ascii="Times New Roman" w:hAnsi="Times New Roman" w:cs="Times New Roman"/>
          <w:sz w:val="24"/>
          <w:szCs w:val="24"/>
          <w:shd w:val="clear" w:color="auto" w:fill="FFFFFF"/>
        </w:rPr>
        <w:t>Advanced Practical Cookery</w:t>
      </w:r>
      <w:r w:rsidRPr="002F1D39">
        <w:rPr>
          <w:rFonts w:ascii="Times New Roman" w:hAnsi="Times New Roman" w:cs="Times New Roman"/>
          <w:sz w:val="24"/>
          <w:szCs w:val="24"/>
          <w:shd w:val="clear" w:color="auto" w:fill="FFFFFF"/>
        </w:rPr>
        <w:t>. Hodder&amp; Stoughton.</w:t>
      </w:r>
    </w:p>
    <w:p w:rsidR="000816C4" w:rsidRPr="002F1D39" w:rsidRDefault="000816C4" w:rsidP="000300EA">
      <w:pPr>
        <w:spacing w:after="0" w:line="240" w:lineRule="auto"/>
        <w:rPr>
          <w:rFonts w:ascii="Times New Roman" w:hAnsi="Times New Roman" w:cs="Times New Roman"/>
          <w:b/>
          <w:i/>
          <w:sz w:val="24"/>
          <w:szCs w:val="24"/>
        </w:rPr>
      </w:pPr>
    </w:p>
    <w:p w:rsidR="000816C4" w:rsidRPr="003D4C04" w:rsidRDefault="000816C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References:</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Carole clement. (2003). Ultimate Cooking Course. </w:t>
      </w:r>
      <w:r w:rsidRPr="002F1D39">
        <w:rPr>
          <w:rFonts w:ascii="Times New Roman" w:hAnsi="Times New Roman" w:cs="Times New Roman"/>
          <w:sz w:val="24"/>
          <w:szCs w:val="24"/>
          <w:shd w:val="clear" w:color="auto" w:fill="FFFFFF"/>
        </w:rPr>
        <w:t>Hermes House (2003)</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Peterson, J. (2003). </w:t>
      </w:r>
      <w:r w:rsidRPr="002561E6">
        <w:rPr>
          <w:rFonts w:ascii="Times New Roman" w:hAnsi="Times New Roman" w:cs="Times New Roman"/>
          <w:sz w:val="24"/>
          <w:szCs w:val="24"/>
          <w:shd w:val="clear" w:color="auto" w:fill="FFFFFF"/>
        </w:rPr>
        <w:t>Essentials of cooking</w:t>
      </w:r>
      <w:r w:rsidRPr="002F1D39">
        <w:rPr>
          <w:rFonts w:ascii="Times New Roman" w:hAnsi="Times New Roman" w:cs="Times New Roman"/>
          <w:sz w:val="24"/>
          <w:szCs w:val="24"/>
          <w:shd w:val="clear" w:color="auto" w:fill="FFFFFF"/>
        </w:rPr>
        <w:t>. Artisan Books.</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K Arora. (2008). Theory of Cookery. Frank Bros &amp;Co., New Delhi</w:t>
      </w:r>
    </w:p>
    <w:p w:rsidR="000816C4" w:rsidRPr="002F1D39"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0816C4" w:rsidRPr="002561E6" w:rsidRDefault="000816C4"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Gisslen, W. (2010). </w:t>
      </w:r>
      <w:r w:rsidRPr="002561E6">
        <w:rPr>
          <w:rFonts w:ascii="Times New Roman" w:hAnsi="Times New Roman" w:cs="Times New Roman"/>
          <w:sz w:val="24"/>
          <w:szCs w:val="24"/>
          <w:shd w:val="clear" w:color="auto" w:fill="FFFFFF"/>
        </w:rPr>
        <w:t>Professional cooking, college version</w:t>
      </w:r>
      <w:r w:rsidRPr="002F1D39">
        <w:rPr>
          <w:rFonts w:ascii="Times New Roman" w:hAnsi="Times New Roman" w:cs="Times New Roman"/>
          <w:sz w:val="24"/>
          <w:szCs w:val="24"/>
          <w:shd w:val="clear" w:color="auto" w:fill="FFFFFF"/>
        </w:rPr>
        <w:t>. John Wiley &amp; Sons.</w:t>
      </w:r>
    </w:p>
    <w:p w:rsidR="000816C4" w:rsidRPr="002F1D39" w:rsidRDefault="000816C4" w:rsidP="000300EA">
      <w:pPr>
        <w:pStyle w:val="BodyText"/>
        <w:spacing w:after="0"/>
        <w:jc w:val="both"/>
        <w:rPr>
          <w:b/>
          <w:bCs/>
          <w:color w:val="auto"/>
          <w:sz w:val="24"/>
          <w:szCs w:val="24"/>
        </w:rPr>
      </w:pPr>
    </w:p>
    <w:p w:rsidR="000816C4" w:rsidRPr="003D4C04" w:rsidRDefault="006D25EA"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0816C4" w:rsidRPr="003D4C04">
        <w:rPr>
          <w:rFonts w:ascii="Arial" w:eastAsia="Arial Unicode MS" w:hAnsi="Arial" w:cs="Arial"/>
          <w:b/>
          <w:sz w:val="24"/>
          <w:szCs w:val="24"/>
          <w:u w:color="000000"/>
          <w:bdr w:val="nil"/>
        </w:rPr>
        <w:t>:</w:t>
      </w:r>
    </w:p>
    <w:p w:rsidR="000816C4" w:rsidRPr="002F1D39" w:rsidRDefault="000816C4"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0816C4" w:rsidRPr="002F1D39" w:rsidRDefault="000816C4"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0816C4" w:rsidRPr="002F1D39" w:rsidRDefault="000816C4"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0816C4" w:rsidRPr="002F1D39" w:rsidRDefault="000816C4"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0816C4" w:rsidRPr="002F1D39" w:rsidRDefault="000816C4"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0816C4" w:rsidRPr="002F1D39" w:rsidRDefault="000816C4"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0816C4" w:rsidRPr="002F1D39" w:rsidRDefault="000816C4"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0816C4" w:rsidRPr="002F1D39" w:rsidRDefault="000816C4"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0816C4" w:rsidRPr="002F1D39" w:rsidRDefault="000816C4"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0816C4" w:rsidRPr="002F1D39" w:rsidRDefault="000816C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0816C4" w:rsidRPr="002F1D39" w:rsidRDefault="000816C4"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7E47A1" w:rsidRDefault="007E47A1" w:rsidP="000300EA">
      <w:pPr>
        <w:spacing w:after="0" w:line="240" w:lineRule="auto"/>
        <w:rPr>
          <w:rFonts w:ascii="Arial" w:eastAsia="Arial Unicode MS" w:hAnsi="Arial" w:cs="Arial"/>
          <w:b/>
          <w:sz w:val="24"/>
          <w:szCs w:val="24"/>
          <w:u w:color="000000"/>
          <w:bdr w:val="nil"/>
        </w:rPr>
      </w:pPr>
    </w:p>
    <w:p w:rsidR="000816C4" w:rsidRPr="003D4C04" w:rsidRDefault="000816C4"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493B45" w:rsidRPr="002F1D39" w:rsidTr="004A5B03">
        <w:trPr>
          <w:trHeight w:val="581"/>
        </w:trPr>
        <w:tc>
          <w:tcPr>
            <w:tcW w:w="1098" w:type="dxa"/>
          </w:tcPr>
          <w:p w:rsidR="000816C4" w:rsidRPr="002F1D39" w:rsidRDefault="000816C4"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0816C4" w:rsidRPr="002F1D39" w:rsidRDefault="000816C4"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0816C4" w:rsidRPr="002F1D39" w:rsidRDefault="000816C4"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4A5B03">
        <w:trPr>
          <w:trHeight w:val="282"/>
        </w:trPr>
        <w:tc>
          <w:tcPr>
            <w:tcW w:w="1098"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PO1</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PSO4</w:t>
            </w:r>
          </w:p>
        </w:tc>
      </w:tr>
      <w:tr w:rsidR="00493B45" w:rsidRPr="002F1D39" w:rsidTr="004A5B03">
        <w:trPr>
          <w:trHeight w:val="282"/>
        </w:trPr>
        <w:tc>
          <w:tcPr>
            <w:tcW w:w="1098"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82"/>
        </w:trPr>
        <w:tc>
          <w:tcPr>
            <w:tcW w:w="1098"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p>
        </w:tc>
        <w:tc>
          <w:tcPr>
            <w:tcW w:w="630" w:type="dxa"/>
          </w:tcPr>
          <w:p w:rsidR="000816C4" w:rsidRPr="002F1D39" w:rsidRDefault="000816C4"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0816C4" w:rsidRPr="002F1D39" w:rsidRDefault="000816C4" w:rsidP="000300EA">
            <w:pPr>
              <w:autoSpaceDE w:val="0"/>
              <w:autoSpaceDN w:val="0"/>
              <w:adjustRightInd w:val="0"/>
              <w:jc w:val="both"/>
              <w:rPr>
                <w:sz w:val="24"/>
                <w:szCs w:val="24"/>
                <w:lang w:val="en-US" w:bidi="hi-IN"/>
              </w:rPr>
            </w:pPr>
            <w:r w:rsidRPr="002F1D39">
              <w:rPr>
                <w:rFonts w:eastAsia="Times New Roman"/>
                <w:bCs/>
                <w:sz w:val="24"/>
                <w:szCs w:val="24"/>
              </w:rPr>
              <w:t>--</w:t>
            </w:r>
          </w:p>
        </w:tc>
      </w:tr>
    </w:tbl>
    <w:p w:rsidR="000816C4" w:rsidRPr="002F1D39" w:rsidRDefault="000816C4" w:rsidP="000300EA">
      <w:pPr>
        <w:autoSpaceDE w:val="0"/>
        <w:autoSpaceDN w:val="0"/>
        <w:adjustRightInd w:val="0"/>
        <w:spacing w:after="0" w:line="240" w:lineRule="auto"/>
        <w:rPr>
          <w:rFonts w:ascii="Times New Roman" w:hAnsi="Times New Roman" w:cs="Times New Roman"/>
          <w:sz w:val="24"/>
          <w:szCs w:val="24"/>
        </w:rPr>
      </w:pPr>
      <w:r w:rsidRPr="002F1D39">
        <w:rPr>
          <w:rFonts w:ascii="Times New Roman" w:hAnsi="Times New Roman" w:cs="Times New Roman"/>
          <w:sz w:val="24"/>
          <w:szCs w:val="24"/>
        </w:rPr>
        <w:t>1 = Highly Related; 2 = Medium 3 = Low</w:t>
      </w:r>
    </w:p>
    <w:p w:rsidR="000816C4" w:rsidRPr="002F1D39" w:rsidRDefault="000816C4" w:rsidP="000300EA">
      <w:pPr>
        <w:spacing w:after="0" w:line="240" w:lineRule="auto"/>
        <w:jc w:val="both"/>
        <w:rPr>
          <w:rFonts w:ascii="Times New Roman" w:hAnsi="Times New Roman" w:cs="Times New Roman"/>
          <w:sz w:val="24"/>
          <w:szCs w:val="24"/>
        </w:rPr>
      </w:pPr>
    </w:p>
    <w:p w:rsidR="00322042" w:rsidRDefault="00322042">
      <w:pPr>
        <w:rPr>
          <w:rFonts w:ascii="Times New Roman" w:hAnsi="Times New Roman" w:cs="Times New Roman"/>
          <w:sz w:val="24"/>
          <w:szCs w:val="24"/>
        </w:rPr>
      </w:pPr>
      <w:r>
        <w:rPr>
          <w:rFonts w:ascii="Times New Roman" w:hAnsi="Times New Roman" w:cs="Times New Roman"/>
          <w:sz w:val="24"/>
          <w:szCs w:val="24"/>
        </w:rPr>
        <w:br w:type="page"/>
      </w:r>
    </w:p>
    <w:p w:rsidR="000816C4" w:rsidRPr="002F1D39" w:rsidRDefault="000816C4" w:rsidP="000300EA">
      <w:pPr>
        <w:spacing w:after="0" w:line="24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HMC2409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F4279" w:rsidRPr="002F1D39" w:rsidRDefault="00DF4279"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food &amp; BEVERAGE service OperatiON-II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7E47A1">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HMC2208 FBSO-I LAB (HMC 2309)</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DF4279" w:rsidRPr="002F1D39" w:rsidRDefault="00DF4279" w:rsidP="000300EA">
      <w:pPr>
        <w:spacing w:after="0" w:line="240" w:lineRule="auto"/>
        <w:rPr>
          <w:rFonts w:ascii="Times New Roman" w:hAnsi="Times New Roman" w:cs="Times New Roman"/>
          <w:b/>
          <w:sz w:val="24"/>
          <w:szCs w:val="24"/>
        </w:rPr>
      </w:pPr>
    </w:p>
    <w:p w:rsidR="00DF4279"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DF4279" w:rsidRPr="002F1D39" w:rsidRDefault="00DF4279"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people who have urge to learn specialized form of service being used hospitality outlets.  Knowledge of Food &amp; Beverage Service Operation-I is necessary: you need to be comfortable with various service styles,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how to do specialized service to the guest such Flambe Service. More importantly, you</w:t>
      </w:r>
      <w:r w:rsidRPr="002F1D39">
        <w:rPr>
          <w:rFonts w:ascii="Times New Roman" w:hAnsi="Times New Roman" w:cs="Times New Roman"/>
          <w:bCs/>
          <w:color w:val="auto"/>
          <w:sz w:val="24"/>
          <w:szCs w:val="24"/>
          <w:lang w:val="fr-FR"/>
        </w:rPr>
        <w:t>’</w:t>
      </w:r>
      <w:r w:rsidRPr="002F1D39">
        <w:rPr>
          <w:rFonts w:ascii="Times New Roman" w:hAnsi="Times New Roman" w:cs="Times New Roman"/>
          <w:bCs/>
          <w:color w:val="auto"/>
          <w:sz w:val="24"/>
          <w:szCs w:val="24"/>
          <w:lang w:val="en-IN"/>
        </w:rPr>
        <w:t>ll start to learn use of various alcoholic beverages in flambe service, which is a fundamental requirement for hotel management graduates to be aware and be comfortable with their service procedures. Food &amp; Beverage Service Operation-II shares common fundamental concepts, and this course will introduce you to those concepts using various interactive teaching methodologies but not limited to such as Lecture, Practical, Power Point Presentation and Audio/Video sessions.</w:t>
      </w:r>
    </w:p>
    <w:p w:rsidR="00DF4279" w:rsidRPr="002F1D39" w:rsidRDefault="00DF4279" w:rsidP="000300EA">
      <w:pPr>
        <w:pStyle w:val="BodyA"/>
        <w:rPr>
          <w:rFonts w:ascii="Times New Roman" w:hAnsi="Times New Roman" w:cs="Times New Roman"/>
          <w:b/>
          <w:bCs/>
          <w:color w:val="auto"/>
          <w:sz w:val="24"/>
          <w:szCs w:val="24"/>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DF4279" w:rsidRPr="002F1D39" w:rsidRDefault="00DF4279"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The objective of this course is to focus and provide knowledge of the Advanced Food Service to the students with specialization in fields of Gueridon Service, Banquets and Bar Operations. Being one of the advanced courses for the student this course crisply imparts advanced tricks and traits of Food &amp; Beverage Service industry. Students will be exposed to the advance F&amp;B Service procedures and operational requirements providing them desired efficiency and effectiveness in the subject.</w:t>
      </w:r>
    </w:p>
    <w:p w:rsidR="00DF4279" w:rsidRPr="002F1D39" w:rsidRDefault="00DF4279" w:rsidP="000300EA">
      <w:pPr>
        <w:pStyle w:val="BodyA"/>
        <w:rPr>
          <w:rFonts w:ascii="Times New Roman" w:hAnsi="Times New Roman" w:cs="Times New Roman"/>
          <w:b/>
          <w:bCs/>
          <w:color w:val="auto"/>
          <w:sz w:val="24"/>
          <w:szCs w:val="24"/>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DF4279" w:rsidRPr="002F1D39" w:rsidRDefault="00DF4279"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preparation of flambé dishes</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Identify &amp; arrange Restaurant setups of different types</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Define service of Cheese</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Explain buffet Lay-ups, theme Buffet setups</w:t>
      </w:r>
    </w:p>
    <w:p w:rsidR="00DF4279" w:rsidRPr="002F1D39" w:rsidRDefault="00DF4279" w:rsidP="000300EA">
      <w:pPr>
        <w:spacing w:after="0" w:line="240" w:lineRule="auto"/>
        <w:ind w:left="448" w:hanging="357"/>
        <w:jc w:val="both"/>
        <w:rPr>
          <w:rFonts w:ascii="Times New Roman" w:eastAsia="Calibri" w:hAnsi="Times New Roman" w:cs="Times New Roman"/>
          <w:sz w:val="24"/>
          <w:szCs w:val="24"/>
        </w:rPr>
      </w:pPr>
    </w:p>
    <w:p w:rsidR="00DF4279" w:rsidRPr="002F1D39" w:rsidRDefault="00DF4279" w:rsidP="000300EA">
      <w:pPr>
        <w:spacing w:after="0" w:line="240" w:lineRule="auto"/>
        <w:ind w:left="448" w:hanging="357"/>
        <w:jc w:val="both"/>
        <w:rPr>
          <w:rFonts w:ascii="Times New Roman" w:eastAsia="Calibri" w:hAnsi="Times New Roman" w:cs="Times New Roman"/>
          <w:sz w:val="24"/>
          <w:szCs w:val="24"/>
        </w:rPr>
      </w:pPr>
    </w:p>
    <w:p w:rsidR="00DF4279" w:rsidRPr="002F1D39" w:rsidRDefault="00DF4279" w:rsidP="000300EA">
      <w:pPr>
        <w:spacing w:after="0" w:line="240" w:lineRule="auto"/>
        <w:ind w:left="448" w:hanging="357"/>
        <w:jc w:val="both"/>
        <w:rPr>
          <w:rFonts w:ascii="Times New Roman" w:eastAsia="Calibri" w:hAnsi="Times New Roman" w:cs="Times New Roman"/>
          <w:sz w:val="24"/>
          <w:szCs w:val="24"/>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3D4C04" w:rsidTr="007E47A1">
        <w:tc>
          <w:tcPr>
            <w:tcW w:w="3850" w:type="pct"/>
            <w:vAlign w:val="center"/>
          </w:tcPr>
          <w:p w:rsidR="00DF4279" w:rsidRPr="003D4C04" w:rsidRDefault="00DF4279"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570" w:type="pct"/>
            <w:vAlign w:val="center"/>
          </w:tcPr>
          <w:p w:rsidR="00DF4279" w:rsidRPr="003D4C04" w:rsidRDefault="00DF4279"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DF4279" w:rsidRPr="003D4C04" w:rsidRDefault="00DF4279"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7E47A1">
        <w:tc>
          <w:tcPr>
            <w:tcW w:w="3850" w:type="pct"/>
            <w:vAlign w:val="center"/>
          </w:tcPr>
          <w:p w:rsidR="00DF4279" w:rsidRPr="002F1D39" w:rsidRDefault="00DF4279"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Preparation of flambé dishes</w:t>
            </w:r>
          </w:p>
          <w:p w:rsidR="00DF4279" w:rsidRPr="002F1D39" w:rsidRDefault="00DF4279" w:rsidP="000300EA">
            <w:pPr>
              <w:rPr>
                <w:sz w:val="24"/>
                <w:szCs w:val="24"/>
              </w:rPr>
            </w:pPr>
            <w:r w:rsidRPr="002F1D39">
              <w:rPr>
                <w:sz w:val="24"/>
                <w:szCs w:val="24"/>
              </w:rPr>
              <w:t>Methods of preparing various flambé dishes and their service to guests, Use of various liqueurs &amp; spirits in the preparation of flambé dishes</w:t>
            </w:r>
          </w:p>
          <w:p w:rsidR="00DF4279" w:rsidRPr="002F1D39" w:rsidRDefault="00DF4279" w:rsidP="000300EA">
            <w:pPr>
              <w:rPr>
                <w:sz w:val="24"/>
                <w:szCs w:val="24"/>
              </w:rPr>
            </w:pPr>
          </w:p>
        </w:tc>
        <w:tc>
          <w:tcPr>
            <w:tcW w:w="57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7E47A1">
        <w:tc>
          <w:tcPr>
            <w:tcW w:w="385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MODULE 2: Restaurant setups of different types</w:t>
            </w:r>
          </w:p>
          <w:p w:rsidR="00DF4279" w:rsidRPr="002F1D39" w:rsidRDefault="00DF4279" w:rsidP="000300EA">
            <w:pPr>
              <w:rPr>
                <w:sz w:val="24"/>
                <w:szCs w:val="24"/>
              </w:rPr>
            </w:pPr>
            <w:r w:rsidRPr="002F1D39">
              <w:rPr>
                <w:sz w:val="24"/>
                <w:szCs w:val="24"/>
              </w:rPr>
              <w:t>Types of restaurant set up, Use of different restaurant set ups</w:t>
            </w:r>
          </w:p>
          <w:p w:rsidR="00DF4279" w:rsidRPr="002F1D39" w:rsidRDefault="00DF4279" w:rsidP="000300EA">
            <w:pPr>
              <w:jc w:val="both"/>
              <w:rPr>
                <w:sz w:val="24"/>
                <w:szCs w:val="24"/>
              </w:rPr>
            </w:pPr>
          </w:p>
        </w:tc>
        <w:tc>
          <w:tcPr>
            <w:tcW w:w="57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7E47A1">
        <w:tc>
          <w:tcPr>
            <w:tcW w:w="3850" w:type="pct"/>
            <w:vAlign w:val="center"/>
          </w:tcPr>
          <w:p w:rsidR="00DF4279" w:rsidRPr="002F1D39" w:rsidRDefault="00DF4279" w:rsidP="000300EA">
            <w:pPr>
              <w:jc w:val="both"/>
              <w:rPr>
                <w:b/>
                <w:bCs/>
                <w:sz w:val="24"/>
                <w:szCs w:val="24"/>
              </w:rPr>
            </w:pPr>
            <w:r w:rsidRPr="002F1D39">
              <w:rPr>
                <w:rFonts w:eastAsia="Times New Roman"/>
                <w:b/>
                <w:bCs/>
                <w:sz w:val="24"/>
                <w:szCs w:val="24"/>
              </w:rPr>
              <w:t>MODULE 3:</w:t>
            </w:r>
            <w:r w:rsidRPr="002F1D39">
              <w:rPr>
                <w:b/>
                <w:bCs/>
                <w:sz w:val="24"/>
                <w:szCs w:val="24"/>
                <w:lang w:val="en-US"/>
              </w:rPr>
              <w:t>Service of Cheese</w:t>
            </w:r>
          </w:p>
          <w:p w:rsidR="00DF4279" w:rsidRPr="002F1D39" w:rsidRDefault="00DF4279" w:rsidP="000300EA">
            <w:pPr>
              <w:rPr>
                <w:sz w:val="24"/>
                <w:szCs w:val="24"/>
              </w:rPr>
            </w:pPr>
            <w:r w:rsidRPr="002F1D39">
              <w:rPr>
                <w:sz w:val="24"/>
                <w:szCs w:val="24"/>
              </w:rPr>
              <w:t>Service of different types of cheese, their storage and handling in front of guest</w:t>
            </w:r>
            <w:r w:rsidRPr="002F1D39">
              <w:rPr>
                <w:sz w:val="24"/>
                <w:szCs w:val="24"/>
              </w:rPr>
              <w:tab/>
            </w:r>
          </w:p>
          <w:p w:rsidR="00DF4279" w:rsidRPr="002F1D39" w:rsidRDefault="00DF4279" w:rsidP="000300EA">
            <w:pPr>
              <w:jc w:val="both"/>
              <w:rPr>
                <w:sz w:val="24"/>
                <w:szCs w:val="24"/>
              </w:rPr>
            </w:pPr>
          </w:p>
        </w:tc>
        <w:tc>
          <w:tcPr>
            <w:tcW w:w="57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7E47A1">
        <w:tc>
          <w:tcPr>
            <w:tcW w:w="385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4: Buffet Lay-ups, theme Buffet setups</w:t>
            </w:r>
          </w:p>
          <w:p w:rsidR="00DF4279" w:rsidRPr="002F1D39" w:rsidRDefault="00DF4279" w:rsidP="000300EA">
            <w:pPr>
              <w:jc w:val="both"/>
              <w:rPr>
                <w:sz w:val="24"/>
                <w:szCs w:val="24"/>
              </w:rPr>
            </w:pPr>
            <w:r w:rsidRPr="002F1D39">
              <w:rPr>
                <w:sz w:val="24"/>
                <w:szCs w:val="24"/>
              </w:rPr>
              <w:t>Methods of laying up of various buffets as per need and theme</w:t>
            </w:r>
          </w:p>
        </w:tc>
        <w:tc>
          <w:tcPr>
            <w:tcW w:w="570"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DF4279" w:rsidRPr="002F1D39" w:rsidRDefault="00DF427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DF4279" w:rsidRPr="002F1D39" w:rsidRDefault="00DF427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F4279" w:rsidRPr="002F1D39" w:rsidRDefault="00DF4279"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DF4279" w:rsidRPr="002F1D39" w:rsidRDefault="00DF4279" w:rsidP="000300EA">
      <w:pPr>
        <w:pStyle w:val="Default"/>
        <w:jc w:val="both"/>
        <w:rPr>
          <w:rFonts w:ascii="Times New Roman" w:eastAsia="Times New Roman" w:hAnsi="Times New Roman" w:cs="Times New Roman"/>
          <w:i/>
          <w:iCs/>
          <w:color w:val="auto"/>
          <w:sz w:val="24"/>
          <w:szCs w:val="24"/>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Lilicrap, D. and Cousins, J.; Food and Beverage Service; Eighth Edition, Hodder Education, London, 2010.</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Davis, B., Lockwood, A. and Stone, S.; Food and Beverage Management; Third Edition, Elsevier, New Delhi, 2008.</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Bhatnagar, S., K.; Managing Food &amp; Beverage Operations, First Edition, Frank Brothers &amp; Co., New Delhi, 2009.</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Bagchi, S., N. and Sharma, A.; Text Book of Food &amp; Beverage Service, Third Edition, Aman Publications, New Delhi, 2012.</w:t>
      </w:r>
    </w:p>
    <w:p w:rsidR="00DF4279" w:rsidRPr="002F1D39" w:rsidRDefault="00DF4279" w:rsidP="000300EA">
      <w:pPr>
        <w:pStyle w:val="BodyText"/>
        <w:spacing w:after="0"/>
        <w:rPr>
          <w:rFonts w:eastAsia="Arial Unicode MS"/>
          <w:bCs/>
          <w:color w:val="auto"/>
          <w:sz w:val="24"/>
          <w:szCs w:val="24"/>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Singaravelavan, R.; Food and Beverage Service, First Edition, Oxford University Press, New Delhi, 2012.</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Dhawan, V.; Food &amp; Beverage Service; Second Edition, Frank Brothers &amp; Co., New Delhi, 2009.</w:t>
      </w:r>
    </w:p>
    <w:p w:rsidR="00DF4279" w:rsidRPr="002561E6" w:rsidRDefault="00DF4279"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George, B.; Food &amp; Beverage Service and Management; First Edition, Jaico Publications, New Delhi, 2008.</w:t>
      </w:r>
    </w:p>
    <w:p w:rsidR="007E47A1" w:rsidRDefault="007E47A1" w:rsidP="000300EA">
      <w:pPr>
        <w:spacing w:after="0" w:line="240" w:lineRule="auto"/>
        <w:rPr>
          <w:rFonts w:ascii="Arial" w:eastAsia="Arial Unicode MS" w:hAnsi="Arial" w:cs="Arial"/>
          <w:b/>
          <w:sz w:val="24"/>
          <w:szCs w:val="24"/>
          <w:u w:color="000000"/>
          <w:bdr w:val="nil"/>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4279" w:rsidRPr="002F1D39" w:rsidRDefault="00DF4279"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F4279" w:rsidRPr="002F1D39" w:rsidRDefault="00DF4279"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 JE: Journal Evaluation</w:t>
      </w:r>
    </w:p>
    <w:p w:rsidR="007E47A1" w:rsidRDefault="007E47A1" w:rsidP="000300EA">
      <w:pPr>
        <w:spacing w:after="0" w:line="240" w:lineRule="auto"/>
        <w:rPr>
          <w:rFonts w:ascii="Arial" w:eastAsia="Arial Unicode MS" w:hAnsi="Arial" w:cs="Arial"/>
          <w:b/>
          <w:sz w:val="24"/>
          <w:szCs w:val="24"/>
          <w:u w:color="000000"/>
          <w:bdr w:val="nil"/>
        </w:rPr>
      </w:pPr>
    </w:p>
    <w:p w:rsidR="00DF4279" w:rsidRPr="003D4C04" w:rsidRDefault="00DF4279"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7E47A1" w:rsidRPr="002F1D39" w:rsidTr="007E47A1">
        <w:trPr>
          <w:jc w:val="center"/>
        </w:trPr>
        <w:tc>
          <w:tcPr>
            <w:tcW w:w="405"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7E47A1" w:rsidRPr="002F1D39" w:rsidTr="007E47A1">
        <w:trPr>
          <w:jc w:val="center"/>
        </w:trPr>
        <w:tc>
          <w:tcPr>
            <w:tcW w:w="405"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7E47A1" w:rsidRPr="002F1D39" w:rsidTr="007E47A1">
        <w:trPr>
          <w:jc w:val="center"/>
        </w:trPr>
        <w:tc>
          <w:tcPr>
            <w:tcW w:w="405" w:type="pct"/>
            <w:vAlign w:val="center"/>
          </w:tcPr>
          <w:p w:rsidR="007E47A1" w:rsidRPr="002F1D39" w:rsidRDefault="007E47A1" w:rsidP="000300EA">
            <w:pPr>
              <w:pStyle w:val="TableParagraph"/>
              <w:spacing w:before="0"/>
              <w:jc w:val="center"/>
              <w:rPr>
                <w:b/>
                <w:sz w:val="24"/>
                <w:szCs w:val="24"/>
              </w:rPr>
            </w:pPr>
            <w:r w:rsidRPr="002F1D39">
              <w:rPr>
                <w:b/>
                <w:sz w:val="24"/>
                <w:szCs w:val="24"/>
              </w:rPr>
              <w:t>CO2</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7E47A1" w:rsidRPr="002F1D39" w:rsidRDefault="007E47A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7E47A1" w:rsidRPr="002F1D39" w:rsidTr="007E47A1">
        <w:trPr>
          <w:jc w:val="center"/>
        </w:trPr>
        <w:tc>
          <w:tcPr>
            <w:tcW w:w="405" w:type="pct"/>
            <w:vAlign w:val="center"/>
          </w:tcPr>
          <w:p w:rsidR="007E47A1" w:rsidRPr="002F1D39" w:rsidRDefault="007E47A1" w:rsidP="000300EA">
            <w:pPr>
              <w:pStyle w:val="TableParagraph"/>
              <w:spacing w:before="0"/>
              <w:jc w:val="center"/>
              <w:rPr>
                <w:b/>
                <w:sz w:val="24"/>
                <w:szCs w:val="24"/>
              </w:rPr>
            </w:pPr>
            <w:r w:rsidRPr="002F1D39">
              <w:rPr>
                <w:b/>
                <w:sz w:val="24"/>
                <w:szCs w:val="24"/>
              </w:rPr>
              <w:t>CO3</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7E47A1" w:rsidRPr="002F1D39" w:rsidRDefault="007E47A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7E47A1" w:rsidRPr="002F1D39" w:rsidTr="007E47A1">
        <w:trPr>
          <w:jc w:val="center"/>
        </w:trPr>
        <w:tc>
          <w:tcPr>
            <w:tcW w:w="405" w:type="pct"/>
            <w:vAlign w:val="center"/>
          </w:tcPr>
          <w:p w:rsidR="007E47A1" w:rsidRPr="002F1D39" w:rsidRDefault="007E47A1" w:rsidP="000300EA">
            <w:pPr>
              <w:pStyle w:val="TableParagraph"/>
              <w:spacing w:before="0"/>
              <w:jc w:val="center"/>
              <w:rPr>
                <w:b/>
                <w:sz w:val="24"/>
                <w:szCs w:val="24"/>
              </w:rPr>
            </w:pPr>
            <w:r w:rsidRPr="002F1D39">
              <w:rPr>
                <w:b/>
                <w:sz w:val="24"/>
                <w:szCs w:val="24"/>
              </w:rPr>
              <w:t>CO4</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7E47A1" w:rsidRPr="002F1D39" w:rsidRDefault="007E47A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7E47A1" w:rsidRPr="002F1D39" w:rsidRDefault="007E47A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DF4279" w:rsidRPr="002F1D39" w:rsidRDefault="00DF427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DF4279" w:rsidRPr="002F1D39" w:rsidRDefault="00DF4279" w:rsidP="000300EA">
      <w:pPr>
        <w:spacing w:after="0" w:line="240" w:lineRule="auto"/>
        <w:rPr>
          <w:rFonts w:ascii="Times New Roman" w:hAnsi="Times New Roman" w:cs="Times New Roman"/>
          <w:b/>
          <w:sz w:val="24"/>
          <w:szCs w:val="24"/>
          <w:u w:val="single"/>
        </w:rPr>
      </w:pPr>
    </w:p>
    <w:p w:rsidR="007E47A1" w:rsidRDefault="007E47A1"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b/>
                <w:color w:val="auto"/>
                <w:sz w:val="24"/>
                <w:szCs w:val="24"/>
              </w:rPr>
            </w:pPr>
          </w:p>
          <w:p w:rsidR="00AD0B7B" w:rsidRPr="002F1D39" w:rsidRDefault="00AD0B7B"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 2410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0B7B" w:rsidRPr="002F1D39" w:rsidRDefault="00AD0B7B" w:rsidP="000300EA">
            <w:pPr>
              <w:pStyle w:val="Caption"/>
              <w:tabs>
                <w:tab w:val="clear" w:pos="1150"/>
              </w:tabs>
              <w:jc w:val="center"/>
              <w:rPr>
                <w:rFonts w:ascii="Times New Roman" w:hAnsi="Times New Roman" w:cs="Times New Roman"/>
                <w:color w:val="auto"/>
                <w:sz w:val="24"/>
                <w:szCs w:val="24"/>
              </w:rPr>
            </w:pPr>
          </w:p>
          <w:p w:rsidR="00AD0B7B" w:rsidRPr="002F1D39" w:rsidRDefault="00AD0B7B"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Front Office Management-I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Operation-II Lab (HMC 2310)</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Management-I (HMC 2403)</w:t>
            </w:r>
          </w:p>
        </w:tc>
      </w:tr>
    </w:tbl>
    <w:p w:rsidR="00AD0B7B" w:rsidRPr="002F1D39" w:rsidRDefault="00AD0B7B" w:rsidP="000300EA">
      <w:pPr>
        <w:spacing w:after="0" w:line="240" w:lineRule="auto"/>
        <w:rPr>
          <w:rFonts w:ascii="Times New Roman" w:hAnsi="Times New Roman" w:cs="Times New Roman"/>
          <w:b/>
          <w:sz w:val="24"/>
          <w:szCs w:val="24"/>
        </w:rPr>
      </w:pPr>
    </w:p>
    <w:p w:rsidR="007E47A1" w:rsidRDefault="005B2AA2" w:rsidP="000300EA">
      <w:pPr>
        <w:spacing w:after="0" w:line="240" w:lineRule="auto"/>
        <w:jc w:val="both"/>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AD0B7B" w:rsidRPr="002F1D39" w:rsidRDefault="00AD0B7B" w:rsidP="000300EA">
      <w:pPr>
        <w:spacing w:after="0" w:line="240" w:lineRule="auto"/>
        <w:jc w:val="both"/>
        <w:rPr>
          <w:rFonts w:ascii="Times New Roman" w:hAnsi="Times New Roman" w:cs="Times New Roman"/>
          <w:bCs/>
          <w:iCs/>
          <w:sz w:val="24"/>
          <w:szCs w:val="24"/>
          <w:shd w:val="clear" w:color="auto" w:fill="FFFFFF"/>
        </w:rPr>
      </w:pPr>
      <w:r w:rsidRPr="002F1D39">
        <w:rPr>
          <w:rFonts w:ascii="Times New Roman" w:hAnsi="Times New Roman" w:cs="Times New Roman"/>
          <w:sz w:val="24"/>
          <w:szCs w:val="24"/>
        </w:rPr>
        <w:t>This course is intended for people who have never</w:t>
      </w:r>
      <w:r w:rsidRPr="002F1D39">
        <w:rPr>
          <w:rFonts w:ascii="Times New Roman" w:eastAsia="Times New Roman" w:hAnsi="Times New Roman" w:cs="Times New Roman"/>
          <w:sz w:val="24"/>
          <w:szCs w:val="24"/>
        </w:rPr>
        <w:t xml:space="preserve"> studied </w:t>
      </w:r>
      <w:r w:rsidRPr="002F1D39">
        <w:rPr>
          <w:rFonts w:ascii="Times New Roman" w:hAnsi="Times New Roman" w:cs="Times New Roman"/>
          <w:sz w:val="24"/>
          <w:szCs w:val="24"/>
        </w:rPr>
        <w:t>preparation &amp; study of countries – capitals &amp; currency, airlines, flag charts, credit cards, travel agency etc., telecommunication skills, preparation of guest folio, guest complaint handling &amp; preparation of guest history cards.</w:t>
      </w:r>
    </w:p>
    <w:p w:rsidR="00AD0B7B" w:rsidRPr="002F1D39" w:rsidRDefault="00AD0B7B" w:rsidP="000300EA">
      <w:pPr>
        <w:pStyle w:val="ListParagraph"/>
        <w:spacing w:after="0" w:line="240" w:lineRule="auto"/>
        <w:jc w:val="both"/>
        <w:rPr>
          <w:rFonts w:ascii="Times New Roman" w:hAnsi="Times New Roman" w:cs="Times New Roman"/>
          <w:bCs/>
          <w:iCs/>
          <w:color w:val="auto"/>
          <w:sz w:val="24"/>
          <w:szCs w:val="24"/>
          <w:shd w:val="clear" w:color="auto" w:fill="FFFFFF"/>
        </w:rPr>
      </w:pPr>
    </w:p>
    <w:p w:rsidR="007E47A1" w:rsidRDefault="00AD0B7B" w:rsidP="000300EA">
      <w:pPr>
        <w:spacing w:after="0" w:line="240" w:lineRule="auto"/>
        <w:jc w:val="both"/>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w:t>
      </w:r>
      <w:r w:rsidR="007E47A1">
        <w:rPr>
          <w:rFonts w:ascii="Arial" w:eastAsia="Arial Unicode MS" w:hAnsi="Arial" w:cs="Arial"/>
          <w:b/>
          <w:sz w:val="24"/>
          <w:szCs w:val="24"/>
          <w:u w:color="000000"/>
          <w:bdr w:val="nil"/>
        </w:rPr>
        <w:t>e</w:t>
      </w:r>
    </w:p>
    <w:p w:rsidR="00AD0B7B" w:rsidRPr="002F1D39" w:rsidRDefault="00AD0B7B"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The objective of this course is –</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provide an overview of the preparation &amp; study of countries – capitals &amp; currency, airlines, flag charts, credit cards, travel agency etc.</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serve as a foundation for the study of telecommunication skills, preparation of guest folio, guest complaint handling &amp; preparation of guest history cards.</w:t>
      </w:r>
    </w:p>
    <w:p w:rsidR="007E47A1" w:rsidRDefault="007E47A1" w:rsidP="000300EA">
      <w:pPr>
        <w:pStyle w:val="BodyA"/>
        <w:rPr>
          <w:rFonts w:ascii="Arial" w:hAnsi="Arial" w:cs="Arial"/>
          <w:b/>
          <w:color w:val="auto"/>
          <w:sz w:val="24"/>
          <w:szCs w:val="24"/>
        </w:rPr>
      </w:pPr>
    </w:p>
    <w:p w:rsidR="007E47A1" w:rsidRDefault="00AD0B7B" w:rsidP="000300EA">
      <w:pPr>
        <w:pStyle w:val="BodyA"/>
        <w:rPr>
          <w:rFonts w:ascii="Arial" w:hAnsi="Arial" w:cs="Arial"/>
          <w:b/>
          <w:color w:val="auto"/>
          <w:sz w:val="24"/>
          <w:szCs w:val="24"/>
        </w:rPr>
      </w:pPr>
      <w:r w:rsidRPr="003D4C04">
        <w:rPr>
          <w:rFonts w:ascii="Arial" w:hAnsi="Arial" w:cs="Arial"/>
          <w:b/>
          <w:color w:val="auto"/>
          <w:sz w:val="24"/>
          <w:szCs w:val="24"/>
        </w:rPr>
        <w:t>Course Outcome</w:t>
      </w:r>
    </w:p>
    <w:p w:rsidR="00AD0B7B" w:rsidRPr="002F1D39" w:rsidRDefault="00AD0B7B" w:rsidP="000300EA">
      <w:pPr>
        <w:pStyle w:val="BodyA"/>
        <w:rPr>
          <w:rFonts w:ascii="Times New Roman" w:hAnsi="Times New Roman" w:cs="Times New Roman"/>
          <w:b/>
          <w:color w:val="auto"/>
          <w:sz w:val="24"/>
          <w:szCs w:val="24"/>
          <w:lang w:bidi="hi-IN"/>
        </w:rPr>
      </w:pPr>
      <w:r w:rsidRPr="002F1D39">
        <w:rPr>
          <w:rFonts w:ascii="Times New Roman" w:hAnsi="Times New Roman" w:cs="Times New Roman"/>
          <w:color w:val="auto"/>
          <w:sz w:val="24"/>
          <w:szCs w:val="24"/>
        </w:rPr>
        <w:t>On completion of this course, the students will be able -</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To outline the preparation &amp; study of countries – capitals &amp; currency, airlines, flag charts, credit cards, travel agency etc.</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To interpret the telecommunication skills.</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To describe the preparation of guest folio.</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To explain the process of guest complaint handling.</w:t>
      </w:r>
    </w:p>
    <w:p w:rsidR="00AD0B7B" w:rsidRPr="002561E6" w:rsidRDefault="00AD0B7B"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CO5. To explain the preparation of guest history cards.</w:t>
      </w:r>
    </w:p>
    <w:p w:rsidR="00AD0B7B" w:rsidRDefault="00AD0B7B" w:rsidP="000300EA">
      <w:pPr>
        <w:autoSpaceDE w:val="0"/>
        <w:autoSpaceDN w:val="0"/>
        <w:adjustRightInd w:val="0"/>
        <w:spacing w:after="0" w:line="240" w:lineRule="auto"/>
        <w:jc w:val="both"/>
        <w:rPr>
          <w:rFonts w:ascii="Times New Roman" w:hAnsi="Times New Roman" w:cs="Times New Roman"/>
          <w:b/>
          <w:sz w:val="24"/>
          <w:szCs w:val="24"/>
          <w:lang w:bidi="hi-IN"/>
        </w:rPr>
      </w:pPr>
    </w:p>
    <w:p w:rsidR="007E47A1" w:rsidRPr="007E47A1" w:rsidRDefault="007E47A1"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41"/>
        <w:gridCol w:w="1180"/>
        <w:gridCol w:w="1070"/>
      </w:tblGrid>
      <w:tr w:rsidR="00493B45" w:rsidRPr="002F1D39" w:rsidTr="007E47A1">
        <w:tc>
          <w:tcPr>
            <w:tcW w:w="383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7E47A1">
        <w:tc>
          <w:tcPr>
            <w:tcW w:w="3839" w:type="pct"/>
            <w:vAlign w:val="center"/>
          </w:tcPr>
          <w:p w:rsidR="00AD0B7B" w:rsidRPr="002F1D39" w:rsidRDefault="00AD0B7B" w:rsidP="000300EA">
            <w:pPr>
              <w:rPr>
                <w:b/>
                <w:sz w:val="24"/>
                <w:szCs w:val="24"/>
              </w:rPr>
            </w:pPr>
            <w:r w:rsidRPr="002F1D39">
              <w:rPr>
                <w:b/>
                <w:sz w:val="24"/>
                <w:szCs w:val="24"/>
              </w:rPr>
              <w:t>Module I: Preparation &amp; Study of Countries – Capitals &amp; Currency, Airlines, Flag Charts, Credit Cards, Travel Agency etc.</w:t>
            </w:r>
          </w:p>
          <w:p w:rsidR="00AD0B7B" w:rsidRPr="002F1D39" w:rsidRDefault="00AD0B7B" w:rsidP="000300EA">
            <w:pPr>
              <w:rPr>
                <w:b/>
                <w:sz w:val="24"/>
                <w:szCs w:val="24"/>
              </w:rPr>
            </w:pP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39" w:type="pct"/>
            <w:vAlign w:val="center"/>
          </w:tcPr>
          <w:p w:rsidR="00AD0B7B" w:rsidRPr="002F1D39" w:rsidRDefault="00AD0B7B" w:rsidP="000300EA">
            <w:pPr>
              <w:rPr>
                <w:b/>
                <w:sz w:val="24"/>
                <w:szCs w:val="24"/>
              </w:rPr>
            </w:pPr>
            <w:r w:rsidRPr="002F1D39">
              <w:rPr>
                <w:b/>
                <w:sz w:val="24"/>
                <w:szCs w:val="24"/>
              </w:rPr>
              <w:t>Module II: Telecommunication Skills</w:t>
            </w:r>
          </w:p>
          <w:p w:rsidR="00AD0B7B" w:rsidRPr="002F1D39" w:rsidRDefault="00AD0B7B" w:rsidP="000300EA">
            <w:pPr>
              <w:rPr>
                <w:b/>
                <w:sz w:val="24"/>
                <w:szCs w:val="24"/>
              </w:rPr>
            </w:pP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39" w:type="pct"/>
            <w:vAlign w:val="center"/>
          </w:tcPr>
          <w:p w:rsidR="00AD0B7B" w:rsidRPr="002F1D39" w:rsidRDefault="00AD0B7B" w:rsidP="000300EA">
            <w:pPr>
              <w:rPr>
                <w:b/>
                <w:sz w:val="24"/>
                <w:szCs w:val="24"/>
              </w:rPr>
            </w:pPr>
            <w:r w:rsidRPr="002F1D39">
              <w:rPr>
                <w:b/>
                <w:sz w:val="24"/>
                <w:szCs w:val="24"/>
              </w:rPr>
              <w:t>Module III: Preparation of Guest Folio</w:t>
            </w:r>
          </w:p>
          <w:p w:rsidR="00AD0B7B" w:rsidRPr="002F1D39" w:rsidRDefault="00AD0B7B" w:rsidP="000300EA">
            <w:pPr>
              <w:rPr>
                <w:b/>
                <w:sz w:val="24"/>
                <w:szCs w:val="24"/>
              </w:rPr>
            </w:pP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39" w:type="pct"/>
            <w:vAlign w:val="center"/>
          </w:tcPr>
          <w:p w:rsidR="00AD0B7B" w:rsidRPr="002F1D39" w:rsidRDefault="00AD0B7B" w:rsidP="000300EA">
            <w:pPr>
              <w:rPr>
                <w:b/>
                <w:sz w:val="24"/>
                <w:szCs w:val="24"/>
              </w:rPr>
            </w:pPr>
            <w:r w:rsidRPr="002F1D39">
              <w:rPr>
                <w:b/>
                <w:sz w:val="24"/>
                <w:szCs w:val="24"/>
              </w:rPr>
              <w:t>Module IV: Guest Complaint Handling</w:t>
            </w: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7E47A1">
        <w:tc>
          <w:tcPr>
            <w:tcW w:w="3839" w:type="pct"/>
            <w:vAlign w:val="center"/>
          </w:tcPr>
          <w:p w:rsidR="00AD0B7B" w:rsidRPr="002F1D39" w:rsidRDefault="00AD0B7B" w:rsidP="000300EA">
            <w:pPr>
              <w:rPr>
                <w:b/>
                <w:sz w:val="24"/>
                <w:szCs w:val="24"/>
              </w:rPr>
            </w:pPr>
            <w:r w:rsidRPr="002F1D39">
              <w:rPr>
                <w:b/>
                <w:sz w:val="24"/>
                <w:szCs w:val="24"/>
              </w:rPr>
              <w:t>Module V: Preparation of</w:t>
            </w:r>
            <w:r w:rsidRPr="002F1D39">
              <w:rPr>
                <w:b/>
                <w:bCs/>
                <w:sz w:val="24"/>
                <w:szCs w:val="24"/>
              </w:rPr>
              <w:t xml:space="preserve"> Guest</w:t>
            </w:r>
            <w:r w:rsidRPr="002F1D39">
              <w:rPr>
                <w:b/>
                <w:sz w:val="24"/>
                <w:szCs w:val="24"/>
              </w:rPr>
              <w:t xml:space="preserve"> History Cards</w:t>
            </w:r>
          </w:p>
          <w:p w:rsidR="00AD0B7B" w:rsidRPr="002F1D39" w:rsidRDefault="00AD0B7B" w:rsidP="000300EA">
            <w:pPr>
              <w:rPr>
                <w:b/>
                <w:sz w:val="24"/>
                <w:szCs w:val="24"/>
              </w:rPr>
            </w:pPr>
          </w:p>
        </w:tc>
        <w:tc>
          <w:tcPr>
            <w:tcW w:w="609"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52" w:type="pct"/>
            <w:vAlign w:val="center"/>
          </w:tcPr>
          <w:p w:rsidR="00AD0B7B" w:rsidRPr="002F1D39" w:rsidRDefault="00AD0B7B"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AD0B7B" w:rsidRPr="002F1D39" w:rsidRDefault="00AD0B7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D0B7B" w:rsidRPr="002F1D39" w:rsidRDefault="00AD0B7B"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D0B7B" w:rsidRPr="002F1D39" w:rsidRDefault="00AD0B7B" w:rsidP="000300EA">
      <w:pPr>
        <w:pStyle w:val="Default"/>
        <w:jc w:val="both"/>
        <w:rPr>
          <w:rFonts w:ascii="Times New Roman" w:eastAsia="Times New Roman" w:hAnsi="Times New Roman" w:cs="Times New Roman"/>
          <w:i/>
          <w:iCs/>
          <w:color w:val="auto"/>
          <w:sz w:val="24"/>
          <w:szCs w:val="24"/>
        </w:rPr>
      </w:pPr>
    </w:p>
    <w:p w:rsidR="000D1B12" w:rsidRPr="003D4C04" w:rsidRDefault="000D1B1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2561E6">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lastRenderedPageBreak/>
        <w:t>Garhi, M., &amp; DELHI, N. (2005). Management Programme.</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Mukherjee, S. P., Miyan, M., Shahid, K. M., &amp;Rahmatullah, S. M. XVII ANNUAL REPORT.</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2561E6">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0D1B12" w:rsidRPr="002F1D39" w:rsidRDefault="000D1B12"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0D1B12" w:rsidRPr="002F1D39" w:rsidRDefault="000D1B12" w:rsidP="000300EA">
      <w:pPr>
        <w:spacing w:after="0" w:line="240" w:lineRule="auto"/>
        <w:rPr>
          <w:rFonts w:ascii="Times New Roman" w:hAnsi="Times New Roman" w:cs="Times New Roman"/>
          <w:sz w:val="24"/>
          <w:szCs w:val="24"/>
        </w:rPr>
      </w:pPr>
      <w:r w:rsidRPr="003D4C04">
        <w:rPr>
          <w:rFonts w:ascii="Arial" w:eastAsia="Arial Unicode MS" w:hAnsi="Arial" w:cs="Arial"/>
          <w:b/>
          <w:sz w:val="24"/>
          <w:szCs w:val="24"/>
          <w:u w:color="000000"/>
          <w:bdr w:val="nil"/>
        </w:rPr>
        <w:t>Reference Books</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2561E6">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561E6">
        <w:rPr>
          <w:rFonts w:ascii="Times New Roman" w:hAnsi="Times New Roman" w:cs="Times New Roman"/>
          <w:sz w:val="24"/>
          <w:szCs w:val="24"/>
          <w:shd w:val="clear" w:color="auto" w:fill="FFFFFF"/>
        </w:rPr>
        <w:t>.</w:t>
      </w:r>
    </w:p>
    <w:p w:rsidR="000D1B12" w:rsidRPr="002561E6" w:rsidRDefault="000D1B12"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0D1B12" w:rsidRPr="002F1D39" w:rsidRDefault="000D1B12" w:rsidP="000300EA">
      <w:pPr>
        <w:pStyle w:val="Default"/>
        <w:jc w:val="both"/>
        <w:rPr>
          <w:rFonts w:ascii="Times New Roman" w:eastAsia="Times New Roman" w:hAnsi="Times New Roman" w:cs="Times New Roman"/>
          <w:i/>
          <w:iCs/>
          <w:color w:val="auto"/>
          <w:sz w:val="24"/>
          <w:szCs w:val="24"/>
        </w:rPr>
      </w:pPr>
    </w:p>
    <w:p w:rsidR="00AD0B7B" w:rsidRPr="003D4C04" w:rsidRDefault="00AD0B7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Quiz/Assignment/Seminar/Written Examination</w:t>
      </w:r>
    </w:p>
    <w:p w:rsidR="00AD0B7B" w:rsidRPr="003D4C04" w:rsidRDefault="00AD0B7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7E47A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7E47A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B7B" w:rsidRPr="002F1D39" w:rsidRDefault="00AD0B7B"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AD0B7B" w:rsidRPr="002F1D39" w:rsidRDefault="00AD0B7B"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HA: Home Assignment, EE: End-Semester Examination; </w:t>
      </w:r>
    </w:p>
    <w:p w:rsidR="007E47A1" w:rsidRDefault="007E47A1" w:rsidP="000300EA">
      <w:pPr>
        <w:spacing w:after="0" w:line="240" w:lineRule="auto"/>
        <w:rPr>
          <w:rFonts w:ascii="Arial" w:eastAsia="Arial Unicode MS" w:hAnsi="Arial" w:cs="Arial"/>
          <w:b/>
          <w:sz w:val="24"/>
          <w:szCs w:val="24"/>
          <w:u w:color="000000"/>
          <w:bdr w:val="nil"/>
        </w:rPr>
      </w:pPr>
    </w:p>
    <w:p w:rsidR="00AD0B7B" w:rsidRPr="003D4C04" w:rsidRDefault="00AD0B7B"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9986" w:type="dxa"/>
        <w:tblLayout w:type="fixed"/>
        <w:tblLook w:val="04A0"/>
      </w:tblPr>
      <w:tblGrid>
        <w:gridCol w:w="1526"/>
        <w:gridCol w:w="720"/>
        <w:gridCol w:w="720"/>
        <w:gridCol w:w="630"/>
        <w:gridCol w:w="720"/>
        <w:gridCol w:w="810"/>
        <w:gridCol w:w="810"/>
        <w:gridCol w:w="810"/>
        <w:gridCol w:w="810"/>
        <w:gridCol w:w="810"/>
        <w:gridCol w:w="810"/>
        <w:gridCol w:w="810"/>
      </w:tblGrid>
      <w:tr w:rsidR="007E47A1" w:rsidRPr="002F1D39" w:rsidTr="007E47A1">
        <w:trPr>
          <w:trHeight w:val="581"/>
        </w:trPr>
        <w:tc>
          <w:tcPr>
            <w:tcW w:w="1526" w:type="dxa"/>
            <w:vMerge w:val="restart"/>
          </w:tcPr>
          <w:p w:rsidR="007E47A1" w:rsidRPr="002F1D39" w:rsidRDefault="007E47A1"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20" w:type="dxa"/>
            <w:gridSpan w:val="7"/>
          </w:tcPr>
          <w:p w:rsidR="007E47A1" w:rsidRPr="002F1D39" w:rsidRDefault="007E47A1" w:rsidP="000300EA">
            <w:pPr>
              <w:jc w:val="center"/>
              <w:rPr>
                <w:rFonts w:eastAsia="Times New Roman"/>
                <w:b/>
                <w:sz w:val="24"/>
                <w:szCs w:val="24"/>
              </w:rPr>
            </w:pPr>
            <w:r w:rsidRPr="002F1D39">
              <w:rPr>
                <w:b/>
                <w:sz w:val="24"/>
                <w:szCs w:val="24"/>
                <w:lang w:val="en-US" w:bidi="hi-IN"/>
              </w:rPr>
              <w:t>Program Outcome</w:t>
            </w:r>
          </w:p>
        </w:tc>
        <w:tc>
          <w:tcPr>
            <w:tcW w:w="3240" w:type="dxa"/>
            <w:gridSpan w:val="4"/>
            <w:vAlign w:val="center"/>
          </w:tcPr>
          <w:p w:rsidR="007E47A1" w:rsidRPr="002F1D39" w:rsidRDefault="007E47A1" w:rsidP="000300EA">
            <w:pPr>
              <w:jc w:val="center"/>
              <w:rPr>
                <w:b/>
                <w:sz w:val="24"/>
                <w:szCs w:val="24"/>
              </w:rPr>
            </w:pPr>
            <w:r w:rsidRPr="002F1D39">
              <w:rPr>
                <w:rFonts w:eastAsia="Times New Roman"/>
                <w:b/>
                <w:sz w:val="24"/>
                <w:szCs w:val="24"/>
              </w:rPr>
              <w:t>Program Specific Outcome</w:t>
            </w:r>
          </w:p>
          <w:p w:rsidR="007E47A1" w:rsidRPr="002F1D39" w:rsidRDefault="007E47A1" w:rsidP="000300EA">
            <w:pPr>
              <w:jc w:val="center"/>
              <w:rPr>
                <w:b/>
                <w:sz w:val="24"/>
                <w:szCs w:val="24"/>
              </w:rPr>
            </w:pPr>
          </w:p>
        </w:tc>
      </w:tr>
      <w:tr w:rsidR="007E47A1" w:rsidRPr="002F1D39" w:rsidTr="007E47A1">
        <w:trPr>
          <w:trHeight w:val="282"/>
        </w:trPr>
        <w:tc>
          <w:tcPr>
            <w:tcW w:w="1526" w:type="dxa"/>
            <w:vMerge/>
          </w:tcPr>
          <w:p w:rsidR="007E47A1" w:rsidRPr="002F1D39" w:rsidRDefault="007E47A1" w:rsidP="000300EA">
            <w:pPr>
              <w:autoSpaceDE w:val="0"/>
              <w:autoSpaceDN w:val="0"/>
              <w:adjustRightInd w:val="0"/>
              <w:jc w:val="both"/>
              <w:rPr>
                <w:sz w:val="24"/>
                <w:szCs w:val="24"/>
                <w:lang w:val="en-US" w:bidi="hi-IN"/>
              </w:rPr>
            </w:pPr>
          </w:p>
        </w:tc>
        <w:tc>
          <w:tcPr>
            <w:tcW w:w="72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PO1</w:t>
            </w:r>
          </w:p>
        </w:tc>
        <w:tc>
          <w:tcPr>
            <w:tcW w:w="72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PO2</w:t>
            </w:r>
          </w:p>
        </w:tc>
        <w:tc>
          <w:tcPr>
            <w:tcW w:w="63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PO3</w:t>
            </w:r>
          </w:p>
        </w:tc>
        <w:tc>
          <w:tcPr>
            <w:tcW w:w="72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PO4</w:t>
            </w:r>
          </w:p>
        </w:tc>
        <w:tc>
          <w:tcPr>
            <w:tcW w:w="81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PO5</w:t>
            </w:r>
          </w:p>
        </w:tc>
        <w:tc>
          <w:tcPr>
            <w:tcW w:w="81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PO6</w:t>
            </w:r>
          </w:p>
        </w:tc>
        <w:tc>
          <w:tcPr>
            <w:tcW w:w="810" w:type="dxa"/>
          </w:tcPr>
          <w:p w:rsidR="007E47A1" w:rsidRPr="007E47A1" w:rsidRDefault="007E47A1" w:rsidP="000300EA">
            <w:pPr>
              <w:autoSpaceDE w:val="0"/>
              <w:autoSpaceDN w:val="0"/>
              <w:adjustRightInd w:val="0"/>
              <w:jc w:val="both"/>
              <w:rPr>
                <w:sz w:val="22"/>
                <w:szCs w:val="22"/>
                <w:lang w:val="en-US" w:bidi="hi-IN"/>
              </w:rPr>
            </w:pPr>
            <w:r w:rsidRPr="007E47A1">
              <w:rPr>
                <w:sz w:val="22"/>
                <w:szCs w:val="22"/>
                <w:lang w:val="en-US" w:bidi="hi-IN"/>
              </w:rPr>
              <w:t>PO7</w:t>
            </w:r>
          </w:p>
        </w:tc>
        <w:tc>
          <w:tcPr>
            <w:tcW w:w="810" w:type="dxa"/>
            <w:vAlign w:val="center"/>
          </w:tcPr>
          <w:p w:rsidR="007E47A1" w:rsidRPr="007E47A1" w:rsidRDefault="007E47A1" w:rsidP="000300EA">
            <w:pPr>
              <w:jc w:val="center"/>
              <w:rPr>
                <w:sz w:val="22"/>
                <w:szCs w:val="22"/>
              </w:rPr>
            </w:pPr>
            <w:r w:rsidRPr="007E47A1">
              <w:rPr>
                <w:rFonts w:eastAsia="Times New Roman"/>
                <w:sz w:val="22"/>
                <w:szCs w:val="22"/>
              </w:rPr>
              <w:t>PSO1</w:t>
            </w:r>
          </w:p>
        </w:tc>
        <w:tc>
          <w:tcPr>
            <w:tcW w:w="810" w:type="dxa"/>
            <w:vAlign w:val="center"/>
          </w:tcPr>
          <w:p w:rsidR="007E47A1" w:rsidRPr="007E47A1" w:rsidRDefault="007E47A1" w:rsidP="000300EA">
            <w:pPr>
              <w:jc w:val="center"/>
              <w:rPr>
                <w:sz w:val="22"/>
                <w:szCs w:val="22"/>
              </w:rPr>
            </w:pPr>
            <w:r w:rsidRPr="007E47A1">
              <w:rPr>
                <w:rFonts w:eastAsia="Times New Roman"/>
                <w:sz w:val="22"/>
                <w:szCs w:val="22"/>
              </w:rPr>
              <w:t>PSO2</w:t>
            </w:r>
          </w:p>
        </w:tc>
        <w:tc>
          <w:tcPr>
            <w:tcW w:w="810" w:type="dxa"/>
            <w:vAlign w:val="center"/>
          </w:tcPr>
          <w:p w:rsidR="007E47A1" w:rsidRPr="007E47A1" w:rsidRDefault="007E47A1" w:rsidP="000300EA">
            <w:pPr>
              <w:jc w:val="center"/>
              <w:rPr>
                <w:sz w:val="22"/>
                <w:szCs w:val="22"/>
              </w:rPr>
            </w:pPr>
            <w:r w:rsidRPr="007E47A1">
              <w:rPr>
                <w:rFonts w:eastAsia="Times New Roman"/>
                <w:sz w:val="22"/>
                <w:szCs w:val="22"/>
              </w:rPr>
              <w:t>PSO3</w:t>
            </w:r>
          </w:p>
        </w:tc>
        <w:tc>
          <w:tcPr>
            <w:tcW w:w="810" w:type="dxa"/>
          </w:tcPr>
          <w:p w:rsidR="007E47A1" w:rsidRPr="007E47A1" w:rsidRDefault="007E47A1" w:rsidP="000300EA">
            <w:pPr>
              <w:jc w:val="center"/>
              <w:rPr>
                <w:sz w:val="22"/>
                <w:szCs w:val="22"/>
              </w:rPr>
            </w:pPr>
            <w:r w:rsidRPr="007E47A1">
              <w:rPr>
                <w:rFonts w:eastAsia="Times New Roman"/>
                <w:sz w:val="22"/>
                <w:szCs w:val="22"/>
              </w:rPr>
              <w:t>PSO4</w:t>
            </w:r>
          </w:p>
        </w:tc>
      </w:tr>
      <w:tr w:rsidR="00493B45" w:rsidRPr="002F1D39" w:rsidTr="007E47A1">
        <w:trPr>
          <w:trHeight w:val="282"/>
        </w:trPr>
        <w:tc>
          <w:tcPr>
            <w:tcW w:w="1526"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CO1</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4155EC" w:rsidRPr="002F1D39" w:rsidRDefault="004155EC"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1</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w:t>
            </w:r>
          </w:p>
        </w:tc>
      </w:tr>
      <w:tr w:rsidR="00493B45" w:rsidRPr="002F1D39" w:rsidTr="007E47A1">
        <w:trPr>
          <w:trHeight w:val="282"/>
        </w:trPr>
        <w:tc>
          <w:tcPr>
            <w:tcW w:w="1526"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CO2</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1</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w:t>
            </w:r>
          </w:p>
        </w:tc>
      </w:tr>
      <w:tr w:rsidR="00493B45" w:rsidRPr="002F1D39" w:rsidTr="007E47A1">
        <w:trPr>
          <w:trHeight w:val="282"/>
        </w:trPr>
        <w:tc>
          <w:tcPr>
            <w:tcW w:w="1526"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CO3</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1</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w:t>
            </w:r>
          </w:p>
        </w:tc>
      </w:tr>
      <w:tr w:rsidR="00493B45" w:rsidRPr="002F1D39" w:rsidTr="007E47A1">
        <w:trPr>
          <w:trHeight w:val="299"/>
        </w:trPr>
        <w:tc>
          <w:tcPr>
            <w:tcW w:w="1526"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CO4</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 xml:space="preserve">    2</w:t>
            </w:r>
          </w:p>
        </w:tc>
        <w:tc>
          <w:tcPr>
            <w:tcW w:w="63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1</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w:t>
            </w:r>
          </w:p>
        </w:tc>
      </w:tr>
      <w:tr w:rsidR="00493B45" w:rsidRPr="002F1D39" w:rsidTr="007E47A1">
        <w:trPr>
          <w:trHeight w:val="299"/>
        </w:trPr>
        <w:tc>
          <w:tcPr>
            <w:tcW w:w="1526"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CO5</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4155EC" w:rsidRPr="002F1D39" w:rsidRDefault="004155EC" w:rsidP="000300EA">
            <w:pPr>
              <w:autoSpaceDE w:val="0"/>
              <w:autoSpaceDN w:val="0"/>
              <w:adjustRightInd w:val="0"/>
              <w:jc w:val="both"/>
              <w:rPr>
                <w:sz w:val="24"/>
                <w:szCs w:val="24"/>
                <w:lang w:val="en-US" w:bidi="hi-IN"/>
              </w:rPr>
            </w:pPr>
            <w:r w:rsidRPr="002F1D39">
              <w:rPr>
                <w:sz w:val="24"/>
                <w:szCs w:val="24"/>
                <w:lang w:val="en-US" w:bidi="hi-IN"/>
              </w:rPr>
              <w:t xml:space="preserve">    2</w:t>
            </w:r>
          </w:p>
        </w:tc>
        <w:tc>
          <w:tcPr>
            <w:tcW w:w="63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4155EC" w:rsidRPr="002F1D39" w:rsidRDefault="004155EC"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1</w:t>
            </w:r>
          </w:p>
        </w:tc>
        <w:tc>
          <w:tcPr>
            <w:tcW w:w="810" w:type="dxa"/>
            <w:vAlign w:val="center"/>
          </w:tcPr>
          <w:p w:rsidR="004155EC" w:rsidRPr="002F1D39" w:rsidRDefault="004155EC" w:rsidP="000300EA">
            <w:pPr>
              <w:jc w:val="center"/>
              <w:rPr>
                <w:sz w:val="24"/>
                <w:szCs w:val="24"/>
              </w:rPr>
            </w:pPr>
            <w:r w:rsidRPr="002F1D39">
              <w:rPr>
                <w:sz w:val="24"/>
                <w:szCs w:val="24"/>
              </w:rPr>
              <w:t>-</w:t>
            </w:r>
          </w:p>
        </w:tc>
        <w:tc>
          <w:tcPr>
            <w:tcW w:w="810" w:type="dxa"/>
            <w:vAlign w:val="center"/>
          </w:tcPr>
          <w:p w:rsidR="004155EC" w:rsidRPr="002F1D39" w:rsidRDefault="004155EC" w:rsidP="000300EA">
            <w:pPr>
              <w:jc w:val="center"/>
              <w:rPr>
                <w:sz w:val="24"/>
                <w:szCs w:val="24"/>
              </w:rPr>
            </w:pPr>
            <w:r w:rsidRPr="002F1D39">
              <w:rPr>
                <w:sz w:val="24"/>
                <w:szCs w:val="24"/>
              </w:rPr>
              <w:t>-</w:t>
            </w:r>
          </w:p>
        </w:tc>
      </w:tr>
    </w:tbl>
    <w:p w:rsidR="00AD0B7B" w:rsidRPr="002F1D39" w:rsidRDefault="00AD0B7B"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AD0B7B" w:rsidRPr="002F1D39" w:rsidRDefault="00AD0B7B" w:rsidP="000300EA">
      <w:pPr>
        <w:spacing w:after="0" w:line="240" w:lineRule="auto"/>
        <w:rPr>
          <w:rFonts w:ascii="Times New Roman" w:hAnsi="Times New Roman" w:cs="Times New Roman"/>
          <w:b/>
          <w:sz w:val="24"/>
          <w:szCs w:val="24"/>
          <w:u w:val="single"/>
        </w:rPr>
      </w:pPr>
    </w:p>
    <w:p w:rsidR="00AD0B7B" w:rsidRPr="002F1D39" w:rsidRDefault="00AD0B7B" w:rsidP="000300EA">
      <w:pPr>
        <w:autoSpaceDE w:val="0"/>
        <w:autoSpaceDN w:val="0"/>
        <w:adjustRightInd w:val="0"/>
        <w:spacing w:after="0" w:line="240" w:lineRule="auto"/>
        <w:jc w:val="both"/>
        <w:rPr>
          <w:rFonts w:ascii="Times New Roman" w:hAnsi="Times New Roman" w:cs="Times New Roman"/>
          <w:b/>
          <w:bCs/>
          <w:iCs/>
          <w:sz w:val="24"/>
          <w:szCs w:val="24"/>
          <w:u w:val="single"/>
          <w:lang w:bidi="hi-IN"/>
        </w:rPr>
      </w:pPr>
    </w:p>
    <w:p w:rsidR="00A3241D" w:rsidRDefault="00A3241D" w:rsidP="000300EA">
      <w:pPr>
        <w:spacing w:after="0" w:line="240" w:lineRule="auto"/>
        <w:rPr>
          <w:rFonts w:ascii="Times New Roman" w:eastAsia="Times New Roman" w:hAnsi="Times New Roman" w:cs="Times New Roman"/>
          <w:sz w:val="24"/>
          <w:szCs w:val="24"/>
        </w:rPr>
      </w:pPr>
      <w:r>
        <w:rPr>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lang w:val="fr-FR"/>
              </w:rPr>
              <w:lastRenderedPageBreak/>
              <w:t>HMC2411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7190" w:rsidRPr="002F1D39" w:rsidRDefault="00697190"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lang w:eastAsia="zh-CN"/>
              </w:rPr>
              <w:t>Housekeeping Management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A3241D"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b w:val="0"/>
                <w:color w:val="auto"/>
                <w:sz w:val="24"/>
                <w:szCs w:val="24"/>
              </w:rPr>
              <w:t>Housekeeping Operation – II Lab (HMC2311)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7190" w:rsidRPr="002F1D39" w:rsidRDefault="00697190"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lang w:eastAsia="zh-CN"/>
              </w:rPr>
              <w:t>Housekeeping Management – I(HMC2404)</w:t>
            </w:r>
          </w:p>
        </w:tc>
      </w:tr>
    </w:tbl>
    <w:p w:rsidR="00697190" w:rsidRPr="002F1D39" w:rsidRDefault="00697190" w:rsidP="000300EA">
      <w:pPr>
        <w:spacing w:after="0" w:line="240" w:lineRule="auto"/>
        <w:rPr>
          <w:rFonts w:ascii="Times New Roman" w:hAnsi="Times New Roman" w:cs="Times New Roman"/>
          <w:b/>
          <w:sz w:val="24"/>
          <w:szCs w:val="24"/>
        </w:rPr>
      </w:pPr>
    </w:p>
    <w:p w:rsidR="00697190"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697190" w:rsidRPr="002F1D39" w:rsidRDefault="0069719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The increasingly competitive and demanding hotel industry environment has created new challenges, where in the knowledge of various supplies and routines records are crucial factors. </w:t>
      </w:r>
      <w:r w:rsidRPr="002F1D39">
        <w:rPr>
          <w:rFonts w:ascii="Times New Roman" w:hAnsi="Times New Roman" w:cs="Times New Roman"/>
          <w:sz w:val="24"/>
          <w:szCs w:val="24"/>
          <w:lang w:eastAsia="zh-CN"/>
        </w:rPr>
        <w:t>Housekeeping Management Lab</w:t>
      </w:r>
      <w:r w:rsidRPr="002F1D39">
        <w:rPr>
          <w:rFonts w:ascii="Times New Roman" w:hAnsi="Times New Roman" w:cs="Times New Roman"/>
          <w:sz w:val="24"/>
          <w:szCs w:val="24"/>
        </w:rPr>
        <w:t xml:space="preserve"> helps the student to gain insight practical knowledge about the laundry operation and Finishing of various Fibres&amp;Fabrics .It also gives an insight of the types and creative ways of flower arrangements.</w:t>
      </w:r>
    </w:p>
    <w:p w:rsidR="00697190" w:rsidRPr="002F1D39" w:rsidRDefault="00697190" w:rsidP="000300EA">
      <w:pPr>
        <w:spacing w:after="0" w:line="240" w:lineRule="auto"/>
        <w:rPr>
          <w:rFonts w:ascii="Times New Roman" w:hAnsi="Times New Roman" w:cs="Times New Roman"/>
          <w:sz w:val="24"/>
          <w:szCs w:val="24"/>
        </w:rPr>
      </w:pPr>
    </w:p>
    <w:p w:rsidR="00697190" w:rsidRPr="003D4C04" w:rsidRDefault="00880E6C" w:rsidP="000300EA">
      <w:pPr>
        <w:pStyle w:val="BodyA"/>
        <w:tabs>
          <w:tab w:val="left" w:pos="7230"/>
        </w:tabs>
        <w:rPr>
          <w:rFonts w:ascii="Arial" w:hAnsi="Arial" w:cs="Arial"/>
          <w:b/>
          <w:sz w:val="24"/>
          <w:szCs w:val="24"/>
        </w:rPr>
      </w:pPr>
      <w:r>
        <w:rPr>
          <w:rFonts w:ascii="Arial" w:hAnsi="Arial" w:cs="Arial"/>
          <w:b/>
          <w:sz w:val="24"/>
          <w:szCs w:val="24"/>
        </w:rPr>
        <w:t>Course Objectives</w:t>
      </w:r>
    </w:p>
    <w:p w:rsidR="00F77BA7" w:rsidRDefault="00880E6C" w:rsidP="000300EA">
      <w:pPr>
        <w:pStyle w:val="BodyA"/>
        <w:numPr>
          <w:ilvl w:val="0"/>
          <w:numId w:val="118"/>
        </w:numPr>
        <w:rPr>
          <w:rFonts w:ascii="Times New Roman" w:hAnsi="Times New Roman" w:cs="Times New Roman"/>
          <w:color w:val="auto"/>
          <w:sz w:val="24"/>
          <w:szCs w:val="24"/>
        </w:rPr>
      </w:pPr>
      <w:r>
        <w:rPr>
          <w:rFonts w:ascii="Times New Roman" w:hAnsi="Times New Roman" w:cs="Times New Roman"/>
          <w:color w:val="auto"/>
          <w:sz w:val="24"/>
          <w:szCs w:val="24"/>
        </w:rPr>
        <w:t>T</w:t>
      </w:r>
      <w:r w:rsidR="00697190" w:rsidRPr="002F1D39">
        <w:rPr>
          <w:rFonts w:ascii="Times New Roman" w:hAnsi="Times New Roman" w:cs="Times New Roman"/>
          <w:color w:val="auto"/>
          <w:sz w:val="24"/>
          <w:szCs w:val="24"/>
        </w:rPr>
        <w:t>he Student will be able to know the  Laundry Operation Provide an understanding of stain removal Student will be able to know about   Finishing of various Fibres&amp; Fabrics</w:t>
      </w:r>
      <w:r w:rsidR="00F77BA7">
        <w:rPr>
          <w:rFonts w:ascii="Times New Roman" w:hAnsi="Times New Roman" w:cs="Times New Roman"/>
          <w:color w:val="auto"/>
          <w:sz w:val="24"/>
          <w:szCs w:val="24"/>
        </w:rPr>
        <w:t>.</w:t>
      </w:r>
    </w:p>
    <w:p w:rsidR="00697190" w:rsidRPr="002F1D39" w:rsidRDefault="00697190" w:rsidP="000300EA">
      <w:pPr>
        <w:pStyle w:val="BodyA"/>
        <w:numPr>
          <w:ilvl w:val="0"/>
          <w:numId w:val="118"/>
        </w:numPr>
        <w:rPr>
          <w:rFonts w:ascii="Times New Roman" w:hAnsi="Times New Roman" w:cs="Times New Roman"/>
          <w:color w:val="auto"/>
          <w:sz w:val="24"/>
          <w:szCs w:val="24"/>
        </w:rPr>
      </w:pPr>
      <w:r w:rsidRPr="002F1D39">
        <w:rPr>
          <w:rFonts w:ascii="Times New Roman" w:hAnsi="Times New Roman" w:cs="Times New Roman"/>
          <w:color w:val="auto"/>
          <w:sz w:val="24"/>
          <w:szCs w:val="24"/>
        </w:rPr>
        <w:t>Students will be able to know about Types of Flower arrangements and its decoration</w:t>
      </w:r>
      <w:r w:rsidRPr="002F1D39">
        <w:rPr>
          <w:rFonts w:ascii="Times New Roman" w:hAnsi="Times New Roman" w:cs="Times New Roman"/>
          <w:b/>
          <w:color w:val="auto"/>
          <w:sz w:val="24"/>
          <w:szCs w:val="24"/>
        </w:rPr>
        <w:t xml:space="preserve">  .</w:t>
      </w:r>
    </w:p>
    <w:p w:rsidR="00A3241D" w:rsidRDefault="00A3241D" w:rsidP="000300EA">
      <w:pPr>
        <w:spacing w:after="0" w:line="240" w:lineRule="auto"/>
        <w:rPr>
          <w:rFonts w:ascii="Arial" w:eastAsia="Arial Unicode MS" w:hAnsi="Arial" w:cs="Arial"/>
          <w:b/>
          <w:sz w:val="24"/>
          <w:szCs w:val="24"/>
          <w:u w:color="000000"/>
          <w:bdr w:val="nil"/>
        </w:rPr>
      </w:pPr>
    </w:p>
    <w:p w:rsidR="00697190" w:rsidRPr="003D4C04" w:rsidRDefault="0069719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697190" w:rsidRPr="002F1D39" w:rsidRDefault="00697190"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97190" w:rsidRPr="002561E6" w:rsidRDefault="00697190"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CO1:    List Flower arrangements and its decoration                                                                                                                                                                             </w:t>
      </w:r>
    </w:p>
    <w:p w:rsidR="00697190" w:rsidRPr="002561E6" w:rsidRDefault="00697190"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Define Washing &amp; Finishing of various Fibres&amp; Fabrics</w:t>
      </w:r>
    </w:p>
    <w:p w:rsidR="00697190" w:rsidRPr="002561E6" w:rsidRDefault="00697190"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CO3: </w:t>
      </w:r>
      <w:r w:rsidR="00EE1F3F" w:rsidRPr="002561E6">
        <w:rPr>
          <w:rFonts w:ascii="Times New Roman" w:hAnsi="Times New Roman" w:cs="Times New Roman"/>
          <w:sz w:val="24"/>
          <w:szCs w:val="24"/>
          <w:shd w:val="clear" w:color="auto" w:fill="FFFFFF"/>
        </w:rPr>
        <w:t>I</w:t>
      </w:r>
      <w:r w:rsidRPr="002561E6">
        <w:rPr>
          <w:rFonts w:ascii="Times New Roman" w:hAnsi="Times New Roman" w:cs="Times New Roman"/>
          <w:sz w:val="24"/>
          <w:szCs w:val="24"/>
          <w:shd w:val="clear" w:color="auto" w:fill="FFFFFF"/>
        </w:rPr>
        <w:t>llustrate Laundry Operations</w:t>
      </w:r>
    </w:p>
    <w:p w:rsidR="00697190" w:rsidRPr="002561E6" w:rsidRDefault="00697190"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Demonstrate Stain Removal</w:t>
      </w:r>
    </w:p>
    <w:p w:rsidR="00697190" w:rsidRDefault="00697190" w:rsidP="000300EA">
      <w:pPr>
        <w:spacing w:after="0" w:line="240" w:lineRule="auto"/>
        <w:jc w:val="both"/>
        <w:rPr>
          <w:rFonts w:ascii="Times New Roman" w:eastAsia="Calibri" w:hAnsi="Times New Roman" w:cs="Times New Roman"/>
          <w:sz w:val="24"/>
          <w:szCs w:val="24"/>
        </w:rPr>
      </w:pPr>
    </w:p>
    <w:p w:rsidR="00A3241D" w:rsidRPr="007E47A1" w:rsidRDefault="00A3241D"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6486"/>
        <w:gridCol w:w="2082"/>
        <w:gridCol w:w="1123"/>
      </w:tblGrid>
      <w:tr w:rsidR="00493B45" w:rsidRPr="003D4C04" w:rsidTr="00A3241D">
        <w:tc>
          <w:tcPr>
            <w:tcW w:w="3347" w:type="pct"/>
            <w:vAlign w:val="center"/>
          </w:tcPr>
          <w:p w:rsidR="00697190" w:rsidRPr="003D4C04" w:rsidRDefault="0069719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1074" w:type="pct"/>
            <w:vAlign w:val="center"/>
          </w:tcPr>
          <w:p w:rsidR="00697190" w:rsidRPr="003D4C04" w:rsidRDefault="0069719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697190" w:rsidRPr="003D4C04" w:rsidRDefault="00697190"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A3241D">
        <w:trPr>
          <w:trHeight w:val="482"/>
        </w:trPr>
        <w:tc>
          <w:tcPr>
            <w:tcW w:w="3347" w:type="pct"/>
            <w:vAlign w:val="center"/>
          </w:tcPr>
          <w:p w:rsidR="00697190" w:rsidRPr="00A3241D" w:rsidRDefault="00697190" w:rsidP="000300EA">
            <w:pPr>
              <w:rPr>
                <w:b/>
                <w:bCs/>
                <w:sz w:val="24"/>
                <w:szCs w:val="24"/>
              </w:rPr>
            </w:pPr>
            <w:r w:rsidRPr="002F1D39">
              <w:rPr>
                <w:rFonts w:eastAsia="Times New Roman"/>
                <w:b/>
                <w:bCs/>
                <w:sz w:val="24"/>
                <w:szCs w:val="24"/>
              </w:rPr>
              <w:t>MODULE1:</w:t>
            </w:r>
            <w:r w:rsidRPr="002F1D39">
              <w:rPr>
                <w:sz w:val="24"/>
                <w:szCs w:val="24"/>
              </w:rPr>
              <w:t xml:space="preserve"> Laundry Operations                                                                                                                        </w:t>
            </w:r>
          </w:p>
        </w:tc>
        <w:tc>
          <w:tcPr>
            <w:tcW w:w="1074"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79" w:type="pct"/>
            <w:vAlign w:val="center"/>
          </w:tcPr>
          <w:p w:rsidR="00697190" w:rsidRPr="002F1D39" w:rsidRDefault="00697190"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4</w:t>
            </w:r>
          </w:p>
        </w:tc>
      </w:tr>
      <w:tr w:rsidR="00493B45" w:rsidRPr="002F1D39" w:rsidTr="00A3241D">
        <w:trPr>
          <w:trHeight w:val="404"/>
        </w:trPr>
        <w:tc>
          <w:tcPr>
            <w:tcW w:w="3347" w:type="pct"/>
            <w:vAlign w:val="center"/>
          </w:tcPr>
          <w:p w:rsidR="00697190" w:rsidRPr="00A3241D" w:rsidRDefault="00697190" w:rsidP="000300EA">
            <w:pPr>
              <w:rPr>
                <w:sz w:val="24"/>
                <w:szCs w:val="24"/>
              </w:rPr>
            </w:pPr>
            <w:r w:rsidRPr="002F1D39">
              <w:rPr>
                <w:rFonts w:eastAsia="Times New Roman"/>
                <w:b/>
                <w:bCs/>
                <w:sz w:val="24"/>
                <w:szCs w:val="24"/>
              </w:rPr>
              <w:t>MODULE2:</w:t>
            </w:r>
            <w:r w:rsidRPr="002F1D39">
              <w:rPr>
                <w:sz w:val="24"/>
                <w:szCs w:val="24"/>
              </w:rPr>
              <w:t xml:space="preserve"> Finishing of various Fibres &amp; Fabrics                                                                                             </w:t>
            </w:r>
          </w:p>
        </w:tc>
        <w:tc>
          <w:tcPr>
            <w:tcW w:w="1074"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L2,L3 </w:t>
            </w:r>
          </w:p>
        </w:tc>
        <w:tc>
          <w:tcPr>
            <w:tcW w:w="579"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A3241D">
        <w:tc>
          <w:tcPr>
            <w:tcW w:w="3347" w:type="pct"/>
            <w:vAlign w:val="center"/>
          </w:tcPr>
          <w:p w:rsidR="00697190" w:rsidRPr="002F1D39" w:rsidRDefault="00697190" w:rsidP="000300EA">
            <w:pPr>
              <w:rPr>
                <w:sz w:val="24"/>
                <w:szCs w:val="24"/>
              </w:rPr>
            </w:pPr>
            <w:r w:rsidRPr="002F1D39">
              <w:rPr>
                <w:rFonts w:eastAsia="Times New Roman"/>
                <w:b/>
                <w:bCs/>
                <w:sz w:val="24"/>
                <w:szCs w:val="24"/>
              </w:rPr>
              <w:t>MODULE3:</w:t>
            </w:r>
            <w:r w:rsidRPr="002F1D39">
              <w:rPr>
                <w:sz w:val="24"/>
                <w:szCs w:val="24"/>
              </w:rPr>
              <w:t>Washing</w:t>
            </w:r>
          </w:p>
        </w:tc>
        <w:tc>
          <w:tcPr>
            <w:tcW w:w="1074"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L2,L3</w:t>
            </w:r>
          </w:p>
        </w:tc>
        <w:tc>
          <w:tcPr>
            <w:tcW w:w="579"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A3241D">
        <w:tc>
          <w:tcPr>
            <w:tcW w:w="3347" w:type="pct"/>
            <w:vAlign w:val="center"/>
          </w:tcPr>
          <w:p w:rsidR="00697190" w:rsidRPr="00A3241D" w:rsidRDefault="00322042" w:rsidP="000300EA">
            <w:pPr>
              <w:rPr>
                <w:b/>
                <w:sz w:val="24"/>
                <w:szCs w:val="24"/>
              </w:rPr>
            </w:pPr>
            <w:r w:rsidRPr="00322042">
              <w:rPr>
                <w:b/>
                <w:sz w:val="24"/>
                <w:szCs w:val="24"/>
              </w:rPr>
              <w:t>MODULE 4:</w:t>
            </w:r>
            <w:r w:rsidRPr="002F1D39">
              <w:rPr>
                <w:sz w:val="24"/>
                <w:szCs w:val="24"/>
              </w:rPr>
              <w:t xml:space="preserve"> </w:t>
            </w:r>
            <w:r w:rsidR="00697190" w:rsidRPr="002F1D39">
              <w:rPr>
                <w:sz w:val="24"/>
                <w:szCs w:val="24"/>
              </w:rPr>
              <w:t xml:space="preserve">Stain Removal                                                                                                                                                                                                                                  </w:t>
            </w:r>
          </w:p>
        </w:tc>
        <w:tc>
          <w:tcPr>
            <w:tcW w:w="1074"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L1,L2,L3</w:t>
            </w:r>
          </w:p>
        </w:tc>
        <w:tc>
          <w:tcPr>
            <w:tcW w:w="579" w:type="pct"/>
            <w:vAlign w:val="center"/>
          </w:tcPr>
          <w:p w:rsidR="00697190" w:rsidRPr="002F1D39" w:rsidRDefault="0069719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697190" w:rsidRPr="002F1D39" w:rsidRDefault="0069719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697190" w:rsidRPr="002F1D39" w:rsidRDefault="0069719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EE1F3F" w:rsidRPr="002F1D39" w:rsidRDefault="00EE1F3F" w:rsidP="000300EA">
      <w:pPr>
        <w:pStyle w:val="Default"/>
        <w:jc w:val="both"/>
        <w:rPr>
          <w:rFonts w:ascii="Times New Roman" w:eastAsia="Times New Roman" w:hAnsi="Times New Roman" w:cs="Times New Roman"/>
          <w:i/>
          <w:iCs/>
          <w:color w:val="auto"/>
          <w:sz w:val="24"/>
          <w:szCs w:val="24"/>
        </w:rPr>
      </w:pPr>
    </w:p>
    <w:p w:rsidR="00EE1F3F" w:rsidRPr="003D4C04" w:rsidRDefault="00EE1F3F"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 xml:space="preserve">Text Books -: </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2561E6">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2561E6">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EE1F3F" w:rsidRPr="003D4C04" w:rsidRDefault="00EE1F3F"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lastRenderedPageBreak/>
        <w:t>Reference Books -</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2561E6">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EE1F3F" w:rsidRPr="00A3241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2561E6">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EE1F3F" w:rsidRPr="00A3241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2561E6">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EE1F3F" w:rsidRPr="002561E6"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697190" w:rsidRPr="002F1D39" w:rsidRDefault="00697190" w:rsidP="000300EA">
      <w:pPr>
        <w:pStyle w:val="BodyText"/>
        <w:spacing w:after="0"/>
        <w:jc w:val="both"/>
        <w:rPr>
          <w:b/>
          <w:bCs/>
          <w:color w:val="auto"/>
          <w:sz w:val="24"/>
          <w:szCs w:val="24"/>
        </w:rPr>
      </w:pPr>
    </w:p>
    <w:p w:rsidR="00697190" w:rsidRPr="003D4C04" w:rsidRDefault="0069719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697190" w:rsidRPr="003D4C04" w:rsidRDefault="0069719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p w:rsidR="00697190" w:rsidRPr="002F1D39" w:rsidRDefault="00697190"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Internal: 30 Marks</w:t>
      </w:r>
    </w:p>
    <w:tbl>
      <w:tblPr>
        <w:tblW w:w="8047" w:type="dxa"/>
        <w:tblInd w:w="108" w:type="dxa"/>
        <w:tblCellMar>
          <w:left w:w="0" w:type="dxa"/>
          <w:right w:w="0" w:type="dxa"/>
        </w:tblCellMar>
        <w:tblLook w:val="04A0"/>
      </w:tblPr>
      <w:tblGrid>
        <w:gridCol w:w="2340"/>
        <w:gridCol w:w="1426"/>
        <w:gridCol w:w="1427"/>
        <w:gridCol w:w="1427"/>
        <w:gridCol w:w="1427"/>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A</w:t>
            </w:r>
          </w:p>
        </w:tc>
      </w:tr>
      <w:tr w:rsidR="00C02340"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pStyle w:val="NormalWeb"/>
              <w:spacing w:before="0" w:beforeAutospacing="0" w:after="0" w:afterAutospacing="0"/>
              <w:jc w:val="center"/>
              <w:rPr>
                <w:rFonts w:ascii="Times New Roman" w:hAnsi="Times New Roman"/>
                <w:b w:val="0"/>
                <w:bCs/>
                <w:szCs w:val="24"/>
              </w:rPr>
            </w:pPr>
            <w:r w:rsidRPr="002F1D39">
              <w:rPr>
                <w:rFonts w:ascii="Times New Roman" w:hAnsi="Times New Roman"/>
                <w:bCs/>
                <w:szCs w:val="24"/>
              </w:rPr>
              <w:t>5</w:t>
            </w:r>
          </w:p>
        </w:tc>
      </w:tr>
    </w:tbl>
    <w:p w:rsidR="00697190" w:rsidRPr="002F1D39" w:rsidRDefault="00697190" w:rsidP="000300EA">
      <w:pPr>
        <w:spacing w:after="0" w:line="240" w:lineRule="auto"/>
        <w:rPr>
          <w:rFonts w:ascii="Times New Roman" w:hAnsi="Times New Roman" w:cs="Times New Roman"/>
          <w:b/>
          <w:bCs/>
          <w:sz w:val="24"/>
          <w:szCs w:val="24"/>
        </w:rPr>
      </w:pPr>
    </w:p>
    <w:p w:rsidR="00697190" w:rsidRPr="002F1D39" w:rsidRDefault="00697190"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End-Term: 70 Marks</w:t>
      </w:r>
    </w:p>
    <w:tbl>
      <w:tblPr>
        <w:tblW w:w="8069" w:type="dxa"/>
        <w:tblInd w:w="108" w:type="dxa"/>
        <w:tblCellMar>
          <w:left w:w="0" w:type="dxa"/>
          <w:right w:w="0" w:type="dxa"/>
        </w:tblCellMar>
        <w:tblLook w:val="04A0"/>
      </w:tblPr>
      <w:tblGrid>
        <w:gridCol w:w="2340"/>
        <w:gridCol w:w="1432"/>
        <w:gridCol w:w="1432"/>
        <w:gridCol w:w="1432"/>
        <w:gridCol w:w="1433"/>
      </w:tblGrid>
      <w:tr w:rsidR="00493B45" w:rsidRPr="002F1D39" w:rsidTr="00D56C6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D56C6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rsidR="00697190" w:rsidRPr="002F1D39" w:rsidRDefault="00697190"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697190" w:rsidRPr="002F1D39" w:rsidRDefault="00697190" w:rsidP="000300EA">
      <w:pPr>
        <w:spacing w:after="0" w:line="240" w:lineRule="auto"/>
        <w:rPr>
          <w:rFonts w:ascii="Times New Roman" w:hAnsi="Times New Roman" w:cs="Times New Roman"/>
          <w:sz w:val="24"/>
          <w:szCs w:val="24"/>
        </w:rPr>
      </w:pPr>
      <w:r w:rsidRPr="002F1D39">
        <w:rPr>
          <w:rFonts w:ascii="Times New Roman" w:hAnsi="Times New Roman" w:cs="Times New Roman"/>
          <w:b/>
          <w:bCs/>
          <w:sz w:val="24"/>
          <w:szCs w:val="24"/>
        </w:rPr>
        <w:t xml:space="preserve">Abbreviation: </w:t>
      </w:r>
      <w:r w:rsidRPr="002F1D39">
        <w:rPr>
          <w:rFonts w:ascii="Times New Roman" w:hAnsi="Times New Roman" w:cs="Times New Roman"/>
          <w:sz w:val="24"/>
          <w:szCs w:val="24"/>
        </w:rPr>
        <w:t>JE= Journal Evaluation; LE= Lab Evaluation; VV= Viva-Voce; GP= Grooming &amp; Punctuality</w:t>
      </w:r>
    </w:p>
    <w:p w:rsidR="00697190" w:rsidRPr="002F1D39" w:rsidRDefault="00697190" w:rsidP="000300EA">
      <w:pPr>
        <w:pStyle w:val="BodyA"/>
        <w:widowControl w:val="0"/>
        <w:rPr>
          <w:rFonts w:ascii="Times New Roman" w:hAnsi="Times New Roman" w:cs="Times New Roman"/>
          <w:b/>
          <w:bCs/>
          <w:color w:val="auto"/>
          <w:sz w:val="24"/>
          <w:szCs w:val="24"/>
        </w:rPr>
      </w:pPr>
      <w:r w:rsidRPr="002F1D39">
        <w:rPr>
          <w:rFonts w:ascii="Times New Roman" w:hAnsi="Times New Roman" w:cs="Times New Roman"/>
          <w:b/>
          <w:bCs/>
          <w:color w:val="auto"/>
          <w:sz w:val="24"/>
          <w:szCs w:val="24"/>
        </w:rPr>
        <w:t xml:space="preserve">Relationship between the Course Outcomes (COs), Programme Outcomes (POs) and Learning </w:t>
      </w:r>
      <w:r w:rsidRPr="002F1D39">
        <w:rPr>
          <w:rFonts w:ascii="Times New Roman" w:hAnsi="Times New Roman" w:cs="Times New Roman"/>
          <w:b/>
          <w:bCs/>
          <w:color w:val="auto"/>
          <w:sz w:val="24"/>
          <w:szCs w:val="24"/>
          <w:lang w:val="pt-PT"/>
        </w:rPr>
        <w:t>Outcomes (</w:t>
      </w:r>
      <w:r w:rsidRPr="002F1D39">
        <w:rPr>
          <w:rFonts w:ascii="Times New Roman" w:hAnsi="Times New Roman" w:cs="Times New Roman"/>
          <w:b/>
          <w:bCs/>
          <w:color w:val="auto"/>
          <w:sz w:val="24"/>
          <w:szCs w:val="24"/>
        </w:rPr>
        <w:t>LOs) AHEP3</w:t>
      </w:r>
    </w:p>
    <w:p w:rsidR="00697190" w:rsidRPr="003D4C04" w:rsidRDefault="00697190"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A01BCC" w:rsidRPr="002F1D39" w:rsidTr="00A01BCC">
        <w:trPr>
          <w:jc w:val="center"/>
        </w:trPr>
        <w:tc>
          <w:tcPr>
            <w:tcW w:w="405"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A01BCC" w:rsidRPr="002F1D39" w:rsidTr="00A01BCC">
        <w:trPr>
          <w:jc w:val="center"/>
        </w:trPr>
        <w:tc>
          <w:tcPr>
            <w:tcW w:w="405"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A01BCC" w:rsidRPr="002F1D39" w:rsidTr="00A01BCC">
        <w:trPr>
          <w:jc w:val="center"/>
        </w:trPr>
        <w:tc>
          <w:tcPr>
            <w:tcW w:w="405" w:type="pct"/>
            <w:vAlign w:val="center"/>
          </w:tcPr>
          <w:p w:rsidR="00A01BCC" w:rsidRPr="002F1D39" w:rsidRDefault="00A01BCC" w:rsidP="000300EA">
            <w:pPr>
              <w:pStyle w:val="TableParagraph"/>
              <w:spacing w:before="0"/>
              <w:jc w:val="center"/>
              <w:rPr>
                <w:b/>
                <w:sz w:val="24"/>
                <w:szCs w:val="24"/>
              </w:rPr>
            </w:pPr>
            <w:r w:rsidRPr="002F1D39">
              <w:rPr>
                <w:b/>
                <w:sz w:val="24"/>
                <w:szCs w:val="24"/>
              </w:rPr>
              <w:t>CO2</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A01BCC" w:rsidRPr="002F1D39" w:rsidRDefault="00A01BCC"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A01BCC" w:rsidRPr="002F1D39" w:rsidTr="00A01BCC">
        <w:trPr>
          <w:jc w:val="center"/>
        </w:trPr>
        <w:tc>
          <w:tcPr>
            <w:tcW w:w="405" w:type="pct"/>
            <w:vAlign w:val="center"/>
          </w:tcPr>
          <w:p w:rsidR="00A01BCC" w:rsidRPr="002F1D39" w:rsidRDefault="00A01BCC" w:rsidP="000300EA">
            <w:pPr>
              <w:pStyle w:val="TableParagraph"/>
              <w:spacing w:before="0"/>
              <w:jc w:val="center"/>
              <w:rPr>
                <w:b/>
                <w:sz w:val="24"/>
                <w:szCs w:val="24"/>
              </w:rPr>
            </w:pPr>
            <w:r w:rsidRPr="002F1D39">
              <w:rPr>
                <w:b/>
                <w:sz w:val="24"/>
                <w:szCs w:val="24"/>
              </w:rPr>
              <w:t>CO3</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A01BCC" w:rsidRPr="002F1D39" w:rsidRDefault="00A01BCC"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A01BCC" w:rsidRPr="002F1D39" w:rsidTr="00A01BCC">
        <w:trPr>
          <w:jc w:val="center"/>
        </w:trPr>
        <w:tc>
          <w:tcPr>
            <w:tcW w:w="405" w:type="pct"/>
            <w:vAlign w:val="center"/>
          </w:tcPr>
          <w:p w:rsidR="00A01BCC" w:rsidRPr="002F1D39" w:rsidRDefault="00A01BCC" w:rsidP="000300EA">
            <w:pPr>
              <w:pStyle w:val="TableParagraph"/>
              <w:spacing w:before="0"/>
              <w:jc w:val="center"/>
              <w:rPr>
                <w:b/>
                <w:sz w:val="24"/>
                <w:szCs w:val="24"/>
              </w:rPr>
            </w:pPr>
            <w:r w:rsidRPr="002F1D39">
              <w:rPr>
                <w:b/>
                <w:sz w:val="24"/>
                <w:szCs w:val="24"/>
              </w:rPr>
              <w:t>CO4</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A01BCC" w:rsidRPr="002F1D39" w:rsidRDefault="00A01BCC"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A01BCC" w:rsidRPr="002F1D39" w:rsidRDefault="00A01BCC"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A01BCC" w:rsidRPr="002F1D39" w:rsidRDefault="00A01BCC"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A3241D" w:rsidRDefault="00697190"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A3241D" w:rsidRDefault="00A3241D"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p w:rsidR="00697190" w:rsidRDefault="00697190" w:rsidP="000300EA">
      <w:pPr>
        <w:pStyle w:val="BodyA"/>
        <w:widowControl w:val="0"/>
        <w:jc w:val="center"/>
        <w:rPr>
          <w:rFonts w:ascii="Times New Roman" w:eastAsia="Times New Roman" w:hAnsi="Times New Roman" w:cs="Times New Roman"/>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04136" w:rsidRPr="003E3EEB" w:rsidTr="00A3241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hAnsi="Times New Roman" w:cs="Times New Roman"/>
                <w:color w:val="auto"/>
                <w:sz w:val="24"/>
                <w:szCs w:val="24"/>
                <w:lang w:val="fr-FR"/>
              </w:rPr>
              <w:t>HMC2601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04136" w:rsidRPr="003E3EEB" w:rsidRDefault="00504136" w:rsidP="000300EA">
            <w:pPr>
              <w:pStyle w:val="Caption"/>
              <w:tabs>
                <w:tab w:val="clear" w:pos="1150"/>
              </w:tabs>
              <w:jc w:val="center"/>
              <w:rPr>
                <w:rFonts w:ascii="Times New Roman" w:hAnsi="Times New Roman" w:cs="Times New Roman"/>
                <w:color w:val="auto"/>
                <w:sz w:val="24"/>
                <w:szCs w:val="24"/>
              </w:rPr>
            </w:pPr>
            <w:r w:rsidRPr="003E3EEB">
              <w:rPr>
                <w:rFonts w:ascii="Times New Roman" w:hAnsi="Times New Roman" w:cs="Times New Roman"/>
                <w:color w:val="auto"/>
                <w:sz w:val="24"/>
                <w:szCs w:val="24"/>
                <w:lang w:val="fr-FR"/>
              </w:rPr>
              <w:t> </w:t>
            </w:r>
            <w:r w:rsidRPr="003E3EEB">
              <w:rPr>
                <w:rFonts w:ascii="Times New Roman" w:hAnsi="Times New Roman" w:cs="Times New Roman"/>
                <w:color w:val="auto"/>
                <w:sz w:val="24"/>
                <w:szCs w:val="24"/>
                <w:lang w:eastAsia="zh-CN"/>
              </w:rPr>
              <w:t xml:space="preserve"> Advanced Food Production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C</w:t>
            </w:r>
          </w:p>
        </w:tc>
      </w:tr>
      <w:tr w:rsidR="00504136" w:rsidRPr="003E3EEB"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A3241D"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hAnsi="Times New Roman" w:cs="Times New Roman"/>
                <w:color w:val="auto"/>
                <w:sz w:val="24"/>
                <w:szCs w:val="24"/>
              </w:rPr>
              <w:t>2</w:t>
            </w:r>
          </w:p>
        </w:tc>
      </w:tr>
      <w:tr w:rsidR="00504136" w:rsidRPr="003E3EEB"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spacing w:after="0" w:line="240" w:lineRule="auto"/>
              <w:jc w:val="center"/>
              <w:rPr>
                <w:rFonts w:ascii="Times New Roman" w:hAnsi="Times New Roman" w:cs="Times New Roman"/>
                <w:sz w:val="24"/>
                <w:szCs w:val="24"/>
              </w:rPr>
            </w:pPr>
          </w:p>
        </w:tc>
      </w:tr>
      <w:tr w:rsidR="00504136" w:rsidRPr="003E3EEB"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pStyle w:val="BodyA"/>
              <w:rPr>
                <w:rFonts w:ascii="Times New Roman" w:hAnsi="Times New Roman" w:cs="Times New Roman"/>
                <w:color w:val="auto"/>
                <w:sz w:val="24"/>
                <w:szCs w:val="24"/>
              </w:rPr>
            </w:pPr>
            <w:r w:rsidRPr="003E3EE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4136" w:rsidRPr="003E3EEB" w:rsidRDefault="00504136" w:rsidP="000300EA">
            <w:pPr>
              <w:spacing w:after="0" w:line="240" w:lineRule="auto"/>
              <w:jc w:val="center"/>
              <w:rPr>
                <w:rFonts w:ascii="Times New Roman" w:hAnsi="Times New Roman" w:cs="Times New Roman"/>
                <w:sz w:val="24"/>
                <w:szCs w:val="24"/>
              </w:rPr>
            </w:pPr>
          </w:p>
        </w:tc>
      </w:tr>
    </w:tbl>
    <w:p w:rsidR="00504136" w:rsidRPr="003E3EEB" w:rsidRDefault="00504136" w:rsidP="000300EA">
      <w:pPr>
        <w:spacing w:after="0" w:line="240" w:lineRule="auto"/>
        <w:rPr>
          <w:rFonts w:ascii="Times New Roman" w:hAnsi="Times New Roman" w:cs="Times New Roman"/>
          <w:b/>
          <w:sz w:val="24"/>
          <w:szCs w:val="24"/>
        </w:rPr>
      </w:pPr>
    </w:p>
    <w:p w:rsidR="00504136" w:rsidRPr="003E3EEB" w:rsidRDefault="00504136" w:rsidP="000300EA">
      <w:pPr>
        <w:pStyle w:val="BodyA"/>
        <w:rPr>
          <w:rFonts w:ascii="Times New Roman" w:hAnsi="Times New Roman" w:cs="Times New Roman"/>
          <w:b/>
          <w:bCs/>
          <w:color w:val="auto"/>
          <w:sz w:val="24"/>
          <w:szCs w:val="24"/>
        </w:rPr>
      </w:pPr>
      <w:r w:rsidRPr="003E3EEB">
        <w:rPr>
          <w:rFonts w:ascii="Times New Roman" w:hAnsi="Times New Roman" w:cs="Times New Roman"/>
          <w:b/>
          <w:bCs/>
          <w:color w:val="auto"/>
          <w:sz w:val="24"/>
          <w:szCs w:val="24"/>
        </w:rPr>
        <w:t>Catalog Description</w:t>
      </w:r>
    </w:p>
    <w:p w:rsidR="00504136" w:rsidRPr="003E3EEB" w:rsidRDefault="00504136" w:rsidP="000300EA">
      <w:pPr>
        <w:pStyle w:val="NoSpacing"/>
      </w:pPr>
      <w:r w:rsidRPr="003E3EEB">
        <w:t>In this course the basic knowledge of Standard Recipe; Menu planning; Cookery of eggs, Meat, Poultry / Game, Fish; Basic Gravies; Masalas; Accompaniments&amp; Garnish; Cakes (Bakery &amp; Patisserie). The aim of this course is to make the students familiar with the basics of meats and gravies.</w:t>
      </w:r>
    </w:p>
    <w:p w:rsidR="00504136" w:rsidRPr="003E3EEB" w:rsidRDefault="00504136" w:rsidP="000300EA">
      <w:pPr>
        <w:autoSpaceDE w:val="0"/>
        <w:autoSpaceDN w:val="0"/>
        <w:adjustRightInd w:val="0"/>
        <w:spacing w:after="0" w:line="240" w:lineRule="auto"/>
        <w:jc w:val="both"/>
        <w:rPr>
          <w:rFonts w:ascii="Times New Roman" w:hAnsi="Times New Roman" w:cs="Times New Roman"/>
          <w:b/>
          <w:sz w:val="24"/>
          <w:szCs w:val="24"/>
        </w:rPr>
      </w:pPr>
    </w:p>
    <w:p w:rsidR="00504136" w:rsidRPr="00A3241D" w:rsidRDefault="00A3241D" w:rsidP="000300EA">
      <w:pPr>
        <w:spacing w:after="0" w:line="240" w:lineRule="auto"/>
        <w:rPr>
          <w:rFonts w:ascii="Arial" w:eastAsia="Arial Unicode MS" w:hAnsi="Arial" w:cs="Arial"/>
          <w:b/>
          <w:sz w:val="24"/>
          <w:szCs w:val="24"/>
          <w:u w:color="000000"/>
          <w:bdr w:val="nil"/>
        </w:rPr>
      </w:pPr>
      <w:r w:rsidRPr="00A3241D">
        <w:rPr>
          <w:rFonts w:ascii="Arial" w:eastAsia="Arial Unicode MS" w:hAnsi="Arial" w:cs="Arial"/>
          <w:b/>
          <w:sz w:val="24"/>
          <w:szCs w:val="24"/>
          <w:u w:color="000000"/>
          <w:bdr w:val="nil"/>
        </w:rPr>
        <w:t>Course Objective</w:t>
      </w:r>
    </w:p>
    <w:p w:rsidR="00504136" w:rsidRPr="003E3EEB" w:rsidRDefault="00504136" w:rsidP="000300EA">
      <w:pPr>
        <w:spacing w:after="0" w:line="240" w:lineRule="auto"/>
        <w:rPr>
          <w:rFonts w:ascii="Times New Roman" w:eastAsia="Arial Unicode MS" w:hAnsi="Times New Roman" w:cs="Times New Roman"/>
          <w:sz w:val="24"/>
          <w:szCs w:val="24"/>
          <w:u w:color="000000"/>
          <w:lang w:eastAsia="en-IN"/>
        </w:rPr>
      </w:pPr>
      <w:r w:rsidRPr="003E3EEB">
        <w:rPr>
          <w:rFonts w:ascii="Times New Roman" w:eastAsia="Arial Unicode MS" w:hAnsi="Times New Roman" w:cs="Times New Roman"/>
          <w:sz w:val="24"/>
          <w:szCs w:val="24"/>
          <w:u w:color="000000"/>
          <w:lang w:eastAsia="en-IN"/>
        </w:rPr>
        <w:t>The objective of this course is to:</w:t>
      </w:r>
    </w:p>
    <w:p w:rsidR="00504136" w:rsidRPr="003E3EEB" w:rsidRDefault="00504136" w:rsidP="00C4703C">
      <w:pPr>
        <w:pStyle w:val="NoSpacing"/>
        <w:numPr>
          <w:ilvl w:val="0"/>
          <w:numId w:val="146"/>
        </w:numPr>
      </w:pPr>
      <w:r w:rsidRPr="003E3EEB">
        <w:t>To provide the knowledge of principles of menu planning, standardization of recipes, garnishes, accompaniments, Indian and International cuisines and cakes in cookery.</w:t>
      </w:r>
    </w:p>
    <w:p w:rsidR="00504136" w:rsidRPr="003E3EEB" w:rsidRDefault="00504136" w:rsidP="00C4703C">
      <w:pPr>
        <w:pStyle w:val="BodyA"/>
        <w:numPr>
          <w:ilvl w:val="0"/>
          <w:numId w:val="146"/>
        </w:numPr>
        <w:rPr>
          <w:rFonts w:ascii="Times New Roman" w:hAnsi="Times New Roman" w:cs="Times New Roman"/>
          <w:color w:val="auto"/>
          <w:sz w:val="24"/>
          <w:szCs w:val="24"/>
        </w:rPr>
      </w:pPr>
      <w:r w:rsidRPr="003E3EEB">
        <w:rPr>
          <w:rFonts w:ascii="Times New Roman" w:hAnsi="Times New Roman" w:cs="Times New Roman"/>
          <w:color w:val="auto"/>
          <w:sz w:val="24"/>
          <w:szCs w:val="24"/>
        </w:rPr>
        <w:t>To understand the larder kitchen, operations and control, role played of larder with reference to hotel industry.</w:t>
      </w:r>
    </w:p>
    <w:p w:rsidR="00A3241D" w:rsidRDefault="00A3241D" w:rsidP="000300EA">
      <w:pPr>
        <w:pStyle w:val="NoSpacing"/>
        <w:rPr>
          <w:b/>
        </w:rPr>
      </w:pPr>
    </w:p>
    <w:p w:rsidR="00A3241D" w:rsidRPr="00A3241D" w:rsidRDefault="00504136" w:rsidP="000300EA">
      <w:pPr>
        <w:spacing w:after="0" w:line="240" w:lineRule="auto"/>
        <w:rPr>
          <w:rFonts w:ascii="Arial" w:eastAsia="Arial Unicode MS" w:hAnsi="Arial" w:cs="Arial"/>
          <w:b/>
          <w:sz w:val="24"/>
          <w:szCs w:val="24"/>
          <w:u w:color="000000"/>
          <w:bdr w:val="nil"/>
        </w:rPr>
      </w:pPr>
      <w:r w:rsidRPr="00A3241D">
        <w:rPr>
          <w:rFonts w:ascii="Arial" w:eastAsia="Arial Unicode MS" w:hAnsi="Arial" w:cs="Arial"/>
          <w:b/>
          <w:sz w:val="24"/>
          <w:szCs w:val="24"/>
          <w:u w:color="000000"/>
          <w:bdr w:val="nil"/>
        </w:rPr>
        <w:t>Course Outcome</w:t>
      </w:r>
    </w:p>
    <w:p w:rsidR="00504136" w:rsidRPr="003E3EEB" w:rsidRDefault="00504136" w:rsidP="000300EA">
      <w:pPr>
        <w:pStyle w:val="NoSpacing"/>
      </w:pPr>
      <w:r w:rsidRPr="003E3EEB">
        <w:t xml:space="preserve">At the end of the unit, the student will be able to- </w:t>
      </w:r>
    </w:p>
    <w:p w:rsidR="00504136" w:rsidRPr="00C564EA" w:rsidRDefault="00504136" w:rsidP="00C4703C">
      <w:pPr>
        <w:pStyle w:val="NoSpacing"/>
        <w:numPr>
          <w:ilvl w:val="0"/>
          <w:numId w:val="151"/>
        </w:numPr>
        <w:rPr>
          <w:szCs w:val="22"/>
        </w:rPr>
      </w:pPr>
      <w:r w:rsidRPr="00C564EA">
        <w:rPr>
          <w:b/>
          <w:i/>
          <w:szCs w:val="22"/>
        </w:rPr>
        <w:t>CO1: Define</w:t>
      </w:r>
      <w:r w:rsidRPr="00C564EA">
        <w:rPr>
          <w:szCs w:val="22"/>
        </w:rPr>
        <w:t xml:space="preserve"> larder, control and operations. Standard Recipe and Menu planning.</w:t>
      </w:r>
    </w:p>
    <w:p w:rsidR="00504136" w:rsidRPr="00C564EA" w:rsidRDefault="00504136" w:rsidP="00C4703C">
      <w:pPr>
        <w:pStyle w:val="NoSpacing"/>
        <w:numPr>
          <w:ilvl w:val="0"/>
          <w:numId w:val="151"/>
        </w:numPr>
        <w:rPr>
          <w:szCs w:val="22"/>
        </w:rPr>
      </w:pPr>
      <w:r w:rsidRPr="00C564EA">
        <w:rPr>
          <w:b/>
          <w:i/>
          <w:szCs w:val="22"/>
        </w:rPr>
        <w:t>CO2: Explain</w:t>
      </w:r>
      <w:r w:rsidRPr="00C564EA">
        <w:rPr>
          <w:szCs w:val="22"/>
        </w:rPr>
        <w:t xml:space="preserve"> the accompaniments &amp; garnish, classification &amp; cooking methods of Egg, Meat, Poultry / Game and Fish.</w:t>
      </w:r>
    </w:p>
    <w:p w:rsidR="00504136" w:rsidRPr="00C564EA" w:rsidRDefault="00504136" w:rsidP="00C4703C">
      <w:pPr>
        <w:pStyle w:val="NoSpacing"/>
        <w:numPr>
          <w:ilvl w:val="0"/>
          <w:numId w:val="151"/>
        </w:numPr>
        <w:rPr>
          <w:szCs w:val="22"/>
        </w:rPr>
      </w:pPr>
      <w:r w:rsidRPr="00C564EA">
        <w:rPr>
          <w:b/>
          <w:i/>
          <w:szCs w:val="22"/>
        </w:rPr>
        <w:t>CO3: Prepare</w:t>
      </w:r>
      <w:r w:rsidRPr="00C564EA">
        <w:rPr>
          <w:szCs w:val="22"/>
        </w:rPr>
        <w:t xml:space="preserve"> Indian Gravies &amp;Masalas.</w:t>
      </w:r>
    </w:p>
    <w:p w:rsidR="00504136" w:rsidRPr="00C564EA" w:rsidRDefault="00504136" w:rsidP="00C4703C">
      <w:pPr>
        <w:pStyle w:val="NoSpacing"/>
        <w:numPr>
          <w:ilvl w:val="0"/>
          <w:numId w:val="151"/>
        </w:numPr>
        <w:rPr>
          <w:szCs w:val="22"/>
        </w:rPr>
      </w:pPr>
      <w:r w:rsidRPr="00C564EA">
        <w:rPr>
          <w:b/>
          <w:i/>
          <w:szCs w:val="22"/>
        </w:rPr>
        <w:t>CO4: Demonstrate</w:t>
      </w:r>
      <w:r w:rsidRPr="00C564EA">
        <w:rPr>
          <w:szCs w:val="22"/>
        </w:rPr>
        <w:t xml:space="preserve"> the production of Cakes, role of using different ingredients.</w:t>
      </w:r>
    </w:p>
    <w:p w:rsidR="00A3241D" w:rsidRDefault="00A3241D" w:rsidP="000300EA">
      <w:pPr>
        <w:pStyle w:val="ListParagraph"/>
        <w:spacing w:after="0" w:line="240" w:lineRule="auto"/>
        <w:rPr>
          <w:rFonts w:ascii="Arial" w:eastAsia="Arial Unicode MS" w:hAnsi="Arial" w:cs="Arial"/>
          <w:b/>
          <w:sz w:val="24"/>
          <w:szCs w:val="24"/>
        </w:rPr>
      </w:pPr>
    </w:p>
    <w:p w:rsidR="00A3241D" w:rsidRPr="00A3241D" w:rsidRDefault="00A3241D" w:rsidP="000300EA">
      <w:pPr>
        <w:spacing w:after="0" w:line="240" w:lineRule="auto"/>
        <w:rPr>
          <w:rFonts w:ascii="Arial" w:eastAsia="Arial Unicode MS" w:hAnsi="Arial" w:cs="Arial"/>
          <w:b/>
          <w:sz w:val="24"/>
          <w:szCs w:val="24"/>
          <w:u w:color="000000"/>
          <w:bdr w:val="nil"/>
        </w:rPr>
      </w:pPr>
      <w:r w:rsidRPr="00A3241D">
        <w:rPr>
          <w:rFonts w:ascii="Arial" w:eastAsia="Arial Unicode MS" w:hAnsi="Arial" w:cs="Arial"/>
          <w:b/>
          <w:sz w:val="24"/>
          <w:szCs w:val="24"/>
          <w:u w:color="000000"/>
          <w:bdr w:val="nil"/>
        </w:rPr>
        <w:t>Course Content</w:t>
      </w:r>
    </w:p>
    <w:tbl>
      <w:tblPr>
        <w:tblStyle w:val="TableGrid"/>
        <w:tblW w:w="5000" w:type="pct"/>
        <w:tblLook w:val="04A0"/>
      </w:tblPr>
      <w:tblGrid>
        <w:gridCol w:w="7452"/>
        <w:gridCol w:w="1192"/>
        <w:gridCol w:w="1047"/>
      </w:tblGrid>
      <w:tr w:rsidR="00504136" w:rsidRPr="00C564EA" w:rsidTr="00A3241D">
        <w:tc>
          <w:tcPr>
            <w:tcW w:w="384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C564EA">
              <w:rPr>
                <w:rFonts w:ascii="Times New Roman" w:eastAsia="Times New Roman" w:hAnsi="Times New Roman" w:cs="Times New Roman"/>
                <w:b/>
                <w:color w:val="auto"/>
                <w:sz w:val="22"/>
                <w:szCs w:val="22"/>
              </w:rPr>
              <w:t>Modules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C564EA">
              <w:rPr>
                <w:rFonts w:ascii="Times New Roman" w:eastAsia="Times New Roman" w:hAnsi="Times New Roman" w:cs="Times New Roman"/>
                <w:b/>
                <w:color w:val="auto"/>
                <w:sz w:val="22"/>
                <w:szCs w:val="22"/>
              </w:rPr>
              <w:t>Blooms level*</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C564EA">
              <w:rPr>
                <w:rFonts w:ascii="Times New Roman" w:eastAsia="Times New Roman" w:hAnsi="Times New Roman" w:cs="Times New Roman"/>
                <w:b/>
                <w:color w:val="auto"/>
                <w:sz w:val="22"/>
                <w:szCs w:val="22"/>
              </w:rPr>
              <w:t>Number of hours</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t>Module I: Larder</w:t>
            </w:r>
          </w:p>
          <w:p w:rsidR="00504136" w:rsidRPr="00C564EA" w:rsidRDefault="00504136" w:rsidP="000300EA">
            <w:pPr>
              <w:pStyle w:val="BodyText3"/>
              <w:spacing w:after="0"/>
              <w:ind w:firstLine="360"/>
              <w:rPr>
                <w:b/>
                <w:sz w:val="24"/>
                <w:szCs w:val="24"/>
              </w:rPr>
            </w:pPr>
            <w:r w:rsidRPr="00C564EA">
              <w:rPr>
                <w:b/>
                <w:sz w:val="24"/>
                <w:szCs w:val="24"/>
              </w:rPr>
              <w:t>Layout &amp; Equipment</w:t>
            </w:r>
          </w:p>
          <w:p w:rsidR="00504136" w:rsidRPr="00C564EA" w:rsidRDefault="00504136" w:rsidP="00C4703C">
            <w:pPr>
              <w:pStyle w:val="BodyText3"/>
              <w:numPr>
                <w:ilvl w:val="0"/>
                <w:numId w:val="144"/>
              </w:numPr>
              <w:spacing w:after="0"/>
              <w:rPr>
                <w:sz w:val="24"/>
                <w:szCs w:val="24"/>
              </w:rPr>
            </w:pPr>
            <w:r w:rsidRPr="00C564EA">
              <w:rPr>
                <w:sz w:val="24"/>
                <w:szCs w:val="24"/>
              </w:rPr>
              <w:t>Introduction of Larder Work</w:t>
            </w:r>
          </w:p>
          <w:p w:rsidR="00504136" w:rsidRPr="00C564EA" w:rsidRDefault="00504136" w:rsidP="00C4703C">
            <w:pPr>
              <w:pStyle w:val="BodyText3"/>
              <w:numPr>
                <w:ilvl w:val="0"/>
                <w:numId w:val="144"/>
              </w:numPr>
              <w:spacing w:after="0"/>
              <w:rPr>
                <w:sz w:val="24"/>
                <w:szCs w:val="24"/>
              </w:rPr>
            </w:pPr>
            <w:r w:rsidRPr="00C564EA">
              <w:rPr>
                <w:sz w:val="24"/>
                <w:szCs w:val="24"/>
              </w:rPr>
              <w:t>Definition</w:t>
            </w:r>
          </w:p>
          <w:p w:rsidR="00504136" w:rsidRPr="00C564EA" w:rsidRDefault="00504136" w:rsidP="00C4703C">
            <w:pPr>
              <w:pStyle w:val="BodyText3"/>
              <w:numPr>
                <w:ilvl w:val="0"/>
                <w:numId w:val="144"/>
              </w:numPr>
              <w:spacing w:after="0"/>
              <w:rPr>
                <w:sz w:val="24"/>
                <w:szCs w:val="24"/>
              </w:rPr>
            </w:pPr>
            <w:r w:rsidRPr="00C564EA">
              <w:rPr>
                <w:sz w:val="24"/>
                <w:szCs w:val="24"/>
              </w:rPr>
              <w:t>Equipment found in the larder</w:t>
            </w:r>
          </w:p>
          <w:p w:rsidR="00504136" w:rsidRPr="00C564EA" w:rsidRDefault="00504136" w:rsidP="00C4703C">
            <w:pPr>
              <w:pStyle w:val="BodyText3"/>
              <w:numPr>
                <w:ilvl w:val="0"/>
                <w:numId w:val="144"/>
              </w:numPr>
              <w:spacing w:after="0"/>
              <w:rPr>
                <w:sz w:val="24"/>
                <w:szCs w:val="24"/>
              </w:rPr>
            </w:pPr>
            <w:r w:rsidRPr="00C564EA">
              <w:rPr>
                <w:sz w:val="24"/>
                <w:szCs w:val="24"/>
              </w:rPr>
              <w:t>Layout of typical larder with equipment and various sections</w:t>
            </w:r>
          </w:p>
          <w:p w:rsidR="00504136" w:rsidRPr="00C564EA" w:rsidRDefault="00504136" w:rsidP="000300EA">
            <w:pPr>
              <w:pStyle w:val="BodyText3"/>
              <w:spacing w:after="0"/>
              <w:rPr>
                <w:b/>
                <w:sz w:val="24"/>
                <w:szCs w:val="24"/>
              </w:rPr>
            </w:pPr>
          </w:p>
          <w:p w:rsidR="00504136" w:rsidRPr="00C564EA" w:rsidRDefault="00504136" w:rsidP="000300EA">
            <w:pPr>
              <w:pStyle w:val="BodyText3"/>
              <w:spacing w:after="0"/>
              <w:ind w:firstLine="360"/>
              <w:rPr>
                <w:b/>
                <w:sz w:val="24"/>
                <w:szCs w:val="24"/>
              </w:rPr>
            </w:pPr>
            <w:r w:rsidRPr="00C564EA">
              <w:rPr>
                <w:b/>
                <w:sz w:val="24"/>
                <w:szCs w:val="24"/>
              </w:rPr>
              <w:t>Terms &amp; Larder Control</w:t>
            </w:r>
          </w:p>
          <w:p w:rsidR="00504136" w:rsidRPr="00C564EA" w:rsidRDefault="00504136" w:rsidP="00C4703C">
            <w:pPr>
              <w:pStyle w:val="BodyText3"/>
              <w:numPr>
                <w:ilvl w:val="0"/>
                <w:numId w:val="144"/>
              </w:numPr>
              <w:spacing w:after="0"/>
              <w:rPr>
                <w:sz w:val="24"/>
                <w:szCs w:val="24"/>
              </w:rPr>
            </w:pPr>
            <w:r w:rsidRPr="00C564EA">
              <w:rPr>
                <w:sz w:val="24"/>
                <w:szCs w:val="24"/>
              </w:rPr>
              <w:t>Common terms used in the Larder and Larder Control</w:t>
            </w:r>
          </w:p>
          <w:p w:rsidR="00504136" w:rsidRPr="00C564EA" w:rsidRDefault="00504136" w:rsidP="00C4703C">
            <w:pPr>
              <w:pStyle w:val="BodyText3"/>
              <w:numPr>
                <w:ilvl w:val="0"/>
                <w:numId w:val="144"/>
              </w:numPr>
              <w:spacing w:after="0"/>
              <w:rPr>
                <w:sz w:val="24"/>
                <w:szCs w:val="24"/>
              </w:rPr>
            </w:pPr>
            <w:r w:rsidRPr="00C564EA">
              <w:rPr>
                <w:sz w:val="24"/>
                <w:szCs w:val="24"/>
              </w:rPr>
              <w:t>Essentials of Larder Control</w:t>
            </w:r>
          </w:p>
          <w:p w:rsidR="00504136" w:rsidRPr="00C564EA" w:rsidRDefault="00504136" w:rsidP="00C4703C">
            <w:pPr>
              <w:pStyle w:val="BodyText3"/>
              <w:numPr>
                <w:ilvl w:val="0"/>
                <w:numId w:val="144"/>
              </w:numPr>
              <w:spacing w:after="0"/>
              <w:rPr>
                <w:sz w:val="24"/>
                <w:szCs w:val="24"/>
              </w:rPr>
            </w:pPr>
            <w:r w:rsidRPr="00C564EA">
              <w:rPr>
                <w:sz w:val="24"/>
                <w:szCs w:val="24"/>
              </w:rPr>
              <w:t>Importance of larder Control</w:t>
            </w:r>
          </w:p>
          <w:p w:rsidR="00504136" w:rsidRPr="00C564EA" w:rsidRDefault="00504136" w:rsidP="00C4703C">
            <w:pPr>
              <w:pStyle w:val="BodyText3"/>
              <w:numPr>
                <w:ilvl w:val="0"/>
                <w:numId w:val="144"/>
              </w:numPr>
              <w:spacing w:after="0"/>
              <w:rPr>
                <w:sz w:val="24"/>
                <w:szCs w:val="24"/>
              </w:rPr>
            </w:pPr>
            <w:r w:rsidRPr="00C564EA">
              <w:rPr>
                <w:sz w:val="24"/>
                <w:szCs w:val="24"/>
              </w:rPr>
              <w:t>Devising Larder Control Systems</w:t>
            </w:r>
          </w:p>
          <w:p w:rsidR="00504136" w:rsidRPr="00C564EA" w:rsidRDefault="00504136" w:rsidP="00C4703C">
            <w:pPr>
              <w:pStyle w:val="BodyText3"/>
              <w:numPr>
                <w:ilvl w:val="0"/>
                <w:numId w:val="144"/>
              </w:numPr>
              <w:spacing w:after="0"/>
              <w:rPr>
                <w:sz w:val="24"/>
                <w:szCs w:val="24"/>
              </w:rPr>
            </w:pPr>
            <w:r w:rsidRPr="00C564EA">
              <w:rPr>
                <w:sz w:val="24"/>
                <w:szCs w:val="24"/>
              </w:rPr>
              <w:t>Liasoning with Other Departments</w:t>
            </w:r>
          </w:p>
          <w:p w:rsidR="00504136" w:rsidRPr="00C564EA" w:rsidRDefault="00504136" w:rsidP="00C4703C">
            <w:pPr>
              <w:pStyle w:val="BodyText3"/>
              <w:numPr>
                <w:ilvl w:val="0"/>
                <w:numId w:val="144"/>
              </w:numPr>
              <w:spacing w:after="0"/>
              <w:rPr>
                <w:sz w:val="24"/>
                <w:szCs w:val="24"/>
              </w:rPr>
            </w:pPr>
            <w:r w:rsidRPr="00C564EA">
              <w:rPr>
                <w:sz w:val="24"/>
                <w:szCs w:val="24"/>
              </w:rPr>
              <w:t>Yield Testing</w:t>
            </w:r>
          </w:p>
          <w:p w:rsidR="00504136" w:rsidRPr="00C564EA" w:rsidRDefault="00504136" w:rsidP="000300EA">
            <w:pPr>
              <w:pStyle w:val="BodyText3"/>
              <w:spacing w:after="0"/>
              <w:rPr>
                <w:b/>
                <w:sz w:val="24"/>
                <w:szCs w:val="24"/>
              </w:rPr>
            </w:pPr>
          </w:p>
          <w:p w:rsidR="00504136" w:rsidRPr="00C564EA" w:rsidRDefault="00504136" w:rsidP="000300EA">
            <w:pPr>
              <w:pStyle w:val="BodyText3"/>
              <w:spacing w:after="0"/>
              <w:ind w:firstLine="360"/>
              <w:rPr>
                <w:b/>
                <w:sz w:val="24"/>
                <w:szCs w:val="24"/>
              </w:rPr>
            </w:pPr>
            <w:r w:rsidRPr="00C564EA">
              <w:rPr>
                <w:b/>
                <w:sz w:val="24"/>
                <w:szCs w:val="24"/>
              </w:rPr>
              <w:t>Duties &amp; Responsibilities of the Larder Chef</w:t>
            </w:r>
          </w:p>
          <w:p w:rsidR="00504136" w:rsidRPr="00C564EA" w:rsidRDefault="00504136" w:rsidP="00C4703C">
            <w:pPr>
              <w:pStyle w:val="BodyText3"/>
              <w:numPr>
                <w:ilvl w:val="0"/>
                <w:numId w:val="144"/>
              </w:numPr>
              <w:spacing w:after="0"/>
              <w:rPr>
                <w:sz w:val="24"/>
                <w:szCs w:val="24"/>
              </w:rPr>
            </w:pPr>
            <w:r w:rsidRPr="00C564EA">
              <w:rPr>
                <w:sz w:val="24"/>
                <w:szCs w:val="24"/>
              </w:rPr>
              <w:t>Functions of the Larder</w:t>
            </w:r>
          </w:p>
          <w:p w:rsidR="00504136" w:rsidRPr="00C564EA" w:rsidRDefault="00504136" w:rsidP="00C4703C">
            <w:pPr>
              <w:pStyle w:val="BodyText3"/>
              <w:numPr>
                <w:ilvl w:val="0"/>
                <w:numId w:val="144"/>
              </w:numPr>
              <w:spacing w:after="0"/>
              <w:rPr>
                <w:sz w:val="24"/>
                <w:szCs w:val="24"/>
              </w:rPr>
            </w:pPr>
            <w:r w:rsidRPr="00C564EA">
              <w:rPr>
                <w:sz w:val="24"/>
                <w:szCs w:val="24"/>
              </w:rPr>
              <w:t>Hierarchy of larder Staff</w:t>
            </w:r>
          </w:p>
          <w:p w:rsidR="00504136" w:rsidRPr="00C564EA" w:rsidRDefault="00504136" w:rsidP="00C4703C">
            <w:pPr>
              <w:pStyle w:val="BodyText3"/>
              <w:numPr>
                <w:ilvl w:val="0"/>
                <w:numId w:val="144"/>
              </w:numPr>
              <w:spacing w:after="0"/>
              <w:rPr>
                <w:sz w:val="24"/>
                <w:szCs w:val="24"/>
              </w:rPr>
            </w:pPr>
            <w:r w:rsidRPr="00C564EA">
              <w:rPr>
                <w:sz w:val="24"/>
                <w:szCs w:val="24"/>
              </w:rPr>
              <w:t>Sections of the Larder</w:t>
            </w:r>
          </w:p>
          <w:p w:rsidR="00504136" w:rsidRPr="00C564EA" w:rsidRDefault="00504136" w:rsidP="00C4703C">
            <w:pPr>
              <w:pStyle w:val="BodyText3"/>
              <w:numPr>
                <w:ilvl w:val="0"/>
                <w:numId w:val="144"/>
              </w:numPr>
              <w:tabs>
                <w:tab w:val="num" w:pos="180"/>
                <w:tab w:val="num" w:pos="360"/>
              </w:tabs>
              <w:spacing w:after="0"/>
              <w:rPr>
                <w:b/>
                <w:sz w:val="24"/>
                <w:szCs w:val="24"/>
              </w:rPr>
            </w:pPr>
            <w:r w:rsidRPr="00C564EA">
              <w:rPr>
                <w:sz w:val="24"/>
                <w:szCs w:val="24"/>
              </w:rPr>
              <w:t>Duties and responsibilities of larder Chef.</w:t>
            </w:r>
          </w:p>
          <w:p w:rsidR="00504136" w:rsidRPr="00C564EA" w:rsidRDefault="00504136" w:rsidP="000300EA">
            <w:pPr>
              <w:pStyle w:val="BodyText3"/>
              <w:tabs>
                <w:tab w:val="left" w:pos="0"/>
                <w:tab w:val="num" w:pos="180"/>
                <w:tab w:val="num" w:pos="1152"/>
              </w:tabs>
              <w:spacing w:after="0"/>
              <w:ind w:hanging="360"/>
              <w:rPr>
                <w:sz w:val="22"/>
                <w:szCs w:val="22"/>
              </w:rPr>
            </w:pPr>
            <w:r w:rsidRPr="00C564EA">
              <w:rPr>
                <w:b/>
                <w:sz w:val="24"/>
                <w:szCs w:val="24"/>
              </w:rPr>
              <w:tab/>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lastRenderedPageBreak/>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lastRenderedPageBreak/>
              <w:t>Module II: Charcuterie</w:t>
            </w:r>
          </w:p>
          <w:p w:rsidR="00504136" w:rsidRPr="00C564EA" w:rsidRDefault="00504136" w:rsidP="00C4703C">
            <w:pPr>
              <w:pStyle w:val="BodyText3"/>
              <w:numPr>
                <w:ilvl w:val="0"/>
                <w:numId w:val="144"/>
              </w:numPr>
              <w:spacing w:after="0"/>
              <w:rPr>
                <w:sz w:val="24"/>
                <w:szCs w:val="24"/>
              </w:rPr>
            </w:pPr>
            <w:r w:rsidRPr="00C564EA">
              <w:rPr>
                <w:sz w:val="24"/>
                <w:szCs w:val="24"/>
              </w:rPr>
              <w:t>Introduction to charcuterie</w:t>
            </w:r>
          </w:p>
          <w:p w:rsidR="00504136" w:rsidRPr="00C564EA" w:rsidRDefault="00504136" w:rsidP="00C4703C">
            <w:pPr>
              <w:pStyle w:val="BodyText3"/>
              <w:numPr>
                <w:ilvl w:val="0"/>
                <w:numId w:val="144"/>
              </w:numPr>
              <w:spacing w:after="0"/>
              <w:rPr>
                <w:sz w:val="24"/>
                <w:szCs w:val="24"/>
              </w:rPr>
            </w:pPr>
            <w:r w:rsidRPr="00C564EA">
              <w:rPr>
                <w:sz w:val="24"/>
                <w:szCs w:val="24"/>
              </w:rPr>
              <w:t>Sausage – Types &amp; Varieties</w:t>
            </w:r>
          </w:p>
          <w:p w:rsidR="00504136" w:rsidRPr="00C564EA" w:rsidRDefault="00504136" w:rsidP="00C4703C">
            <w:pPr>
              <w:pStyle w:val="BodyText3"/>
              <w:numPr>
                <w:ilvl w:val="0"/>
                <w:numId w:val="144"/>
              </w:numPr>
              <w:spacing w:after="0"/>
              <w:rPr>
                <w:sz w:val="24"/>
                <w:szCs w:val="24"/>
              </w:rPr>
            </w:pPr>
            <w:r w:rsidRPr="00C564EA">
              <w:rPr>
                <w:sz w:val="24"/>
                <w:szCs w:val="24"/>
              </w:rPr>
              <w:t>Casings – Types &amp; Varieties</w:t>
            </w:r>
          </w:p>
          <w:p w:rsidR="00504136" w:rsidRPr="00C564EA" w:rsidRDefault="00504136" w:rsidP="00C4703C">
            <w:pPr>
              <w:pStyle w:val="BodyText3"/>
              <w:numPr>
                <w:ilvl w:val="0"/>
                <w:numId w:val="144"/>
              </w:numPr>
              <w:spacing w:after="0"/>
              <w:rPr>
                <w:sz w:val="24"/>
                <w:szCs w:val="24"/>
              </w:rPr>
            </w:pPr>
            <w:r w:rsidRPr="00C564EA">
              <w:rPr>
                <w:sz w:val="24"/>
                <w:szCs w:val="24"/>
              </w:rPr>
              <w:t>Fillings – Types &amp; Varieties</w:t>
            </w:r>
          </w:p>
          <w:p w:rsidR="00504136" w:rsidRPr="00C564EA" w:rsidRDefault="00504136" w:rsidP="00C4703C">
            <w:pPr>
              <w:pStyle w:val="BodyText3"/>
              <w:numPr>
                <w:ilvl w:val="0"/>
                <w:numId w:val="144"/>
              </w:numPr>
              <w:spacing w:after="0"/>
              <w:rPr>
                <w:b/>
                <w:sz w:val="24"/>
                <w:szCs w:val="24"/>
              </w:rPr>
            </w:pPr>
            <w:r w:rsidRPr="00C564EA">
              <w:rPr>
                <w:sz w:val="24"/>
                <w:szCs w:val="24"/>
              </w:rPr>
              <w:t>Additives &amp; Preservatives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rPr>
            </w:pPr>
          </w:p>
        </w:tc>
      </w:tr>
      <w:tr w:rsidR="00504136" w:rsidRPr="00C564EA" w:rsidTr="00A3241D">
        <w:tc>
          <w:tcPr>
            <w:tcW w:w="3845" w:type="pct"/>
            <w:vAlign w:val="center"/>
          </w:tcPr>
          <w:p w:rsidR="00504136" w:rsidRPr="00C564EA" w:rsidRDefault="00504136" w:rsidP="000300EA">
            <w:pPr>
              <w:pStyle w:val="BodyText3"/>
              <w:tabs>
                <w:tab w:val="left" w:pos="0"/>
                <w:tab w:val="num" w:pos="1440"/>
              </w:tabs>
              <w:spacing w:after="0"/>
              <w:rPr>
                <w:b/>
                <w:sz w:val="24"/>
                <w:szCs w:val="24"/>
              </w:rPr>
            </w:pPr>
            <w:r w:rsidRPr="00C564EA">
              <w:rPr>
                <w:b/>
                <w:sz w:val="24"/>
                <w:szCs w:val="24"/>
              </w:rPr>
              <w:t>Module III :Forcemeats</w:t>
            </w:r>
          </w:p>
          <w:p w:rsidR="00504136" w:rsidRPr="00C564EA" w:rsidRDefault="00504136" w:rsidP="00C4703C">
            <w:pPr>
              <w:pStyle w:val="BodyText3"/>
              <w:numPr>
                <w:ilvl w:val="0"/>
                <w:numId w:val="144"/>
              </w:numPr>
              <w:spacing w:after="0"/>
              <w:rPr>
                <w:sz w:val="24"/>
                <w:szCs w:val="24"/>
              </w:rPr>
            </w:pPr>
            <w:r w:rsidRPr="00C564EA">
              <w:rPr>
                <w:sz w:val="24"/>
                <w:szCs w:val="24"/>
              </w:rPr>
              <w:t>Types of forcemeats</w:t>
            </w:r>
          </w:p>
          <w:p w:rsidR="00504136" w:rsidRPr="00C564EA" w:rsidRDefault="00504136" w:rsidP="00C4703C">
            <w:pPr>
              <w:pStyle w:val="BodyText3"/>
              <w:numPr>
                <w:ilvl w:val="0"/>
                <w:numId w:val="144"/>
              </w:numPr>
              <w:spacing w:after="0"/>
              <w:rPr>
                <w:sz w:val="24"/>
                <w:szCs w:val="24"/>
              </w:rPr>
            </w:pPr>
            <w:r w:rsidRPr="00C564EA">
              <w:rPr>
                <w:sz w:val="24"/>
                <w:szCs w:val="24"/>
              </w:rPr>
              <w:t>Preparation of forcemeats</w:t>
            </w:r>
          </w:p>
          <w:p w:rsidR="00504136" w:rsidRPr="00C564EA" w:rsidRDefault="00504136" w:rsidP="00C4703C">
            <w:pPr>
              <w:pStyle w:val="BodyText3"/>
              <w:numPr>
                <w:ilvl w:val="0"/>
                <w:numId w:val="144"/>
              </w:numPr>
              <w:spacing w:after="0"/>
              <w:rPr>
                <w:b/>
                <w:sz w:val="24"/>
                <w:szCs w:val="24"/>
              </w:rPr>
            </w:pPr>
            <w:r w:rsidRPr="00C564EA">
              <w:rPr>
                <w:sz w:val="24"/>
                <w:szCs w:val="24"/>
              </w:rPr>
              <w:t>Uses of forcemeats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rPr>
            </w:pP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rPr>
            </w:pPr>
          </w:p>
        </w:tc>
      </w:tr>
      <w:tr w:rsidR="00504136" w:rsidRPr="00C564EA" w:rsidTr="00A3241D">
        <w:tc>
          <w:tcPr>
            <w:tcW w:w="3845" w:type="pct"/>
            <w:vAlign w:val="center"/>
          </w:tcPr>
          <w:p w:rsidR="00504136" w:rsidRPr="00C564EA" w:rsidRDefault="00504136" w:rsidP="000300EA">
            <w:pPr>
              <w:pStyle w:val="BodyText3"/>
              <w:tabs>
                <w:tab w:val="left" w:pos="0"/>
                <w:tab w:val="num" w:pos="180"/>
                <w:tab w:val="num" w:pos="1152"/>
              </w:tabs>
              <w:spacing w:after="0"/>
              <w:ind w:hanging="360"/>
              <w:rPr>
                <w:b/>
                <w:sz w:val="24"/>
                <w:szCs w:val="24"/>
              </w:rPr>
            </w:pPr>
            <w:r w:rsidRPr="00C564EA">
              <w:rPr>
                <w:b/>
                <w:sz w:val="24"/>
                <w:szCs w:val="24"/>
              </w:rPr>
              <w:t>Module IV :Brines, Cures &amp; Marinades</w:t>
            </w:r>
          </w:p>
          <w:p w:rsidR="00504136" w:rsidRPr="00C564EA" w:rsidRDefault="00504136" w:rsidP="00C4703C">
            <w:pPr>
              <w:pStyle w:val="BodyText3"/>
              <w:numPr>
                <w:ilvl w:val="0"/>
                <w:numId w:val="144"/>
              </w:numPr>
              <w:spacing w:after="0"/>
              <w:rPr>
                <w:sz w:val="24"/>
                <w:szCs w:val="24"/>
              </w:rPr>
            </w:pPr>
            <w:r w:rsidRPr="00C564EA">
              <w:rPr>
                <w:sz w:val="24"/>
                <w:szCs w:val="24"/>
              </w:rPr>
              <w:t>Types of Brines</w:t>
            </w:r>
          </w:p>
          <w:p w:rsidR="00504136" w:rsidRPr="00C564EA" w:rsidRDefault="00504136" w:rsidP="00C4703C">
            <w:pPr>
              <w:pStyle w:val="BodyText3"/>
              <w:numPr>
                <w:ilvl w:val="0"/>
                <w:numId w:val="144"/>
              </w:numPr>
              <w:spacing w:after="0"/>
              <w:rPr>
                <w:sz w:val="24"/>
                <w:szCs w:val="24"/>
              </w:rPr>
            </w:pPr>
            <w:r w:rsidRPr="00C564EA">
              <w:rPr>
                <w:sz w:val="24"/>
                <w:szCs w:val="24"/>
              </w:rPr>
              <w:t>Preparation of Brines</w:t>
            </w:r>
          </w:p>
          <w:p w:rsidR="00504136" w:rsidRPr="00C564EA" w:rsidRDefault="00504136" w:rsidP="00C4703C">
            <w:pPr>
              <w:pStyle w:val="BodyText3"/>
              <w:numPr>
                <w:ilvl w:val="0"/>
                <w:numId w:val="144"/>
              </w:numPr>
              <w:spacing w:after="0"/>
              <w:rPr>
                <w:sz w:val="24"/>
                <w:szCs w:val="24"/>
              </w:rPr>
            </w:pPr>
            <w:r w:rsidRPr="00C564EA">
              <w:rPr>
                <w:sz w:val="24"/>
                <w:szCs w:val="24"/>
              </w:rPr>
              <w:t>Methods of Curing</w:t>
            </w:r>
          </w:p>
          <w:p w:rsidR="00504136" w:rsidRPr="00C564EA" w:rsidRDefault="00504136" w:rsidP="00C4703C">
            <w:pPr>
              <w:pStyle w:val="BodyText3"/>
              <w:numPr>
                <w:ilvl w:val="0"/>
                <w:numId w:val="144"/>
              </w:numPr>
              <w:spacing w:after="0"/>
              <w:rPr>
                <w:sz w:val="24"/>
                <w:szCs w:val="24"/>
              </w:rPr>
            </w:pPr>
            <w:r w:rsidRPr="00C564EA">
              <w:rPr>
                <w:sz w:val="24"/>
                <w:szCs w:val="24"/>
              </w:rPr>
              <w:t>Types of marinades</w:t>
            </w:r>
          </w:p>
          <w:p w:rsidR="00504136" w:rsidRPr="00C564EA" w:rsidRDefault="00504136" w:rsidP="00C4703C">
            <w:pPr>
              <w:pStyle w:val="BodyText3"/>
              <w:numPr>
                <w:ilvl w:val="0"/>
                <w:numId w:val="144"/>
              </w:numPr>
              <w:spacing w:after="0"/>
              <w:rPr>
                <w:sz w:val="24"/>
                <w:szCs w:val="24"/>
              </w:rPr>
            </w:pPr>
            <w:r w:rsidRPr="00C564EA">
              <w:rPr>
                <w:sz w:val="24"/>
                <w:szCs w:val="24"/>
              </w:rPr>
              <w:t>Uses of Marinades</w:t>
            </w:r>
          </w:p>
          <w:p w:rsidR="00504136" w:rsidRPr="00C564EA" w:rsidRDefault="00504136" w:rsidP="00C4703C">
            <w:pPr>
              <w:pStyle w:val="BodyText3"/>
              <w:numPr>
                <w:ilvl w:val="0"/>
                <w:numId w:val="144"/>
              </w:numPr>
              <w:spacing w:after="0"/>
              <w:rPr>
                <w:sz w:val="22"/>
                <w:szCs w:val="22"/>
              </w:rPr>
            </w:pPr>
            <w:r w:rsidRPr="00C564EA">
              <w:rPr>
                <w:sz w:val="24"/>
                <w:szCs w:val="24"/>
              </w:rPr>
              <w:t>Difference between Brines, Cures &amp; Marinades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tabs>
                <w:tab w:val="left" w:pos="90"/>
                <w:tab w:val="num" w:pos="180"/>
                <w:tab w:val="num" w:pos="2160"/>
              </w:tabs>
              <w:spacing w:after="0"/>
              <w:ind w:hanging="360"/>
              <w:rPr>
                <w:b/>
                <w:sz w:val="24"/>
                <w:szCs w:val="24"/>
              </w:rPr>
            </w:pPr>
          </w:p>
          <w:p w:rsidR="00504136" w:rsidRPr="00C564EA" w:rsidRDefault="00504136" w:rsidP="000300EA">
            <w:pPr>
              <w:pStyle w:val="BodyText3"/>
              <w:tabs>
                <w:tab w:val="left" w:pos="450"/>
                <w:tab w:val="num" w:pos="2160"/>
              </w:tabs>
              <w:spacing w:after="0"/>
              <w:ind w:left="90" w:hanging="450"/>
              <w:rPr>
                <w:b/>
                <w:sz w:val="24"/>
                <w:szCs w:val="24"/>
              </w:rPr>
            </w:pPr>
            <w:r w:rsidRPr="00C564EA">
              <w:rPr>
                <w:b/>
                <w:sz w:val="24"/>
                <w:szCs w:val="24"/>
              </w:rPr>
              <w:t>Module V :Ham, Bacon &amp; Gammon</w:t>
            </w:r>
          </w:p>
          <w:p w:rsidR="00504136" w:rsidRPr="00C564EA" w:rsidRDefault="00504136" w:rsidP="00C4703C">
            <w:pPr>
              <w:pStyle w:val="BodyText3"/>
              <w:numPr>
                <w:ilvl w:val="0"/>
                <w:numId w:val="144"/>
              </w:numPr>
              <w:spacing w:after="0"/>
              <w:rPr>
                <w:sz w:val="24"/>
                <w:szCs w:val="24"/>
              </w:rPr>
            </w:pPr>
            <w:r w:rsidRPr="00C564EA">
              <w:rPr>
                <w:sz w:val="24"/>
                <w:szCs w:val="24"/>
              </w:rPr>
              <w:t>Cuts of Ham, Bacon &amp; Gammon</w:t>
            </w:r>
          </w:p>
          <w:p w:rsidR="00504136" w:rsidRPr="00C564EA" w:rsidRDefault="00504136" w:rsidP="00C4703C">
            <w:pPr>
              <w:pStyle w:val="BodyText3"/>
              <w:numPr>
                <w:ilvl w:val="0"/>
                <w:numId w:val="144"/>
              </w:numPr>
              <w:spacing w:after="0"/>
              <w:rPr>
                <w:sz w:val="24"/>
                <w:szCs w:val="24"/>
              </w:rPr>
            </w:pPr>
            <w:r w:rsidRPr="00C564EA">
              <w:rPr>
                <w:sz w:val="24"/>
                <w:szCs w:val="24"/>
              </w:rPr>
              <w:t>Differences between Ham, Bacon &amp; Gammon</w:t>
            </w:r>
          </w:p>
          <w:p w:rsidR="00504136" w:rsidRPr="00C564EA" w:rsidRDefault="00504136" w:rsidP="00C4703C">
            <w:pPr>
              <w:pStyle w:val="BodyText3"/>
              <w:numPr>
                <w:ilvl w:val="0"/>
                <w:numId w:val="144"/>
              </w:numPr>
              <w:spacing w:after="0"/>
              <w:rPr>
                <w:sz w:val="24"/>
                <w:szCs w:val="24"/>
              </w:rPr>
            </w:pPr>
            <w:r w:rsidRPr="00C564EA">
              <w:rPr>
                <w:sz w:val="24"/>
                <w:szCs w:val="24"/>
              </w:rPr>
              <w:t>Processing of Ham &amp; Bacon</w:t>
            </w:r>
          </w:p>
          <w:p w:rsidR="00504136" w:rsidRPr="00C564EA" w:rsidRDefault="00504136" w:rsidP="00C4703C">
            <w:pPr>
              <w:pStyle w:val="BodyText3"/>
              <w:numPr>
                <w:ilvl w:val="0"/>
                <w:numId w:val="144"/>
              </w:numPr>
              <w:spacing w:after="0"/>
              <w:rPr>
                <w:sz w:val="24"/>
                <w:szCs w:val="24"/>
              </w:rPr>
            </w:pPr>
            <w:r w:rsidRPr="00C564EA">
              <w:rPr>
                <w:sz w:val="24"/>
                <w:szCs w:val="24"/>
              </w:rPr>
              <w:t>Green Bacon</w:t>
            </w:r>
          </w:p>
          <w:p w:rsidR="00504136" w:rsidRPr="00C564EA" w:rsidRDefault="00504136" w:rsidP="00C4703C">
            <w:pPr>
              <w:pStyle w:val="NoSpacing"/>
              <w:numPr>
                <w:ilvl w:val="0"/>
                <w:numId w:val="144"/>
              </w:numPr>
              <w:rPr>
                <w:sz w:val="22"/>
                <w:szCs w:val="22"/>
              </w:rPr>
            </w:pPr>
            <w:r w:rsidRPr="00C564EA">
              <w:t>Uses of the different cuts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tabs>
                <w:tab w:val="left" w:pos="0"/>
                <w:tab w:val="num" w:pos="180"/>
              </w:tabs>
              <w:spacing w:after="0"/>
              <w:rPr>
                <w:b/>
                <w:sz w:val="24"/>
                <w:szCs w:val="24"/>
              </w:rPr>
            </w:pPr>
            <w:r w:rsidRPr="00C564EA">
              <w:rPr>
                <w:b/>
                <w:sz w:val="24"/>
                <w:szCs w:val="24"/>
              </w:rPr>
              <w:t>Module VI :Galantines</w:t>
            </w:r>
          </w:p>
          <w:p w:rsidR="00504136" w:rsidRPr="00C564EA" w:rsidRDefault="00504136" w:rsidP="00C4703C">
            <w:pPr>
              <w:pStyle w:val="BodyText3"/>
              <w:numPr>
                <w:ilvl w:val="0"/>
                <w:numId w:val="144"/>
              </w:numPr>
              <w:spacing w:after="0"/>
              <w:rPr>
                <w:sz w:val="24"/>
                <w:szCs w:val="24"/>
              </w:rPr>
            </w:pPr>
            <w:r w:rsidRPr="00C564EA">
              <w:rPr>
                <w:sz w:val="24"/>
                <w:szCs w:val="24"/>
              </w:rPr>
              <w:t>Making of Galantines</w:t>
            </w:r>
          </w:p>
          <w:p w:rsidR="00504136" w:rsidRPr="00C564EA" w:rsidRDefault="00504136" w:rsidP="00C4703C">
            <w:pPr>
              <w:pStyle w:val="BodyText3"/>
              <w:numPr>
                <w:ilvl w:val="0"/>
                <w:numId w:val="144"/>
              </w:numPr>
              <w:spacing w:after="0"/>
              <w:rPr>
                <w:sz w:val="24"/>
                <w:szCs w:val="24"/>
              </w:rPr>
            </w:pPr>
            <w:r w:rsidRPr="00C564EA">
              <w:rPr>
                <w:sz w:val="24"/>
                <w:szCs w:val="24"/>
              </w:rPr>
              <w:t>Types of Galantine</w:t>
            </w:r>
          </w:p>
          <w:p w:rsidR="00504136" w:rsidRPr="00C564EA" w:rsidRDefault="00504136" w:rsidP="00C4703C">
            <w:pPr>
              <w:pStyle w:val="NoSpacing"/>
              <w:numPr>
                <w:ilvl w:val="0"/>
                <w:numId w:val="144"/>
              </w:numPr>
              <w:rPr>
                <w:sz w:val="22"/>
                <w:szCs w:val="22"/>
              </w:rPr>
            </w:pPr>
            <w:r w:rsidRPr="00C564EA">
              <w:t>Ballotines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t>Module VII:Pate&amp; Terrine</w:t>
            </w:r>
          </w:p>
          <w:p w:rsidR="00504136" w:rsidRPr="00C564EA" w:rsidRDefault="00504136" w:rsidP="00C4703C">
            <w:pPr>
              <w:pStyle w:val="BodyText3"/>
              <w:numPr>
                <w:ilvl w:val="0"/>
                <w:numId w:val="144"/>
              </w:numPr>
              <w:spacing w:after="0"/>
              <w:rPr>
                <w:sz w:val="24"/>
                <w:szCs w:val="24"/>
              </w:rPr>
            </w:pPr>
            <w:r w:rsidRPr="00C564EA">
              <w:rPr>
                <w:sz w:val="24"/>
                <w:szCs w:val="24"/>
              </w:rPr>
              <w:t>Types of Pate</w:t>
            </w:r>
          </w:p>
          <w:p w:rsidR="00504136" w:rsidRPr="00C564EA" w:rsidRDefault="00504136" w:rsidP="00C4703C">
            <w:pPr>
              <w:pStyle w:val="BodyText3"/>
              <w:numPr>
                <w:ilvl w:val="0"/>
                <w:numId w:val="144"/>
              </w:numPr>
              <w:spacing w:after="0"/>
              <w:rPr>
                <w:sz w:val="24"/>
                <w:szCs w:val="24"/>
              </w:rPr>
            </w:pPr>
            <w:r w:rsidRPr="00C564EA">
              <w:rPr>
                <w:sz w:val="24"/>
                <w:szCs w:val="24"/>
              </w:rPr>
              <w:t>Pate de foiegras</w:t>
            </w:r>
          </w:p>
          <w:p w:rsidR="00504136" w:rsidRPr="00C564EA" w:rsidRDefault="00504136" w:rsidP="00C4703C">
            <w:pPr>
              <w:pStyle w:val="BodyText3"/>
              <w:numPr>
                <w:ilvl w:val="0"/>
                <w:numId w:val="144"/>
              </w:numPr>
              <w:spacing w:after="0"/>
              <w:rPr>
                <w:sz w:val="24"/>
                <w:szCs w:val="24"/>
              </w:rPr>
            </w:pPr>
            <w:r w:rsidRPr="00C564EA">
              <w:rPr>
                <w:sz w:val="24"/>
                <w:szCs w:val="24"/>
              </w:rPr>
              <w:t>Making of Pate</w:t>
            </w:r>
          </w:p>
          <w:p w:rsidR="00504136" w:rsidRPr="00C564EA" w:rsidRDefault="00504136" w:rsidP="00C4703C">
            <w:pPr>
              <w:pStyle w:val="BodyText3"/>
              <w:numPr>
                <w:ilvl w:val="0"/>
                <w:numId w:val="144"/>
              </w:numPr>
              <w:spacing w:after="0"/>
              <w:rPr>
                <w:sz w:val="24"/>
                <w:szCs w:val="24"/>
              </w:rPr>
            </w:pPr>
            <w:r w:rsidRPr="00C564EA">
              <w:rPr>
                <w:sz w:val="24"/>
                <w:szCs w:val="24"/>
              </w:rPr>
              <w:t>Commercial pate and Pate Maison</w:t>
            </w:r>
          </w:p>
          <w:p w:rsidR="00504136" w:rsidRPr="00C564EA" w:rsidRDefault="00504136" w:rsidP="00C4703C">
            <w:pPr>
              <w:pStyle w:val="BodyText3"/>
              <w:numPr>
                <w:ilvl w:val="0"/>
                <w:numId w:val="144"/>
              </w:numPr>
              <w:spacing w:after="0"/>
              <w:rPr>
                <w:sz w:val="22"/>
                <w:szCs w:val="22"/>
              </w:rPr>
            </w:pPr>
            <w:r w:rsidRPr="00C564EA">
              <w:rPr>
                <w:sz w:val="24"/>
                <w:szCs w:val="24"/>
              </w:rPr>
              <w:t>Truffle – sources, cultivation and uses of types of truffle</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3</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t>Module VIII:Mouse&amp; Mousseline</w:t>
            </w:r>
          </w:p>
          <w:p w:rsidR="00504136" w:rsidRPr="00C564EA" w:rsidRDefault="00504136" w:rsidP="00C4703C">
            <w:pPr>
              <w:pStyle w:val="BodyText3"/>
              <w:numPr>
                <w:ilvl w:val="0"/>
                <w:numId w:val="144"/>
              </w:numPr>
              <w:spacing w:after="0"/>
              <w:rPr>
                <w:sz w:val="24"/>
                <w:szCs w:val="24"/>
              </w:rPr>
            </w:pPr>
            <w:r w:rsidRPr="00C564EA">
              <w:rPr>
                <w:sz w:val="24"/>
                <w:szCs w:val="24"/>
              </w:rPr>
              <w:t>Types of mousse</w:t>
            </w:r>
          </w:p>
          <w:p w:rsidR="00504136" w:rsidRPr="00C564EA" w:rsidRDefault="00504136" w:rsidP="00C4703C">
            <w:pPr>
              <w:pStyle w:val="BodyText3"/>
              <w:numPr>
                <w:ilvl w:val="0"/>
                <w:numId w:val="144"/>
              </w:numPr>
              <w:spacing w:after="0"/>
              <w:rPr>
                <w:sz w:val="24"/>
                <w:szCs w:val="24"/>
              </w:rPr>
            </w:pPr>
            <w:r w:rsidRPr="00C564EA">
              <w:rPr>
                <w:sz w:val="24"/>
                <w:szCs w:val="24"/>
              </w:rPr>
              <w:t>Preparation of mousse</w:t>
            </w:r>
          </w:p>
          <w:p w:rsidR="00504136" w:rsidRPr="00C564EA" w:rsidRDefault="00504136" w:rsidP="00C4703C">
            <w:pPr>
              <w:pStyle w:val="BodyText3"/>
              <w:numPr>
                <w:ilvl w:val="0"/>
                <w:numId w:val="144"/>
              </w:numPr>
              <w:spacing w:after="0"/>
              <w:rPr>
                <w:sz w:val="24"/>
                <w:szCs w:val="24"/>
              </w:rPr>
            </w:pPr>
            <w:r w:rsidRPr="00C564EA">
              <w:rPr>
                <w:sz w:val="24"/>
                <w:szCs w:val="24"/>
              </w:rPr>
              <w:t>Preparation of mousseline</w:t>
            </w:r>
          </w:p>
          <w:p w:rsidR="00504136" w:rsidRPr="00C564EA" w:rsidRDefault="00504136" w:rsidP="00C4703C">
            <w:pPr>
              <w:pStyle w:val="BodyText3"/>
              <w:numPr>
                <w:ilvl w:val="0"/>
                <w:numId w:val="144"/>
              </w:numPr>
              <w:spacing w:after="0"/>
              <w:rPr>
                <w:sz w:val="22"/>
                <w:szCs w:val="22"/>
              </w:rPr>
            </w:pPr>
            <w:r w:rsidRPr="00C564EA">
              <w:rPr>
                <w:sz w:val="24"/>
                <w:szCs w:val="24"/>
              </w:rPr>
              <w:t>Difference between mousse and mousseline</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t>Module IX :ChaudFroid</w:t>
            </w:r>
          </w:p>
          <w:p w:rsidR="00504136" w:rsidRPr="00C564EA" w:rsidRDefault="00504136" w:rsidP="00C4703C">
            <w:pPr>
              <w:pStyle w:val="BodyText3"/>
              <w:numPr>
                <w:ilvl w:val="0"/>
                <w:numId w:val="144"/>
              </w:numPr>
              <w:spacing w:after="0"/>
              <w:rPr>
                <w:sz w:val="24"/>
                <w:szCs w:val="24"/>
              </w:rPr>
            </w:pPr>
            <w:r w:rsidRPr="00C564EA">
              <w:rPr>
                <w:sz w:val="24"/>
                <w:szCs w:val="24"/>
              </w:rPr>
              <w:t>Meaning of chaudfroid</w:t>
            </w:r>
          </w:p>
          <w:p w:rsidR="00504136" w:rsidRPr="00C564EA" w:rsidRDefault="00504136" w:rsidP="00C4703C">
            <w:pPr>
              <w:pStyle w:val="BodyText3"/>
              <w:numPr>
                <w:ilvl w:val="0"/>
                <w:numId w:val="144"/>
              </w:numPr>
              <w:spacing w:after="0"/>
              <w:rPr>
                <w:sz w:val="24"/>
                <w:szCs w:val="24"/>
              </w:rPr>
            </w:pPr>
            <w:r w:rsidRPr="00C564EA">
              <w:rPr>
                <w:sz w:val="24"/>
                <w:szCs w:val="24"/>
              </w:rPr>
              <w:t>Making of chaudfroid&amp; precautions</w:t>
            </w:r>
          </w:p>
          <w:p w:rsidR="00504136" w:rsidRPr="00C564EA" w:rsidRDefault="00504136" w:rsidP="00C4703C">
            <w:pPr>
              <w:pStyle w:val="BodyText3"/>
              <w:numPr>
                <w:ilvl w:val="0"/>
                <w:numId w:val="144"/>
              </w:numPr>
              <w:spacing w:after="0"/>
              <w:rPr>
                <w:sz w:val="24"/>
                <w:szCs w:val="24"/>
              </w:rPr>
            </w:pPr>
            <w:r w:rsidRPr="00C564EA">
              <w:rPr>
                <w:sz w:val="24"/>
                <w:szCs w:val="24"/>
              </w:rPr>
              <w:lastRenderedPageBreak/>
              <w:t>Types of chaudfroid</w:t>
            </w:r>
          </w:p>
          <w:p w:rsidR="00504136" w:rsidRPr="00C564EA" w:rsidRDefault="00504136" w:rsidP="00C4703C">
            <w:pPr>
              <w:pStyle w:val="NoSpacing"/>
              <w:numPr>
                <w:ilvl w:val="0"/>
                <w:numId w:val="144"/>
              </w:numPr>
              <w:rPr>
                <w:sz w:val="22"/>
                <w:szCs w:val="22"/>
              </w:rPr>
            </w:pPr>
            <w:r w:rsidRPr="00C564EA">
              <w:t>Uses of chaudfroid</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lastRenderedPageBreak/>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3</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lastRenderedPageBreak/>
              <w:t>Module X :Aspic &amp; Jelly</w:t>
            </w:r>
          </w:p>
          <w:p w:rsidR="00504136" w:rsidRPr="00C564EA" w:rsidRDefault="00504136" w:rsidP="00C4703C">
            <w:pPr>
              <w:pStyle w:val="BodyText3"/>
              <w:numPr>
                <w:ilvl w:val="0"/>
                <w:numId w:val="144"/>
              </w:numPr>
              <w:spacing w:after="0"/>
              <w:rPr>
                <w:sz w:val="24"/>
                <w:szCs w:val="24"/>
              </w:rPr>
            </w:pPr>
            <w:r w:rsidRPr="00C564EA">
              <w:rPr>
                <w:sz w:val="24"/>
                <w:szCs w:val="24"/>
              </w:rPr>
              <w:t>Definition of aspic and jelly</w:t>
            </w:r>
          </w:p>
          <w:p w:rsidR="00504136" w:rsidRPr="00C564EA" w:rsidRDefault="00504136" w:rsidP="00C4703C">
            <w:pPr>
              <w:pStyle w:val="BodyText3"/>
              <w:numPr>
                <w:ilvl w:val="0"/>
                <w:numId w:val="144"/>
              </w:numPr>
              <w:spacing w:after="0"/>
              <w:rPr>
                <w:sz w:val="24"/>
                <w:szCs w:val="24"/>
              </w:rPr>
            </w:pPr>
            <w:r w:rsidRPr="00C564EA">
              <w:rPr>
                <w:sz w:val="24"/>
                <w:szCs w:val="24"/>
              </w:rPr>
              <w:t>Difference between the two</w:t>
            </w:r>
          </w:p>
          <w:p w:rsidR="00504136" w:rsidRPr="00C564EA" w:rsidRDefault="00504136" w:rsidP="00C4703C">
            <w:pPr>
              <w:pStyle w:val="BodyText3"/>
              <w:numPr>
                <w:ilvl w:val="0"/>
                <w:numId w:val="144"/>
              </w:numPr>
              <w:spacing w:after="0"/>
              <w:rPr>
                <w:sz w:val="24"/>
                <w:szCs w:val="24"/>
              </w:rPr>
            </w:pPr>
            <w:r w:rsidRPr="00C564EA">
              <w:rPr>
                <w:sz w:val="24"/>
                <w:szCs w:val="24"/>
              </w:rPr>
              <w:t>Making of aspic and Jelly</w:t>
            </w:r>
          </w:p>
          <w:p w:rsidR="00504136" w:rsidRPr="00C564EA" w:rsidRDefault="00504136" w:rsidP="00C4703C">
            <w:pPr>
              <w:pStyle w:val="BodyText3"/>
              <w:numPr>
                <w:ilvl w:val="0"/>
                <w:numId w:val="144"/>
              </w:numPr>
              <w:spacing w:after="0"/>
              <w:rPr>
                <w:sz w:val="22"/>
                <w:szCs w:val="22"/>
              </w:rPr>
            </w:pPr>
            <w:r w:rsidRPr="00C564EA">
              <w:rPr>
                <w:sz w:val="24"/>
                <w:szCs w:val="24"/>
              </w:rPr>
              <w:t>Uses of aspic and Jelly</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3</w:t>
            </w:r>
          </w:p>
        </w:tc>
      </w:tr>
      <w:tr w:rsidR="00504136" w:rsidRPr="00C564EA" w:rsidTr="00A3241D">
        <w:tc>
          <w:tcPr>
            <w:tcW w:w="3845" w:type="pct"/>
            <w:vAlign w:val="center"/>
          </w:tcPr>
          <w:p w:rsidR="00504136" w:rsidRPr="00C564EA" w:rsidRDefault="00504136" w:rsidP="000300EA">
            <w:pPr>
              <w:pStyle w:val="BodyText3"/>
              <w:spacing w:after="0"/>
              <w:rPr>
                <w:b/>
                <w:sz w:val="24"/>
                <w:szCs w:val="24"/>
                <w:lang w:val="fr-FR"/>
              </w:rPr>
            </w:pPr>
            <w:r w:rsidRPr="00C564EA">
              <w:rPr>
                <w:b/>
                <w:sz w:val="24"/>
                <w:szCs w:val="24"/>
              </w:rPr>
              <w:t>Module XI:</w:t>
            </w:r>
            <w:r w:rsidRPr="00C564EA">
              <w:rPr>
                <w:b/>
                <w:sz w:val="24"/>
                <w:szCs w:val="24"/>
                <w:lang w:val="fr-FR"/>
              </w:rPr>
              <w:t>Quenelles, Parfaits, Roulades</w:t>
            </w:r>
          </w:p>
          <w:p w:rsidR="00504136" w:rsidRPr="00C564EA" w:rsidRDefault="00504136" w:rsidP="00C4703C">
            <w:pPr>
              <w:pStyle w:val="NoSpacing"/>
              <w:numPr>
                <w:ilvl w:val="0"/>
                <w:numId w:val="145"/>
              </w:numPr>
              <w:rPr>
                <w:sz w:val="22"/>
                <w:szCs w:val="22"/>
              </w:rPr>
            </w:pPr>
            <w:r w:rsidRPr="00C564EA">
              <w:t>Preparation of Quenelles, Parfaits and roulades</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2</w:t>
            </w:r>
          </w:p>
        </w:tc>
      </w:tr>
      <w:tr w:rsidR="00504136" w:rsidRPr="00C564EA" w:rsidTr="00A3241D">
        <w:tc>
          <w:tcPr>
            <w:tcW w:w="3845" w:type="pct"/>
            <w:vAlign w:val="center"/>
          </w:tcPr>
          <w:p w:rsidR="00504136" w:rsidRPr="00C564EA" w:rsidRDefault="00504136" w:rsidP="000300EA">
            <w:pPr>
              <w:pStyle w:val="BodyText3"/>
              <w:spacing w:after="0"/>
              <w:rPr>
                <w:b/>
                <w:sz w:val="24"/>
                <w:szCs w:val="24"/>
              </w:rPr>
            </w:pPr>
            <w:r w:rsidRPr="00C564EA">
              <w:rPr>
                <w:b/>
                <w:sz w:val="24"/>
                <w:szCs w:val="24"/>
              </w:rPr>
              <w:t>Module XII :Non edible Displays</w:t>
            </w:r>
          </w:p>
          <w:p w:rsidR="00504136" w:rsidRPr="00C564EA" w:rsidRDefault="00504136" w:rsidP="00C4703C">
            <w:pPr>
              <w:pStyle w:val="BodyText3"/>
              <w:numPr>
                <w:ilvl w:val="0"/>
                <w:numId w:val="144"/>
              </w:numPr>
              <w:spacing w:after="0"/>
              <w:rPr>
                <w:sz w:val="24"/>
                <w:szCs w:val="24"/>
              </w:rPr>
            </w:pPr>
            <w:r w:rsidRPr="00C564EA">
              <w:rPr>
                <w:sz w:val="24"/>
                <w:szCs w:val="24"/>
              </w:rPr>
              <w:t>Ice carvings</w:t>
            </w:r>
          </w:p>
          <w:p w:rsidR="00504136" w:rsidRPr="00C564EA" w:rsidRDefault="00504136" w:rsidP="00C4703C">
            <w:pPr>
              <w:pStyle w:val="BodyText3"/>
              <w:numPr>
                <w:ilvl w:val="0"/>
                <w:numId w:val="144"/>
              </w:numPr>
              <w:spacing w:after="0"/>
              <w:rPr>
                <w:sz w:val="24"/>
                <w:szCs w:val="24"/>
              </w:rPr>
            </w:pPr>
            <w:r w:rsidRPr="00C564EA">
              <w:rPr>
                <w:sz w:val="24"/>
                <w:szCs w:val="24"/>
              </w:rPr>
              <w:t>Tallow sculpture</w:t>
            </w:r>
          </w:p>
          <w:p w:rsidR="00504136" w:rsidRPr="00C564EA" w:rsidRDefault="00504136" w:rsidP="00C4703C">
            <w:pPr>
              <w:pStyle w:val="BodyText3"/>
              <w:numPr>
                <w:ilvl w:val="0"/>
                <w:numId w:val="144"/>
              </w:numPr>
              <w:spacing w:after="0"/>
              <w:rPr>
                <w:sz w:val="24"/>
                <w:szCs w:val="24"/>
              </w:rPr>
            </w:pPr>
            <w:r w:rsidRPr="00C564EA">
              <w:rPr>
                <w:sz w:val="24"/>
                <w:szCs w:val="24"/>
              </w:rPr>
              <w:t>Fruit &amp; vegetable displays</w:t>
            </w:r>
          </w:p>
          <w:p w:rsidR="00504136" w:rsidRPr="00C564EA" w:rsidRDefault="00504136" w:rsidP="00C4703C">
            <w:pPr>
              <w:pStyle w:val="BodyText3"/>
              <w:numPr>
                <w:ilvl w:val="0"/>
                <w:numId w:val="144"/>
              </w:numPr>
              <w:spacing w:after="0"/>
              <w:rPr>
                <w:sz w:val="24"/>
                <w:szCs w:val="24"/>
              </w:rPr>
            </w:pPr>
            <w:r w:rsidRPr="00C564EA">
              <w:rPr>
                <w:sz w:val="24"/>
                <w:szCs w:val="24"/>
              </w:rPr>
              <w:t>Salt dough</w:t>
            </w:r>
          </w:p>
          <w:p w:rsidR="00504136" w:rsidRPr="00C564EA" w:rsidRDefault="00504136" w:rsidP="00C4703C">
            <w:pPr>
              <w:pStyle w:val="BodyText3"/>
              <w:numPr>
                <w:ilvl w:val="0"/>
                <w:numId w:val="144"/>
              </w:numPr>
              <w:spacing w:after="0"/>
              <w:rPr>
                <w:sz w:val="24"/>
                <w:szCs w:val="24"/>
              </w:rPr>
            </w:pPr>
            <w:r w:rsidRPr="00C564EA">
              <w:rPr>
                <w:sz w:val="24"/>
                <w:szCs w:val="24"/>
              </w:rPr>
              <w:t>Pastillage</w:t>
            </w:r>
          </w:p>
          <w:p w:rsidR="00504136" w:rsidRPr="00C564EA" w:rsidRDefault="00504136" w:rsidP="00C4703C">
            <w:pPr>
              <w:pStyle w:val="BodyText3"/>
              <w:numPr>
                <w:ilvl w:val="0"/>
                <w:numId w:val="144"/>
              </w:numPr>
              <w:spacing w:after="0"/>
              <w:rPr>
                <w:sz w:val="24"/>
                <w:szCs w:val="24"/>
              </w:rPr>
            </w:pPr>
            <w:r w:rsidRPr="00C564EA">
              <w:rPr>
                <w:sz w:val="24"/>
                <w:szCs w:val="24"/>
              </w:rPr>
              <w:t>Jelly Logo</w:t>
            </w:r>
          </w:p>
          <w:p w:rsidR="00504136" w:rsidRPr="00C564EA" w:rsidRDefault="00504136" w:rsidP="00C4703C">
            <w:pPr>
              <w:pStyle w:val="NoSpacing"/>
              <w:numPr>
                <w:ilvl w:val="0"/>
                <w:numId w:val="144"/>
              </w:numPr>
              <w:rPr>
                <w:b/>
                <w:sz w:val="22"/>
                <w:szCs w:val="22"/>
              </w:rPr>
            </w:pPr>
            <w:r w:rsidRPr="00C564EA">
              <w:t>Thermocol work.</w:t>
            </w:r>
          </w:p>
        </w:tc>
        <w:tc>
          <w:tcPr>
            <w:tcW w:w="615"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L1, L2</w:t>
            </w:r>
          </w:p>
        </w:tc>
        <w:tc>
          <w:tcPr>
            <w:tcW w:w="540" w:type="pct"/>
            <w:vAlign w:val="center"/>
          </w:tcPr>
          <w:p w:rsidR="00504136" w:rsidRPr="00C564EA" w:rsidRDefault="0050413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sidRPr="00C564EA">
              <w:rPr>
                <w:rFonts w:ascii="Times New Roman" w:eastAsia="Times New Roman" w:hAnsi="Times New Roman" w:cs="Times New Roman"/>
                <w:color w:val="auto"/>
                <w:sz w:val="22"/>
                <w:szCs w:val="22"/>
              </w:rPr>
              <w:t>3</w:t>
            </w:r>
          </w:p>
        </w:tc>
      </w:tr>
    </w:tbl>
    <w:p w:rsidR="00504136" w:rsidRPr="00C564EA" w:rsidRDefault="00504136" w:rsidP="000300EA">
      <w:pPr>
        <w:pStyle w:val="Default"/>
        <w:jc w:val="both"/>
        <w:rPr>
          <w:rFonts w:ascii="Times New Roman" w:eastAsia="Times New Roman" w:hAnsi="Times New Roman" w:cs="Times New Roman"/>
          <w:iCs/>
          <w:color w:val="auto"/>
        </w:rPr>
      </w:pPr>
      <w:r w:rsidRPr="00C564EA">
        <w:rPr>
          <w:rFonts w:ascii="Times New Roman" w:eastAsia="Times New Roman" w:hAnsi="Times New Roman" w:cs="Times New Roman"/>
          <w:iCs/>
          <w:color w:val="auto"/>
        </w:rPr>
        <w:t xml:space="preserve">*Bloom’s Level: </w:t>
      </w:r>
    </w:p>
    <w:p w:rsidR="00504136" w:rsidRPr="00C564EA" w:rsidRDefault="00504136" w:rsidP="000300EA">
      <w:pPr>
        <w:pStyle w:val="Default"/>
        <w:jc w:val="both"/>
        <w:rPr>
          <w:rFonts w:ascii="Times New Roman" w:eastAsia="Times New Roman" w:hAnsi="Times New Roman" w:cs="Times New Roman"/>
          <w:iCs/>
          <w:color w:val="auto"/>
        </w:rPr>
      </w:pPr>
      <w:r w:rsidRPr="00C564EA">
        <w:rPr>
          <w:rFonts w:ascii="Times New Roman" w:eastAsia="Times New Roman" w:hAnsi="Times New Roman" w:cs="Times New Roman"/>
          <w:iCs/>
          <w:color w:val="auto"/>
        </w:rPr>
        <w:t>L1-Knowledge; L2-Comprehension; L3-Application; L4:Analysis; L5:Synthesis, L6:Evaluation</w:t>
      </w:r>
    </w:p>
    <w:p w:rsidR="00504136" w:rsidRPr="00C564EA" w:rsidRDefault="00504136" w:rsidP="000300EA">
      <w:pPr>
        <w:pStyle w:val="Default"/>
        <w:jc w:val="both"/>
        <w:rPr>
          <w:rFonts w:ascii="Times New Roman" w:eastAsia="Times New Roman" w:hAnsi="Times New Roman" w:cs="Times New Roman"/>
          <w:iCs/>
          <w:color w:val="auto"/>
        </w:rPr>
      </w:pPr>
    </w:p>
    <w:p w:rsidR="00504136" w:rsidRPr="00C564EA" w:rsidRDefault="00504136" w:rsidP="000300EA">
      <w:pPr>
        <w:tabs>
          <w:tab w:val="left" w:pos="1890"/>
        </w:tabs>
        <w:spacing w:after="0" w:line="240" w:lineRule="auto"/>
        <w:rPr>
          <w:rFonts w:ascii="Times New Roman" w:eastAsia="Batang" w:hAnsi="Times New Roman" w:cs="Times New Roman"/>
          <w:b/>
        </w:rPr>
      </w:pPr>
      <w:r w:rsidRPr="00C564EA">
        <w:rPr>
          <w:rFonts w:ascii="Times New Roman" w:eastAsia="Batang" w:hAnsi="Times New Roman" w:cs="Times New Roman"/>
          <w:b/>
        </w:rPr>
        <w:t>Text &amp; References:</w:t>
      </w:r>
    </w:p>
    <w:p w:rsidR="00504136" w:rsidRPr="00C564EA" w:rsidRDefault="00504136" w:rsidP="000300EA">
      <w:pPr>
        <w:numPr>
          <w:ilvl w:val="0"/>
          <w:numId w:val="4"/>
        </w:numPr>
        <w:tabs>
          <w:tab w:val="clear" w:pos="720"/>
          <w:tab w:val="num" w:pos="-360"/>
          <w:tab w:val="left" w:pos="360"/>
        </w:tabs>
        <w:spacing w:after="0" w:line="240" w:lineRule="auto"/>
        <w:ind w:left="0" w:firstLine="0"/>
        <w:rPr>
          <w:rFonts w:ascii="Times New Roman" w:hAnsi="Times New Roman" w:cs="Times New Roman"/>
          <w:sz w:val="24"/>
        </w:rPr>
      </w:pPr>
      <w:r w:rsidRPr="00C564EA">
        <w:rPr>
          <w:rFonts w:ascii="Times New Roman" w:hAnsi="Times New Roman" w:cs="Times New Roman"/>
          <w:sz w:val="24"/>
          <w:shd w:val="clear" w:color="auto" w:fill="FFFFFF"/>
        </w:rPr>
        <w:t>Kinton, R., Ceserani, V., &amp;Foskett, D. (1984). </w:t>
      </w:r>
      <w:r w:rsidRPr="00C564EA">
        <w:rPr>
          <w:rFonts w:ascii="Times New Roman" w:hAnsi="Times New Roman" w:cs="Times New Roman"/>
          <w:i/>
          <w:iCs/>
          <w:sz w:val="24"/>
          <w:shd w:val="clear" w:color="auto" w:fill="FFFFFF"/>
        </w:rPr>
        <w:t>The theory of catering</w:t>
      </w:r>
      <w:r w:rsidRPr="00C564EA">
        <w:rPr>
          <w:rFonts w:ascii="Times New Roman" w:hAnsi="Times New Roman" w:cs="Times New Roman"/>
          <w:sz w:val="24"/>
          <w:shd w:val="clear" w:color="auto" w:fill="FFFFFF"/>
        </w:rPr>
        <w:t>. E. Arnold.</w:t>
      </w:r>
    </w:p>
    <w:p w:rsidR="00504136" w:rsidRPr="00C564EA" w:rsidRDefault="00504136" w:rsidP="000300EA">
      <w:pPr>
        <w:numPr>
          <w:ilvl w:val="0"/>
          <w:numId w:val="4"/>
        </w:numPr>
        <w:tabs>
          <w:tab w:val="clear" w:pos="720"/>
          <w:tab w:val="num" w:pos="-360"/>
          <w:tab w:val="left" w:pos="360"/>
        </w:tabs>
        <w:spacing w:after="0" w:line="240" w:lineRule="auto"/>
        <w:ind w:left="0" w:firstLine="0"/>
        <w:rPr>
          <w:rFonts w:ascii="Times New Roman" w:hAnsi="Times New Roman" w:cs="Times New Roman"/>
          <w:sz w:val="24"/>
        </w:rPr>
      </w:pPr>
      <w:r w:rsidRPr="00C564EA">
        <w:rPr>
          <w:rFonts w:ascii="Times New Roman" w:hAnsi="Times New Roman" w:cs="Times New Roman"/>
          <w:sz w:val="24"/>
          <w:shd w:val="clear" w:color="auto" w:fill="FFFFFF"/>
        </w:rPr>
        <w:t>Ceserani, V., Kinton, R., &amp;Foskett, D. (1997). </w:t>
      </w:r>
      <w:r w:rsidRPr="00C564EA">
        <w:rPr>
          <w:rFonts w:ascii="Times New Roman" w:hAnsi="Times New Roman" w:cs="Times New Roman"/>
          <w:i/>
          <w:iCs/>
          <w:sz w:val="24"/>
          <w:shd w:val="clear" w:color="auto" w:fill="FFFFFF"/>
        </w:rPr>
        <w:t>Advanced Practical Cookery</w:t>
      </w:r>
      <w:r w:rsidRPr="00C564EA">
        <w:rPr>
          <w:rFonts w:ascii="Times New Roman" w:hAnsi="Times New Roman" w:cs="Times New Roman"/>
          <w:sz w:val="24"/>
          <w:shd w:val="clear" w:color="auto" w:fill="FFFFFF"/>
        </w:rPr>
        <w:t>. Hodder&amp;Stoughton.</w:t>
      </w:r>
    </w:p>
    <w:p w:rsidR="00504136" w:rsidRPr="00C564EA" w:rsidRDefault="00504136" w:rsidP="000300EA">
      <w:pPr>
        <w:spacing w:after="0" w:line="240" w:lineRule="auto"/>
        <w:rPr>
          <w:rFonts w:ascii="Times New Roman" w:hAnsi="Times New Roman" w:cs="Times New Roman"/>
          <w:b/>
          <w:i/>
        </w:rPr>
      </w:pPr>
    </w:p>
    <w:p w:rsidR="00504136" w:rsidRPr="00C564EA" w:rsidRDefault="00504136" w:rsidP="000300EA">
      <w:pPr>
        <w:spacing w:after="0" w:line="240" w:lineRule="auto"/>
        <w:rPr>
          <w:rFonts w:ascii="Times New Roman" w:hAnsi="Times New Roman" w:cs="Times New Roman"/>
          <w:b/>
          <w:i/>
        </w:rPr>
      </w:pPr>
      <w:r w:rsidRPr="00C564EA">
        <w:rPr>
          <w:rFonts w:ascii="Times New Roman" w:hAnsi="Times New Roman" w:cs="Times New Roman"/>
          <w:b/>
          <w:i/>
        </w:rPr>
        <w:t>References:</w:t>
      </w:r>
    </w:p>
    <w:p w:rsidR="00504136" w:rsidRPr="00C564EA" w:rsidRDefault="00504136"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z w:val="24"/>
        </w:rPr>
      </w:pPr>
      <w:r w:rsidRPr="00C564EA">
        <w:rPr>
          <w:rFonts w:ascii="Times New Roman" w:hAnsi="Times New Roman" w:cs="Times New Roman"/>
          <w:sz w:val="24"/>
        </w:rPr>
        <w:t xml:space="preserve">Carole clement. (2003). </w:t>
      </w:r>
      <w:r w:rsidRPr="00C564EA">
        <w:rPr>
          <w:rFonts w:ascii="Times New Roman" w:hAnsi="Times New Roman" w:cs="Times New Roman"/>
          <w:i/>
          <w:sz w:val="24"/>
        </w:rPr>
        <w:t>Ultimate Cooking Course</w:t>
      </w:r>
      <w:r w:rsidRPr="00C564EA">
        <w:rPr>
          <w:rFonts w:ascii="Times New Roman" w:hAnsi="Times New Roman" w:cs="Times New Roman"/>
          <w:sz w:val="24"/>
        </w:rPr>
        <w:t xml:space="preserve">. </w:t>
      </w:r>
      <w:r w:rsidRPr="00C564EA">
        <w:rPr>
          <w:rFonts w:ascii="Times New Roman" w:hAnsi="Times New Roman" w:cs="Times New Roman"/>
          <w:sz w:val="24"/>
          <w:shd w:val="clear" w:color="auto" w:fill="FFFFFF"/>
        </w:rPr>
        <w:t>Hermes House (2003)</w:t>
      </w:r>
    </w:p>
    <w:p w:rsidR="00504136" w:rsidRPr="00C564EA" w:rsidRDefault="00504136"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z w:val="24"/>
        </w:rPr>
      </w:pPr>
      <w:r w:rsidRPr="00C564EA">
        <w:rPr>
          <w:rFonts w:ascii="Times New Roman" w:hAnsi="Times New Roman" w:cs="Times New Roman"/>
          <w:sz w:val="24"/>
          <w:shd w:val="clear" w:color="auto" w:fill="FFFFFF"/>
        </w:rPr>
        <w:t>Peterson, J. (2003). </w:t>
      </w:r>
      <w:r w:rsidRPr="00C564EA">
        <w:rPr>
          <w:rFonts w:ascii="Times New Roman" w:hAnsi="Times New Roman" w:cs="Times New Roman"/>
          <w:i/>
          <w:iCs/>
          <w:sz w:val="24"/>
          <w:shd w:val="clear" w:color="auto" w:fill="FFFFFF"/>
        </w:rPr>
        <w:t>Essentials of cooking</w:t>
      </w:r>
      <w:r w:rsidRPr="00C564EA">
        <w:rPr>
          <w:rFonts w:ascii="Times New Roman" w:hAnsi="Times New Roman" w:cs="Times New Roman"/>
          <w:sz w:val="24"/>
          <w:shd w:val="clear" w:color="auto" w:fill="FFFFFF"/>
        </w:rPr>
        <w:t>. Artisan Books.</w:t>
      </w:r>
    </w:p>
    <w:p w:rsidR="00504136" w:rsidRPr="00C564EA" w:rsidRDefault="00504136"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z w:val="24"/>
        </w:rPr>
      </w:pPr>
      <w:r w:rsidRPr="00C564EA">
        <w:rPr>
          <w:rFonts w:ascii="Times New Roman" w:hAnsi="Times New Roman" w:cs="Times New Roman"/>
          <w:sz w:val="24"/>
        </w:rPr>
        <w:t xml:space="preserve">K Arora. (2008). </w:t>
      </w:r>
      <w:r w:rsidRPr="00C564EA">
        <w:rPr>
          <w:rFonts w:ascii="Times New Roman" w:hAnsi="Times New Roman" w:cs="Times New Roman"/>
          <w:i/>
          <w:sz w:val="24"/>
        </w:rPr>
        <w:t>Theory of Cookery</w:t>
      </w:r>
      <w:r w:rsidRPr="00C564EA">
        <w:rPr>
          <w:rFonts w:ascii="Times New Roman" w:hAnsi="Times New Roman" w:cs="Times New Roman"/>
          <w:sz w:val="24"/>
        </w:rPr>
        <w:t>. Frank Bros &amp;Co., New Delhi</w:t>
      </w:r>
    </w:p>
    <w:p w:rsidR="00504136" w:rsidRPr="00C564EA" w:rsidRDefault="00504136"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z w:val="24"/>
          <w:shd w:val="clear" w:color="auto" w:fill="FFFFFF"/>
        </w:rPr>
      </w:pPr>
      <w:r w:rsidRPr="00C564EA">
        <w:rPr>
          <w:rFonts w:ascii="Times New Roman" w:hAnsi="Times New Roman" w:cs="Times New Roman"/>
          <w:sz w:val="24"/>
          <w:shd w:val="clear" w:color="auto" w:fill="FFFFFF"/>
        </w:rPr>
        <w:t>Negi, J., &amp;Manoher, G. (2009). </w:t>
      </w:r>
      <w:r w:rsidRPr="00C564EA">
        <w:rPr>
          <w:rFonts w:ascii="Times New Roman" w:hAnsi="Times New Roman" w:cs="Times New Roman"/>
          <w:i/>
          <w:iCs/>
          <w:sz w:val="24"/>
          <w:shd w:val="clear" w:color="auto" w:fill="FFFFFF"/>
        </w:rPr>
        <w:t>Hospitality Management</w:t>
      </w:r>
      <w:r w:rsidRPr="00C564EA">
        <w:rPr>
          <w:rFonts w:ascii="Times New Roman" w:hAnsi="Times New Roman" w:cs="Times New Roman"/>
          <w:sz w:val="24"/>
          <w:shd w:val="clear" w:color="auto" w:fill="FFFFFF"/>
        </w:rPr>
        <w:t>. Laxmi Publications, Ltd.</w:t>
      </w:r>
    </w:p>
    <w:p w:rsidR="00504136" w:rsidRPr="00C564EA" w:rsidRDefault="00504136"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z w:val="24"/>
        </w:rPr>
      </w:pPr>
      <w:r w:rsidRPr="00C564EA">
        <w:rPr>
          <w:rFonts w:ascii="Times New Roman" w:hAnsi="Times New Roman" w:cs="Times New Roman"/>
          <w:sz w:val="24"/>
          <w:shd w:val="clear" w:color="auto" w:fill="FFFFFF"/>
        </w:rPr>
        <w:t>Gisslen, W. (2010). </w:t>
      </w:r>
      <w:r w:rsidRPr="00C564EA">
        <w:rPr>
          <w:rFonts w:ascii="Times New Roman" w:hAnsi="Times New Roman" w:cs="Times New Roman"/>
          <w:i/>
          <w:iCs/>
          <w:sz w:val="24"/>
          <w:shd w:val="clear" w:color="auto" w:fill="FFFFFF"/>
        </w:rPr>
        <w:t>Professional cooking, college version</w:t>
      </w:r>
      <w:r w:rsidRPr="00C564EA">
        <w:rPr>
          <w:rFonts w:ascii="Times New Roman" w:hAnsi="Times New Roman" w:cs="Times New Roman"/>
          <w:sz w:val="24"/>
          <w:shd w:val="clear" w:color="auto" w:fill="FFFFFF"/>
        </w:rPr>
        <w:t>. John Wiley &amp; Sons.</w:t>
      </w:r>
    </w:p>
    <w:p w:rsidR="00504136" w:rsidRPr="00C564EA" w:rsidRDefault="00504136" w:rsidP="000300EA">
      <w:pPr>
        <w:pStyle w:val="BodyText"/>
        <w:spacing w:after="0"/>
        <w:jc w:val="both"/>
        <w:rPr>
          <w:b/>
          <w:bCs/>
          <w:color w:val="auto"/>
          <w:sz w:val="22"/>
          <w:szCs w:val="22"/>
        </w:rPr>
      </w:pPr>
    </w:p>
    <w:p w:rsidR="00504136" w:rsidRPr="00C564EA" w:rsidRDefault="00504136" w:rsidP="000300EA">
      <w:pPr>
        <w:pStyle w:val="BodyText"/>
        <w:spacing w:after="0"/>
        <w:jc w:val="both"/>
        <w:rPr>
          <w:b/>
          <w:bCs/>
          <w:color w:val="auto"/>
          <w:sz w:val="22"/>
          <w:szCs w:val="22"/>
        </w:rPr>
      </w:pPr>
      <w:r w:rsidRPr="00C564EA">
        <w:rPr>
          <w:b/>
          <w:bCs/>
          <w:color w:val="auto"/>
          <w:sz w:val="22"/>
          <w:szCs w:val="22"/>
        </w:rPr>
        <w:t>Modes of Evaluation: Quiz/Assignment/ Seminar/Written Examination</w:t>
      </w:r>
    </w:p>
    <w:p w:rsidR="00504136" w:rsidRPr="00C564EA" w:rsidRDefault="00504136" w:rsidP="000300EA">
      <w:pPr>
        <w:tabs>
          <w:tab w:val="left" w:pos="432"/>
          <w:tab w:val="left" w:pos="9180"/>
        </w:tabs>
        <w:spacing w:after="0" w:line="240" w:lineRule="auto"/>
        <w:rPr>
          <w:rFonts w:ascii="Times New Roman" w:eastAsia="Batang" w:hAnsi="Times New Roman" w:cs="Times New Roman"/>
          <w:b/>
        </w:rPr>
      </w:pPr>
      <w:r w:rsidRPr="00C564EA">
        <w:rPr>
          <w:rFonts w:ascii="Times New Roman" w:eastAsia="Batang" w:hAnsi="Times New Roman" w:cs="Times New Roman"/>
          <w:b/>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504136" w:rsidRPr="00C564EA" w:rsidTr="00A3241D">
        <w:trPr>
          <w:trHeight w:val="230"/>
        </w:trPr>
        <w:tc>
          <w:tcPr>
            <w:tcW w:w="2160" w:type="dxa"/>
          </w:tcPr>
          <w:p w:rsidR="00504136" w:rsidRPr="00C564EA" w:rsidRDefault="00504136" w:rsidP="000300EA">
            <w:pPr>
              <w:spacing w:after="0" w:line="240" w:lineRule="auto"/>
              <w:rPr>
                <w:rFonts w:ascii="Times New Roman" w:hAnsi="Times New Roman" w:cs="Times New Roman"/>
                <w:b/>
              </w:rPr>
            </w:pPr>
            <w:r w:rsidRPr="00C564EA">
              <w:rPr>
                <w:rFonts w:ascii="Times New Roman" w:hAnsi="Times New Roman" w:cs="Times New Roman"/>
                <w:b/>
              </w:rPr>
              <w:t>Components</w:t>
            </w:r>
          </w:p>
        </w:tc>
        <w:tc>
          <w:tcPr>
            <w:tcW w:w="1171" w:type="dxa"/>
          </w:tcPr>
          <w:p w:rsidR="00504136" w:rsidRPr="00C564EA" w:rsidRDefault="00504136" w:rsidP="000300EA">
            <w:pPr>
              <w:spacing w:after="0" w:line="240" w:lineRule="auto"/>
              <w:jc w:val="center"/>
              <w:rPr>
                <w:rFonts w:ascii="Times New Roman" w:hAnsi="Times New Roman" w:cs="Times New Roman"/>
                <w:b/>
                <w:bCs/>
              </w:rPr>
            </w:pPr>
            <w:r w:rsidRPr="00C564EA">
              <w:rPr>
                <w:rFonts w:ascii="Times New Roman" w:hAnsi="Times New Roman" w:cs="Times New Roman"/>
                <w:b/>
                <w:bCs/>
              </w:rPr>
              <w:t>V</w:t>
            </w:r>
          </w:p>
        </w:tc>
        <w:tc>
          <w:tcPr>
            <w:tcW w:w="1172" w:type="dxa"/>
          </w:tcPr>
          <w:p w:rsidR="00504136" w:rsidRPr="00C564EA" w:rsidRDefault="00504136" w:rsidP="000300EA">
            <w:pPr>
              <w:spacing w:after="0" w:line="240" w:lineRule="auto"/>
              <w:jc w:val="center"/>
              <w:rPr>
                <w:rFonts w:ascii="Times New Roman" w:hAnsi="Times New Roman" w:cs="Times New Roman"/>
                <w:b/>
                <w:bCs/>
              </w:rPr>
            </w:pPr>
            <w:r w:rsidRPr="00C564EA">
              <w:rPr>
                <w:rFonts w:ascii="Times New Roman" w:hAnsi="Times New Roman" w:cs="Times New Roman"/>
                <w:b/>
                <w:bCs/>
              </w:rPr>
              <w:t>H</w:t>
            </w:r>
          </w:p>
        </w:tc>
        <w:tc>
          <w:tcPr>
            <w:tcW w:w="1172" w:type="dxa"/>
          </w:tcPr>
          <w:p w:rsidR="00504136" w:rsidRPr="00C564EA" w:rsidRDefault="00504136" w:rsidP="000300EA">
            <w:pPr>
              <w:spacing w:after="0" w:line="240" w:lineRule="auto"/>
              <w:jc w:val="center"/>
              <w:rPr>
                <w:rFonts w:ascii="Times New Roman" w:hAnsi="Times New Roman" w:cs="Times New Roman"/>
                <w:b/>
                <w:bCs/>
              </w:rPr>
            </w:pPr>
            <w:r w:rsidRPr="00C564EA">
              <w:rPr>
                <w:rFonts w:ascii="Times New Roman" w:hAnsi="Times New Roman" w:cs="Times New Roman"/>
                <w:b/>
                <w:bCs/>
              </w:rPr>
              <w:t>CT</w:t>
            </w:r>
          </w:p>
        </w:tc>
        <w:tc>
          <w:tcPr>
            <w:tcW w:w="1172" w:type="dxa"/>
          </w:tcPr>
          <w:p w:rsidR="00504136" w:rsidRPr="00C564EA" w:rsidRDefault="00504136" w:rsidP="000300EA">
            <w:pPr>
              <w:spacing w:after="0" w:line="240" w:lineRule="auto"/>
              <w:jc w:val="center"/>
              <w:rPr>
                <w:rFonts w:ascii="Times New Roman" w:hAnsi="Times New Roman" w:cs="Times New Roman"/>
                <w:b/>
                <w:bCs/>
              </w:rPr>
            </w:pPr>
            <w:r w:rsidRPr="00C564EA">
              <w:rPr>
                <w:rFonts w:ascii="Times New Roman" w:hAnsi="Times New Roman" w:cs="Times New Roman"/>
                <w:b/>
                <w:bCs/>
              </w:rPr>
              <w:t>A</w:t>
            </w:r>
          </w:p>
        </w:tc>
        <w:tc>
          <w:tcPr>
            <w:tcW w:w="1172" w:type="dxa"/>
          </w:tcPr>
          <w:p w:rsidR="00504136" w:rsidRPr="00C564EA" w:rsidRDefault="00504136" w:rsidP="000300EA">
            <w:pPr>
              <w:spacing w:after="0" w:line="240" w:lineRule="auto"/>
              <w:jc w:val="center"/>
              <w:rPr>
                <w:rFonts w:ascii="Times New Roman" w:hAnsi="Times New Roman" w:cs="Times New Roman"/>
                <w:b/>
                <w:bCs/>
              </w:rPr>
            </w:pPr>
            <w:r w:rsidRPr="00C564EA">
              <w:rPr>
                <w:rFonts w:ascii="Times New Roman" w:hAnsi="Times New Roman" w:cs="Times New Roman"/>
                <w:b/>
                <w:bCs/>
              </w:rPr>
              <w:t>EE</w:t>
            </w:r>
          </w:p>
        </w:tc>
      </w:tr>
      <w:tr w:rsidR="00504136" w:rsidRPr="00C564EA" w:rsidTr="00A3241D">
        <w:trPr>
          <w:trHeight w:val="230"/>
        </w:trPr>
        <w:tc>
          <w:tcPr>
            <w:tcW w:w="2160" w:type="dxa"/>
          </w:tcPr>
          <w:p w:rsidR="00504136" w:rsidRPr="00C564EA" w:rsidRDefault="00504136" w:rsidP="000300EA">
            <w:pPr>
              <w:spacing w:after="0" w:line="240" w:lineRule="auto"/>
              <w:jc w:val="both"/>
              <w:rPr>
                <w:rFonts w:ascii="Times New Roman" w:hAnsi="Times New Roman" w:cs="Times New Roman"/>
                <w:b/>
              </w:rPr>
            </w:pPr>
            <w:r w:rsidRPr="00C564EA">
              <w:rPr>
                <w:rFonts w:ascii="Times New Roman" w:hAnsi="Times New Roman" w:cs="Times New Roman"/>
                <w:b/>
              </w:rPr>
              <w:t>Weightage (%)</w:t>
            </w:r>
          </w:p>
        </w:tc>
        <w:tc>
          <w:tcPr>
            <w:tcW w:w="1171" w:type="dxa"/>
          </w:tcPr>
          <w:p w:rsidR="00504136" w:rsidRPr="00C564EA" w:rsidRDefault="00504136" w:rsidP="000300EA">
            <w:pPr>
              <w:spacing w:after="0" w:line="240" w:lineRule="auto"/>
              <w:jc w:val="center"/>
              <w:rPr>
                <w:rFonts w:ascii="Times New Roman" w:hAnsi="Times New Roman" w:cs="Times New Roman"/>
              </w:rPr>
            </w:pPr>
            <w:r w:rsidRPr="00C564EA">
              <w:rPr>
                <w:rFonts w:ascii="Times New Roman" w:hAnsi="Times New Roman" w:cs="Times New Roman"/>
              </w:rPr>
              <w:t>06</w:t>
            </w:r>
          </w:p>
        </w:tc>
        <w:tc>
          <w:tcPr>
            <w:tcW w:w="1172" w:type="dxa"/>
          </w:tcPr>
          <w:p w:rsidR="00504136" w:rsidRPr="00C564EA" w:rsidRDefault="00504136" w:rsidP="000300EA">
            <w:pPr>
              <w:spacing w:after="0" w:line="240" w:lineRule="auto"/>
              <w:jc w:val="center"/>
              <w:rPr>
                <w:rFonts w:ascii="Times New Roman" w:hAnsi="Times New Roman" w:cs="Times New Roman"/>
              </w:rPr>
            </w:pPr>
            <w:r w:rsidRPr="00C564EA">
              <w:rPr>
                <w:rFonts w:ascii="Times New Roman" w:hAnsi="Times New Roman" w:cs="Times New Roman"/>
              </w:rPr>
              <w:t>04</w:t>
            </w:r>
          </w:p>
        </w:tc>
        <w:tc>
          <w:tcPr>
            <w:tcW w:w="1172" w:type="dxa"/>
          </w:tcPr>
          <w:p w:rsidR="00504136" w:rsidRPr="00C564EA" w:rsidRDefault="00504136" w:rsidP="000300EA">
            <w:pPr>
              <w:spacing w:after="0" w:line="240" w:lineRule="auto"/>
              <w:jc w:val="center"/>
              <w:rPr>
                <w:rFonts w:ascii="Times New Roman" w:hAnsi="Times New Roman" w:cs="Times New Roman"/>
              </w:rPr>
            </w:pPr>
            <w:r w:rsidRPr="00C564EA">
              <w:rPr>
                <w:rFonts w:ascii="Times New Roman" w:hAnsi="Times New Roman" w:cs="Times New Roman"/>
              </w:rPr>
              <w:t>15</w:t>
            </w:r>
          </w:p>
        </w:tc>
        <w:tc>
          <w:tcPr>
            <w:tcW w:w="1172" w:type="dxa"/>
          </w:tcPr>
          <w:p w:rsidR="00504136" w:rsidRPr="00C564EA" w:rsidRDefault="00504136" w:rsidP="000300EA">
            <w:pPr>
              <w:spacing w:after="0" w:line="240" w:lineRule="auto"/>
              <w:jc w:val="center"/>
              <w:rPr>
                <w:rFonts w:ascii="Times New Roman" w:hAnsi="Times New Roman" w:cs="Times New Roman"/>
              </w:rPr>
            </w:pPr>
            <w:r w:rsidRPr="00C564EA">
              <w:rPr>
                <w:rFonts w:ascii="Times New Roman" w:hAnsi="Times New Roman" w:cs="Times New Roman"/>
              </w:rPr>
              <w:t>5</w:t>
            </w:r>
          </w:p>
        </w:tc>
        <w:tc>
          <w:tcPr>
            <w:tcW w:w="1172" w:type="dxa"/>
          </w:tcPr>
          <w:p w:rsidR="00504136" w:rsidRPr="00C564EA" w:rsidRDefault="00504136" w:rsidP="000300EA">
            <w:pPr>
              <w:spacing w:after="0" w:line="240" w:lineRule="auto"/>
              <w:jc w:val="center"/>
              <w:rPr>
                <w:rFonts w:ascii="Times New Roman" w:hAnsi="Times New Roman" w:cs="Times New Roman"/>
              </w:rPr>
            </w:pPr>
            <w:r w:rsidRPr="00C564EA">
              <w:rPr>
                <w:rFonts w:ascii="Times New Roman" w:hAnsi="Times New Roman" w:cs="Times New Roman"/>
              </w:rPr>
              <w:t>70</w:t>
            </w:r>
          </w:p>
        </w:tc>
      </w:tr>
    </w:tbl>
    <w:p w:rsidR="00504136" w:rsidRPr="00C564EA" w:rsidRDefault="00504136" w:rsidP="000300EA">
      <w:pPr>
        <w:tabs>
          <w:tab w:val="left" w:pos="432"/>
          <w:tab w:val="left" w:pos="9180"/>
        </w:tabs>
        <w:spacing w:after="0" w:line="240" w:lineRule="auto"/>
        <w:rPr>
          <w:rFonts w:ascii="Times New Roman" w:hAnsi="Times New Roman" w:cs="Times New Roman"/>
        </w:rPr>
      </w:pPr>
      <w:r w:rsidRPr="00C564EA">
        <w:rPr>
          <w:rFonts w:ascii="Times New Roman" w:hAnsi="Times New Roman" w:cs="Times New Roman"/>
        </w:rPr>
        <w:t>V-viva; H-home assignment; CT-class test; A-attendance; EE-end semester examination</w:t>
      </w:r>
    </w:p>
    <w:p w:rsidR="00A3241D" w:rsidRDefault="00A3241D" w:rsidP="000300EA">
      <w:pPr>
        <w:pStyle w:val="BodyA"/>
        <w:rPr>
          <w:rFonts w:ascii="Times New Roman" w:eastAsia="Times New Roman" w:hAnsi="Times New Roman" w:cs="Times New Roman"/>
          <w:b/>
          <w:bCs/>
          <w:color w:val="auto"/>
        </w:rPr>
      </w:pPr>
    </w:p>
    <w:p w:rsidR="00504136" w:rsidRPr="00C564EA" w:rsidRDefault="00504136" w:rsidP="000300EA">
      <w:pPr>
        <w:pStyle w:val="BodyA"/>
        <w:rPr>
          <w:rFonts w:ascii="Times New Roman" w:eastAsia="Times New Roman" w:hAnsi="Times New Roman" w:cs="Times New Roman"/>
          <w:b/>
          <w:bCs/>
          <w:color w:val="auto"/>
        </w:rPr>
      </w:pPr>
      <w:r w:rsidRPr="00C564EA">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504136" w:rsidRPr="00C564EA" w:rsidTr="00A3241D">
        <w:trPr>
          <w:trHeight w:val="581"/>
        </w:trPr>
        <w:tc>
          <w:tcPr>
            <w:tcW w:w="1098" w:type="dxa"/>
          </w:tcPr>
          <w:p w:rsidR="00504136" w:rsidRPr="00C564EA" w:rsidRDefault="00504136" w:rsidP="000300EA">
            <w:pPr>
              <w:autoSpaceDE w:val="0"/>
              <w:autoSpaceDN w:val="0"/>
              <w:adjustRightInd w:val="0"/>
              <w:jc w:val="both"/>
              <w:rPr>
                <w:sz w:val="22"/>
                <w:szCs w:val="22"/>
                <w:lang w:val="en-US" w:bidi="hi-IN"/>
              </w:rPr>
            </w:pPr>
            <w:r w:rsidRPr="00C564EA">
              <w:rPr>
                <w:b/>
                <w:sz w:val="22"/>
                <w:szCs w:val="22"/>
                <w:lang w:val="en-US" w:bidi="hi-IN"/>
              </w:rPr>
              <w:t>Course Outcome</w:t>
            </w:r>
          </w:p>
        </w:tc>
        <w:tc>
          <w:tcPr>
            <w:tcW w:w="4410" w:type="dxa"/>
            <w:gridSpan w:val="7"/>
          </w:tcPr>
          <w:p w:rsidR="00504136" w:rsidRPr="00C564EA" w:rsidRDefault="00504136" w:rsidP="000300EA">
            <w:pPr>
              <w:autoSpaceDE w:val="0"/>
              <w:autoSpaceDN w:val="0"/>
              <w:adjustRightInd w:val="0"/>
              <w:jc w:val="center"/>
              <w:rPr>
                <w:sz w:val="22"/>
                <w:szCs w:val="22"/>
                <w:lang w:val="en-US" w:bidi="hi-IN"/>
              </w:rPr>
            </w:pPr>
            <w:r w:rsidRPr="00C564EA">
              <w:rPr>
                <w:sz w:val="22"/>
                <w:szCs w:val="22"/>
                <w:lang w:val="en-US" w:bidi="hi-IN"/>
              </w:rPr>
              <w:t xml:space="preserve"> Program Outcome</w:t>
            </w:r>
          </w:p>
        </w:tc>
        <w:tc>
          <w:tcPr>
            <w:tcW w:w="3240" w:type="dxa"/>
            <w:gridSpan w:val="4"/>
          </w:tcPr>
          <w:p w:rsidR="00504136" w:rsidRPr="00C564EA" w:rsidRDefault="00504136" w:rsidP="000300EA">
            <w:pPr>
              <w:autoSpaceDE w:val="0"/>
              <w:autoSpaceDN w:val="0"/>
              <w:adjustRightInd w:val="0"/>
              <w:jc w:val="center"/>
              <w:rPr>
                <w:sz w:val="22"/>
                <w:szCs w:val="22"/>
                <w:lang w:val="en-US" w:bidi="hi-IN"/>
              </w:rPr>
            </w:pPr>
            <w:r w:rsidRPr="00C564EA">
              <w:rPr>
                <w:sz w:val="22"/>
                <w:szCs w:val="22"/>
                <w:lang w:val="en-US" w:bidi="hi-IN"/>
              </w:rPr>
              <w:t>Program Specific Outcome</w:t>
            </w:r>
          </w:p>
        </w:tc>
      </w:tr>
      <w:tr w:rsidR="00504136" w:rsidRPr="00C564EA" w:rsidTr="00A3241D">
        <w:trPr>
          <w:trHeight w:val="282"/>
        </w:trPr>
        <w:tc>
          <w:tcPr>
            <w:tcW w:w="1098" w:type="dxa"/>
          </w:tcPr>
          <w:p w:rsidR="00504136" w:rsidRPr="00C564EA" w:rsidRDefault="00504136" w:rsidP="000300EA">
            <w:pPr>
              <w:autoSpaceDE w:val="0"/>
              <w:autoSpaceDN w:val="0"/>
              <w:adjustRightInd w:val="0"/>
              <w:jc w:val="both"/>
              <w:rPr>
                <w:sz w:val="22"/>
                <w:szCs w:val="22"/>
                <w:lang w:val="en-US" w:bidi="hi-IN"/>
              </w:rPr>
            </w:pP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PO2</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PO3</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PO4</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PO5</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PO6</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PO7</w:t>
            </w:r>
          </w:p>
        </w:tc>
        <w:tc>
          <w:tcPr>
            <w:tcW w:w="81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PSO1</w:t>
            </w:r>
          </w:p>
        </w:tc>
        <w:tc>
          <w:tcPr>
            <w:tcW w:w="81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PSO2</w:t>
            </w:r>
          </w:p>
        </w:tc>
        <w:tc>
          <w:tcPr>
            <w:tcW w:w="81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PSO3</w:t>
            </w:r>
          </w:p>
        </w:tc>
        <w:tc>
          <w:tcPr>
            <w:tcW w:w="81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PSO4</w:t>
            </w:r>
          </w:p>
        </w:tc>
      </w:tr>
      <w:tr w:rsidR="00504136" w:rsidRPr="00C564EA" w:rsidTr="00A3241D">
        <w:trPr>
          <w:trHeight w:val="282"/>
        </w:trPr>
        <w:tc>
          <w:tcPr>
            <w:tcW w:w="1098"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CO1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1</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r>
      <w:tr w:rsidR="00504136" w:rsidRPr="00C564EA" w:rsidTr="00A3241D">
        <w:trPr>
          <w:trHeight w:val="282"/>
        </w:trPr>
        <w:tc>
          <w:tcPr>
            <w:tcW w:w="1098"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CO2</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1</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r>
      <w:tr w:rsidR="00504136" w:rsidRPr="00C564EA" w:rsidTr="00A3241D">
        <w:trPr>
          <w:trHeight w:val="299"/>
        </w:trPr>
        <w:tc>
          <w:tcPr>
            <w:tcW w:w="1098"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CO3</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sz w:val="22"/>
                <w:szCs w:val="22"/>
                <w:lang w:val="en-US" w:bidi="hi-IN"/>
              </w:rPr>
              <w:t>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sz w:val="22"/>
                <w:szCs w:val="22"/>
                <w:lang w:val="en-US" w:bidi="hi-IN"/>
              </w:rPr>
            </w:pPr>
            <w:r>
              <w:rPr>
                <w:rFonts w:eastAsia="Times New Roman"/>
                <w:bCs/>
                <w:sz w:val="22"/>
                <w:szCs w:val="22"/>
              </w:rPr>
              <w:t>1</w:t>
            </w:r>
          </w:p>
        </w:tc>
        <w:tc>
          <w:tcPr>
            <w:tcW w:w="630" w:type="dxa"/>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1</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sz w:val="22"/>
                <w:szCs w:val="22"/>
                <w:lang w:val="en-US" w:bidi="hi-IN"/>
              </w:rPr>
            </w:pPr>
            <w:r w:rsidRPr="00C564EA">
              <w:rPr>
                <w:rFonts w:eastAsia="Times New Roman"/>
                <w:bCs/>
                <w:sz w:val="22"/>
                <w:szCs w:val="22"/>
              </w:rPr>
              <w:t>--</w:t>
            </w:r>
          </w:p>
        </w:tc>
      </w:tr>
      <w:tr w:rsidR="00504136" w:rsidRPr="00C564EA" w:rsidTr="00A3241D">
        <w:trPr>
          <w:trHeight w:val="299"/>
        </w:trPr>
        <w:tc>
          <w:tcPr>
            <w:tcW w:w="1098" w:type="dxa"/>
          </w:tcPr>
          <w:p w:rsidR="00504136" w:rsidRPr="00C564EA" w:rsidRDefault="00504136" w:rsidP="000300EA">
            <w:pPr>
              <w:autoSpaceDE w:val="0"/>
              <w:autoSpaceDN w:val="0"/>
              <w:adjustRightInd w:val="0"/>
              <w:jc w:val="both"/>
              <w:rPr>
                <w:lang w:val="en-US" w:bidi="hi-IN"/>
              </w:rPr>
            </w:pPr>
            <w:r w:rsidRPr="00C564EA">
              <w:rPr>
                <w:sz w:val="22"/>
                <w:szCs w:val="22"/>
                <w:lang w:val="en-US" w:bidi="hi-IN"/>
              </w:rPr>
              <w:t>CO4</w:t>
            </w:r>
          </w:p>
        </w:tc>
        <w:tc>
          <w:tcPr>
            <w:tcW w:w="630" w:type="dxa"/>
          </w:tcPr>
          <w:p w:rsidR="00504136" w:rsidRPr="00C564EA" w:rsidRDefault="00504136" w:rsidP="000300EA">
            <w:pPr>
              <w:autoSpaceDE w:val="0"/>
              <w:autoSpaceDN w:val="0"/>
              <w:adjustRightInd w:val="0"/>
              <w:jc w:val="both"/>
              <w:rPr>
                <w:lang w:val="en-US" w:bidi="hi-IN"/>
              </w:rPr>
            </w:pPr>
            <w:r w:rsidRPr="00C564EA">
              <w:rPr>
                <w:lang w:val="en-US" w:bidi="hi-IN"/>
              </w:rPr>
              <w:t>1</w:t>
            </w:r>
          </w:p>
        </w:tc>
        <w:tc>
          <w:tcPr>
            <w:tcW w:w="630" w:type="dxa"/>
          </w:tcPr>
          <w:p w:rsidR="00504136" w:rsidRPr="00C564EA" w:rsidRDefault="00504136" w:rsidP="000300EA">
            <w:pPr>
              <w:autoSpaceDE w:val="0"/>
              <w:autoSpaceDN w:val="0"/>
              <w:adjustRightInd w:val="0"/>
              <w:jc w:val="both"/>
              <w:rPr>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lang w:val="en-US" w:bidi="hi-IN"/>
              </w:rPr>
            </w:pPr>
            <w:r w:rsidRPr="00C564EA">
              <w:rPr>
                <w:rFonts w:eastAsia="Times New Roman"/>
                <w:bCs/>
                <w:sz w:val="22"/>
                <w:szCs w:val="22"/>
              </w:rPr>
              <w:t>--</w:t>
            </w:r>
          </w:p>
        </w:tc>
        <w:tc>
          <w:tcPr>
            <w:tcW w:w="630" w:type="dxa"/>
          </w:tcPr>
          <w:p w:rsidR="00504136" w:rsidRPr="00C564EA" w:rsidRDefault="00504136" w:rsidP="000300EA">
            <w:pPr>
              <w:autoSpaceDE w:val="0"/>
              <w:autoSpaceDN w:val="0"/>
              <w:adjustRightInd w:val="0"/>
              <w:jc w:val="both"/>
              <w:rPr>
                <w:lang w:val="en-US" w:bidi="hi-IN"/>
              </w:rPr>
            </w:pPr>
            <w:r>
              <w:rPr>
                <w:rFonts w:eastAsia="Times New Roman"/>
                <w:bCs/>
                <w:sz w:val="22"/>
                <w:szCs w:val="22"/>
              </w:rPr>
              <w:t>1</w:t>
            </w:r>
          </w:p>
        </w:tc>
        <w:tc>
          <w:tcPr>
            <w:tcW w:w="810" w:type="dxa"/>
            <w:vAlign w:val="center"/>
          </w:tcPr>
          <w:p w:rsidR="00504136" w:rsidRPr="00C564EA" w:rsidRDefault="00504136" w:rsidP="000300EA">
            <w:pPr>
              <w:autoSpaceDE w:val="0"/>
              <w:autoSpaceDN w:val="0"/>
              <w:adjustRightInd w:val="0"/>
              <w:jc w:val="both"/>
              <w:rPr>
                <w:rFonts w:eastAsia="Times New Roman"/>
                <w:bCs/>
              </w:rPr>
            </w:pPr>
            <w:r w:rsidRPr="00C564EA">
              <w:rPr>
                <w:rFonts w:eastAsia="Times New Roman"/>
                <w:bCs/>
              </w:rPr>
              <w:t>1</w:t>
            </w:r>
          </w:p>
        </w:tc>
        <w:tc>
          <w:tcPr>
            <w:tcW w:w="810" w:type="dxa"/>
            <w:vAlign w:val="center"/>
          </w:tcPr>
          <w:p w:rsidR="00504136" w:rsidRPr="00C564EA" w:rsidRDefault="00504136" w:rsidP="000300EA">
            <w:pPr>
              <w:autoSpaceDE w:val="0"/>
              <w:autoSpaceDN w:val="0"/>
              <w:adjustRightInd w:val="0"/>
              <w:jc w:val="both"/>
              <w:rPr>
                <w:rFonts w:eastAsia="Times New Roman"/>
                <w:bCs/>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rFonts w:eastAsia="Times New Roman"/>
                <w:bCs/>
              </w:rPr>
            </w:pPr>
            <w:r w:rsidRPr="00C564EA">
              <w:rPr>
                <w:rFonts w:eastAsia="Times New Roman"/>
                <w:bCs/>
                <w:sz w:val="22"/>
                <w:szCs w:val="22"/>
              </w:rPr>
              <w:t>--</w:t>
            </w:r>
          </w:p>
        </w:tc>
        <w:tc>
          <w:tcPr>
            <w:tcW w:w="810" w:type="dxa"/>
            <w:vAlign w:val="center"/>
          </w:tcPr>
          <w:p w:rsidR="00504136" w:rsidRPr="00C564EA" w:rsidRDefault="00504136" w:rsidP="000300EA">
            <w:pPr>
              <w:autoSpaceDE w:val="0"/>
              <w:autoSpaceDN w:val="0"/>
              <w:adjustRightInd w:val="0"/>
              <w:jc w:val="both"/>
              <w:rPr>
                <w:rFonts w:eastAsia="Times New Roman"/>
                <w:bCs/>
              </w:rPr>
            </w:pPr>
            <w:r w:rsidRPr="00C564EA">
              <w:rPr>
                <w:rFonts w:eastAsia="Times New Roman"/>
                <w:bCs/>
                <w:sz w:val="22"/>
                <w:szCs w:val="22"/>
              </w:rPr>
              <w:t>--</w:t>
            </w:r>
          </w:p>
        </w:tc>
      </w:tr>
    </w:tbl>
    <w:p w:rsidR="00504136" w:rsidRPr="00C564EA" w:rsidRDefault="00504136" w:rsidP="000300EA">
      <w:pPr>
        <w:tabs>
          <w:tab w:val="left" w:pos="1890"/>
        </w:tabs>
        <w:spacing w:after="0" w:line="240" w:lineRule="auto"/>
        <w:rPr>
          <w:rFonts w:ascii="Times New Roman" w:hAnsi="Times New Roman" w:cs="Times New Roman"/>
          <w:b/>
          <w:u w:val="single"/>
        </w:rPr>
      </w:pPr>
      <w:r w:rsidRPr="00C564EA">
        <w:rPr>
          <w:rFonts w:ascii="Times New Roman" w:hAnsi="Times New Roman" w:cs="Times New Roman"/>
        </w:rPr>
        <w:t>1 = Highly Related; 2 = Medium 3 = Low</w:t>
      </w:r>
    </w:p>
    <w:p w:rsidR="00504136" w:rsidRPr="002F1D39" w:rsidRDefault="00504136" w:rsidP="000300EA">
      <w:pPr>
        <w:pStyle w:val="BodyA"/>
        <w:widowControl w:val="0"/>
        <w:jc w:val="center"/>
        <w:rPr>
          <w:rFonts w:ascii="Times New Roman" w:eastAsia="Times New Roman" w:hAnsi="Times New Roman" w:cs="Times New Roman"/>
          <w:bCs/>
          <w:color w:val="auto"/>
          <w:sz w:val="24"/>
          <w:szCs w:val="24"/>
        </w:rPr>
      </w:pPr>
    </w:p>
    <w:p w:rsidR="007170C2" w:rsidRPr="002F1D39" w:rsidRDefault="007170C2"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HMC2602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0C2" w:rsidRPr="002F1D39" w:rsidRDefault="007170C2" w:rsidP="000300EA">
            <w:pPr>
              <w:pStyle w:val="NormalWeb"/>
              <w:spacing w:before="0" w:beforeAutospacing="0" w:after="0" w:afterAutospacing="0"/>
              <w:rPr>
                <w:rFonts w:ascii="Times New Roman" w:hAnsi="Times New Roman"/>
                <w:szCs w:val="24"/>
              </w:rPr>
            </w:pPr>
            <w:r w:rsidRPr="002F1D39">
              <w:rPr>
                <w:rFonts w:ascii="Times New Roman" w:hAnsi="Times New Roman"/>
                <w:bCs/>
                <w:szCs w:val="24"/>
              </w:rPr>
              <w:t xml:space="preserve">        Advanced F&amp;B Service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A3241D">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Food &amp; Beverage Service Operation (FBSO-II HMC2402) &amp;Food&amp; Beverage Service Training Report (HMC 2502)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7170C2" w:rsidRPr="002F1D39" w:rsidRDefault="007170C2" w:rsidP="000300EA">
      <w:pPr>
        <w:spacing w:after="0" w:line="240" w:lineRule="auto"/>
        <w:rPr>
          <w:rFonts w:ascii="Times New Roman" w:hAnsi="Times New Roman" w:cs="Times New Roman"/>
          <w:b/>
          <w:sz w:val="24"/>
          <w:szCs w:val="24"/>
        </w:rPr>
      </w:pPr>
    </w:p>
    <w:p w:rsidR="007170C2" w:rsidRPr="003D4C04"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7170C2" w:rsidRPr="002F1D39" w:rsidRDefault="007170C2" w:rsidP="000300EA">
      <w:pPr>
        <w:pStyle w:val="BodyA"/>
        <w:jc w:val="both"/>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people who have urge to learn menu planning, its sales promotion and if needed must engage in menu merchandising as well as specialized form of service being used hospitality outlets.  Knowledge of Food &amp; Beverage Service Operation-II &amp; industry exposure is necessary: you need to be comfortable with various service styles alcoholic beverages cigarettes &amp; cigars,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how to do specialized Restaurant Planning &amp; Layout in hotels,Menu Planning &amp; Manpower Planning. More importantly, you will start to learn use of various Restaurant Planning &amp; Layout in hotels, Menu Planning &amp; Manpower Planning, which is a fundamental requirement for hotel management graduates to be aware and be comfortable with their service procedures. Advanced Food &amp; Beverage Service -I shares common fundamental concepts, and this course will introduce you to those concepts using various interactive teaching methodologies but not limited to such as Lecture, Practical, Power Point Presentation and Audio/Video sessions.</w:t>
      </w:r>
    </w:p>
    <w:p w:rsidR="007170C2" w:rsidRPr="002F1D39" w:rsidRDefault="007170C2" w:rsidP="000300EA">
      <w:pPr>
        <w:pStyle w:val="BodyA"/>
        <w:rPr>
          <w:rFonts w:ascii="Times New Roman" w:hAnsi="Times New Roman" w:cs="Times New Roman"/>
          <w:b/>
          <w:bCs/>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Objectives</w:t>
      </w:r>
    </w:p>
    <w:p w:rsidR="00671A6E" w:rsidRDefault="00671A6E" w:rsidP="000300EA">
      <w:pPr>
        <w:pStyle w:val="BodyA"/>
        <w:numPr>
          <w:ilvl w:val="0"/>
          <w:numId w:val="119"/>
        </w:numPr>
        <w:rPr>
          <w:rFonts w:ascii="Times New Roman" w:hAnsi="Times New Roman" w:cs="Times New Roman"/>
          <w:color w:val="auto"/>
          <w:sz w:val="24"/>
          <w:szCs w:val="24"/>
          <w:lang w:val="en-IN"/>
        </w:rPr>
      </w:pPr>
      <w:r>
        <w:rPr>
          <w:rFonts w:ascii="Times New Roman" w:hAnsi="Times New Roman" w:cs="Times New Roman"/>
          <w:color w:val="auto"/>
          <w:sz w:val="24"/>
          <w:szCs w:val="24"/>
          <w:lang w:val="en-IN"/>
        </w:rPr>
        <w:t>T</w:t>
      </w:r>
      <w:r w:rsidR="007170C2" w:rsidRPr="002F1D39">
        <w:rPr>
          <w:rFonts w:ascii="Times New Roman" w:hAnsi="Times New Roman" w:cs="Times New Roman"/>
          <w:color w:val="auto"/>
          <w:sz w:val="24"/>
          <w:szCs w:val="24"/>
          <w:lang w:val="en-IN"/>
        </w:rPr>
        <w:t xml:space="preserve">o focus and provide knowledge of the Advanced Food &amp; Beverage Service to the students with specialization in fields of Restaurant Planning &amp; Layout, Menu Planning and Manpower Planning. </w:t>
      </w:r>
    </w:p>
    <w:p w:rsidR="00671A6E" w:rsidRDefault="007170C2" w:rsidP="000300EA">
      <w:pPr>
        <w:pStyle w:val="BodyA"/>
        <w:numPr>
          <w:ilvl w:val="0"/>
          <w:numId w:val="119"/>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advanced courses for the student this course crisply imparts advanced tricks and traits of Food &amp; Beverage Service industry. </w:t>
      </w:r>
    </w:p>
    <w:p w:rsidR="007170C2" w:rsidRPr="002F1D39" w:rsidRDefault="007170C2" w:rsidP="000300EA">
      <w:pPr>
        <w:pStyle w:val="BodyA"/>
        <w:numPr>
          <w:ilvl w:val="0"/>
          <w:numId w:val="119"/>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Students will be exposed to the advance F&amp;B Service procedures and planning of operational requirements providing them desired efficiency and effectiveness in the subject.</w:t>
      </w:r>
    </w:p>
    <w:p w:rsidR="007170C2" w:rsidRPr="002F1D39" w:rsidRDefault="007170C2" w:rsidP="000300EA">
      <w:pPr>
        <w:pStyle w:val="BodyA"/>
        <w:rPr>
          <w:rFonts w:ascii="Times New Roman" w:hAnsi="Times New Roman" w:cs="Times New Roman"/>
          <w:b/>
          <w:bCs/>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Course Outcomes</w:t>
      </w:r>
    </w:p>
    <w:p w:rsidR="007170C2" w:rsidRPr="002F1D39" w:rsidRDefault="007170C2"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Restaurant Planning &amp; Layout &amp; its use in hotel operations</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Define &amp; Explain Menu Planning</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Illustrate Manpower Planning</w:t>
      </w:r>
    </w:p>
    <w:p w:rsidR="007170C2" w:rsidRPr="002F1D39" w:rsidRDefault="007170C2" w:rsidP="000300EA">
      <w:pPr>
        <w:spacing w:after="0" w:line="240" w:lineRule="auto"/>
        <w:ind w:left="448" w:hanging="357"/>
        <w:jc w:val="both"/>
        <w:rPr>
          <w:rFonts w:ascii="Times New Roman" w:eastAsia="Calibri" w:hAnsi="Times New Roman" w:cs="Times New Roman"/>
          <w:sz w:val="24"/>
          <w:szCs w:val="24"/>
        </w:rPr>
      </w:pPr>
    </w:p>
    <w:p w:rsidR="00A3241D" w:rsidRPr="007E47A1" w:rsidRDefault="00A3241D"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3D4C04" w:rsidTr="00A3241D">
        <w:tc>
          <w:tcPr>
            <w:tcW w:w="3850" w:type="pct"/>
            <w:vAlign w:val="center"/>
          </w:tcPr>
          <w:p w:rsidR="007170C2" w:rsidRPr="003D4C04" w:rsidRDefault="007170C2"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Modules</w:t>
            </w:r>
          </w:p>
        </w:tc>
        <w:tc>
          <w:tcPr>
            <w:tcW w:w="570" w:type="pct"/>
            <w:vAlign w:val="center"/>
          </w:tcPr>
          <w:p w:rsidR="007170C2" w:rsidRPr="003D4C04" w:rsidRDefault="007170C2"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Blooms level*</w:t>
            </w:r>
          </w:p>
        </w:tc>
        <w:tc>
          <w:tcPr>
            <w:tcW w:w="579" w:type="pct"/>
            <w:vAlign w:val="center"/>
          </w:tcPr>
          <w:p w:rsidR="007170C2" w:rsidRPr="003D4C04" w:rsidRDefault="007170C2" w:rsidP="000300EA">
            <w:pPr>
              <w:rPr>
                <w:rFonts w:ascii="Arial" w:hAnsi="Arial" w:cs="Arial"/>
                <w:b/>
                <w:sz w:val="24"/>
                <w:szCs w:val="24"/>
                <w:u w:color="000000"/>
                <w:lang w:val="en-US" w:eastAsia="en-US"/>
              </w:rPr>
            </w:pPr>
            <w:r w:rsidRPr="003D4C04">
              <w:rPr>
                <w:rFonts w:ascii="Arial" w:hAnsi="Arial" w:cs="Arial"/>
                <w:b/>
                <w:sz w:val="24"/>
                <w:szCs w:val="24"/>
                <w:u w:color="000000"/>
                <w:lang w:val="en-US" w:eastAsia="en-US"/>
              </w:rPr>
              <w:t>Number of hours</w:t>
            </w:r>
          </w:p>
        </w:tc>
      </w:tr>
      <w:tr w:rsidR="00493B45" w:rsidRPr="002F1D39" w:rsidTr="00A3241D">
        <w:tc>
          <w:tcPr>
            <w:tcW w:w="3850"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Restaurant Planning &amp; Layout</w:t>
            </w:r>
          </w:p>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Choosing of Location, Layout Planning, Décor, Furnishing, Fixtures &amp; Fittings, Equipment Selection</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tc>
        <w:tc>
          <w:tcPr>
            <w:tcW w:w="570"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3241D">
        <w:tc>
          <w:tcPr>
            <w:tcW w:w="3850"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Menu Planning</w:t>
            </w:r>
          </w:p>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lastRenderedPageBreak/>
              <w:t>Objectives &amp; Procedures, Menu Planning Considerations &amp; Constrains, Menu Designing, Menu Merchandising</w:t>
            </w:r>
          </w:p>
        </w:tc>
        <w:tc>
          <w:tcPr>
            <w:tcW w:w="570"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A3241D">
        <w:tc>
          <w:tcPr>
            <w:tcW w:w="3850" w:type="pct"/>
            <w:vAlign w:val="center"/>
          </w:tcPr>
          <w:p w:rsidR="007170C2" w:rsidRPr="002F1D39" w:rsidRDefault="007170C2" w:rsidP="000300EA">
            <w:pPr>
              <w:jc w:val="both"/>
              <w:rPr>
                <w:b/>
                <w:bCs/>
                <w:sz w:val="24"/>
                <w:szCs w:val="24"/>
                <w:lang w:val="en-US"/>
              </w:rPr>
            </w:pPr>
            <w:r w:rsidRPr="002F1D39">
              <w:rPr>
                <w:rFonts w:eastAsia="Times New Roman"/>
                <w:b/>
                <w:bCs/>
                <w:sz w:val="24"/>
                <w:szCs w:val="24"/>
              </w:rPr>
              <w:lastRenderedPageBreak/>
              <w:t>MODULE 3:</w:t>
            </w:r>
            <w:r w:rsidRPr="002F1D39">
              <w:rPr>
                <w:b/>
                <w:bCs/>
                <w:sz w:val="24"/>
                <w:szCs w:val="24"/>
              </w:rPr>
              <w:t xml:space="preserve"> Manpower Planning</w:t>
            </w:r>
          </w:p>
          <w:p w:rsidR="007170C2" w:rsidRPr="002F1D39" w:rsidRDefault="007170C2" w:rsidP="000300EA">
            <w:pPr>
              <w:jc w:val="both"/>
              <w:rPr>
                <w:b/>
                <w:bCs/>
                <w:sz w:val="24"/>
                <w:szCs w:val="24"/>
                <w:lang w:val="en-US"/>
              </w:rPr>
            </w:pPr>
            <w:r w:rsidRPr="002F1D39">
              <w:rPr>
                <w:sz w:val="24"/>
                <w:szCs w:val="24"/>
                <w:u w:color="000000"/>
                <w:lang w:val="en-US"/>
              </w:rPr>
              <w:t>Job Description, Job Specification</w:t>
            </w:r>
            <w:r w:rsidRPr="002F1D39">
              <w:rPr>
                <w:sz w:val="24"/>
                <w:szCs w:val="24"/>
                <w:u w:color="000000"/>
                <w:lang w:val="en-US"/>
              </w:rPr>
              <w:tab/>
              <w:t>, Recruitment, Induction &amp; Training</w:t>
            </w:r>
          </w:p>
        </w:tc>
        <w:tc>
          <w:tcPr>
            <w:tcW w:w="570"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7170C2" w:rsidRPr="002F1D39" w:rsidRDefault="007170C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bl>
    <w:p w:rsidR="007170C2" w:rsidRPr="002F1D39" w:rsidRDefault="007170C2"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7170C2" w:rsidRPr="002F1D39" w:rsidRDefault="007170C2"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7170C2" w:rsidRPr="002F1D39" w:rsidRDefault="007170C2" w:rsidP="000300EA">
      <w:pPr>
        <w:pStyle w:val="Default"/>
        <w:jc w:val="both"/>
        <w:rPr>
          <w:rFonts w:ascii="Times New Roman" w:eastAsia="Times New Roman" w:hAnsi="Times New Roman" w:cs="Times New Roman"/>
          <w:i/>
          <w:iCs/>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Text Books</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Lilicrap, D. and Cousins, J.; Food and Beverage Service; Eighth Edition, Hodder Education, London, 2010.</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Davis, B., Lockwood, A. and Stone, S.; Food and Beverage Management; Third Edition, Elsevier, New Delhi, 2008.</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Bhatnagar, S., K.; Managing Food &amp; Beverage Operations, First Edition, Frank Brothers &amp; Co., New Delhi, 2009.</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https://www.goodcocktails.com/bartending/garnishes.php</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https://www.liquor.com/recipes/</w:t>
      </w:r>
    </w:p>
    <w:p w:rsidR="007170C2" w:rsidRPr="002F1D39" w:rsidRDefault="007170C2" w:rsidP="000300EA">
      <w:pPr>
        <w:pStyle w:val="BodyA"/>
        <w:ind w:left="720" w:right="124"/>
        <w:jc w:val="both"/>
        <w:rPr>
          <w:rFonts w:ascii="Times New Roman" w:eastAsia="Times New Roman" w:hAnsi="Times New Roman" w:cs="Times New Roman"/>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Reference Books</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Singaravelavan, R.; Food and Beverage Service, First Edition, Oxford University Press, New Delhi, 2012.</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Dhawan, V.; Food &amp; Beverage Service; Second Edition, Frank Brothers &amp; Co., New Delhi, 2009.</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Axler, B., H. and Litrides, C., A,; Food &amp; Beverage Service; Wiley, 1990.</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George, B.; Food &amp; Beverage Service and Management; First Edition, Jaico Publications, New Delhi, 2008.</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Bamunuge, H.; Food &amp; Beverage Service; First Edition, Pearson Oxford</w:t>
      </w:r>
    </w:p>
    <w:p w:rsidR="007170C2" w:rsidRPr="002561E6" w:rsidRDefault="007170C2"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Heinemann, 2010. http://barmansjournal.com/category/drinks/</w:t>
      </w:r>
    </w:p>
    <w:p w:rsidR="007170C2" w:rsidRPr="002F1D39" w:rsidRDefault="007170C2" w:rsidP="000300EA">
      <w:pPr>
        <w:pStyle w:val="BodyText"/>
        <w:spacing w:after="0"/>
        <w:jc w:val="both"/>
        <w:rPr>
          <w:b/>
          <w:bCs/>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Modes of Evaluation: Quiz/Assignment/ Seminar/Written Examination</w:t>
      </w: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0C2" w:rsidRPr="002F1D39" w:rsidRDefault="007170C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7170C2" w:rsidRPr="002F1D39" w:rsidRDefault="007170C2" w:rsidP="000300EA">
      <w:pPr>
        <w:pStyle w:val="BodyA"/>
        <w:widowControl w:val="0"/>
        <w:jc w:val="both"/>
        <w:rPr>
          <w:rFonts w:ascii="Times New Roman" w:eastAsia="Times New Roman" w:hAnsi="Times New Roman" w:cs="Times New Roman"/>
          <w:b/>
          <w:bCs/>
          <w:color w:val="auto"/>
          <w:sz w:val="24"/>
          <w:szCs w:val="24"/>
        </w:rPr>
      </w:pPr>
    </w:p>
    <w:p w:rsidR="007170C2" w:rsidRPr="002F1D39" w:rsidRDefault="007170C2"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7170C2" w:rsidRPr="002F1D39" w:rsidRDefault="007170C2" w:rsidP="000300EA">
      <w:pPr>
        <w:pStyle w:val="BodyA"/>
        <w:rPr>
          <w:rFonts w:ascii="Times New Roman" w:eastAsia="Times New Roman" w:hAnsi="Times New Roman" w:cs="Times New Roman"/>
          <w:b/>
          <w:bCs/>
          <w:color w:val="auto"/>
          <w:sz w:val="24"/>
          <w:szCs w:val="24"/>
        </w:rPr>
      </w:pPr>
    </w:p>
    <w:p w:rsidR="007170C2" w:rsidRPr="003D4C04" w:rsidRDefault="007170C2" w:rsidP="000300EA">
      <w:pPr>
        <w:spacing w:after="0" w:line="240" w:lineRule="auto"/>
        <w:rPr>
          <w:rFonts w:ascii="Arial" w:eastAsia="Arial Unicode MS" w:hAnsi="Arial" w:cs="Arial"/>
          <w:b/>
          <w:sz w:val="24"/>
          <w:szCs w:val="24"/>
          <w:u w:color="000000"/>
          <w:bdr w:val="nil"/>
        </w:rPr>
      </w:pPr>
      <w:r w:rsidRPr="003D4C04">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277DAB" w:rsidRPr="002F1D39" w:rsidTr="00277DAB">
        <w:trPr>
          <w:jc w:val="center"/>
        </w:trPr>
        <w:tc>
          <w:tcPr>
            <w:tcW w:w="405"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277DAB" w:rsidRPr="002F1D39" w:rsidTr="00277DAB">
        <w:trPr>
          <w:jc w:val="center"/>
        </w:trPr>
        <w:tc>
          <w:tcPr>
            <w:tcW w:w="405"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277DAB" w:rsidRPr="002F1D39" w:rsidTr="00277DAB">
        <w:trPr>
          <w:jc w:val="center"/>
        </w:trPr>
        <w:tc>
          <w:tcPr>
            <w:tcW w:w="405" w:type="pct"/>
            <w:vAlign w:val="center"/>
          </w:tcPr>
          <w:p w:rsidR="00277DAB" w:rsidRPr="002F1D39" w:rsidRDefault="00277DAB" w:rsidP="000300EA">
            <w:pPr>
              <w:pStyle w:val="TableParagraph"/>
              <w:spacing w:before="0"/>
              <w:jc w:val="center"/>
              <w:rPr>
                <w:b/>
                <w:sz w:val="24"/>
                <w:szCs w:val="24"/>
              </w:rPr>
            </w:pPr>
            <w:r w:rsidRPr="002F1D39">
              <w:rPr>
                <w:b/>
                <w:sz w:val="24"/>
                <w:szCs w:val="24"/>
              </w:rPr>
              <w:t>CO2</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277DAB" w:rsidRPr="002F1D39" w:rsidRDefault="00277DAB"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7DAB" w:rsidRPr="002F1D39" w:rsidRDefault="00277DA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77DAB" w:rsidRPr="002F1D39" w:rsidTr="00277DAB">
        <w:trPr>
          <w:jc w:val="center"/>
        </w:trPr>
        <w:tc>
          <w:tcPr>
            <w:tcW w:w="405" w:type="pct"/>
            <w:vAlign w:val="center"/>
          </w:tcPr>
          <w:p w:rsidR="00277DAB" w:rsidRPr="002F1D39" w:rsidRDefault="00277DAB" w:rsidP="000300EA">
            <w:pPr>
              <w:pStyle w:val="TableParagraph"/>
              <w:spacing w:before="0"/>
              <w:jc w:val="center"/>
              <w:rPr>
                <w:b/>
                <w:sz w:val="24"/>
                <w:szCs w:val="24"/>
              </w:rPr>
            </w:pPr>
            <w:r w:rsidRPr="002F1D39">
              <w:rPr>
                <w:b/>
                <w:sz w:val="24"/>
                <w:szCs w:val="24"/>
              </w:rPr>
              <w:t>CO3</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277DAB" w:rsidRPr="002F1D39" w:rsidRDefault="00277DAB"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7DAB" w:rsidRPr="002F1D39" w:rsidRDefault="00277DA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7DAB" w:rsidRPr="002F1D39" w:rsidRDefault="00277DAB"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7170C2" w:rsidRPr="002F1D39" w:rsidRDefault="007170C2"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7170C2" w:rsidRPr="002F1D39" w:rsidRDefault="007170C2" w:rsidP="000300EA">
      <w:pPr>
        <w:spacing w:after="0" w:line="240" w:lineRule="auto"/>
        <w:rPr>
          <w:rFonts w:ascii="Times New Roman" w:hAnsi="Times New Roman" w:cs="Times New Roman"/>
          <w:b/>
          <w:sz w:val="24"/>
          <w:szCs w:val="24"/>
          <w:u w:val="single"/>
        </w:rPr>
      </w:pPr>
    </w:p>
    <w:p w:rsidR="007170C2" w:rsidRPr="002F1D39" w:rsidRDefault="007170C2" w:rsidP="000300EA">
      <w:pPr>
        <w:spacing w:after="0" w:line="240" w:lineRule="auto"/>
        <w:rPr>
          <w:rFonts w:ascii="Times New Roman" w:hAnsi="Times New Roman" w:cs="Times New Roman"/>
          <w:b/>
          <w:sz w:val="24"/>
          <w:szCs w:val="24"/>
          <w:u w:val="single"/>
        </w:rPr>
      </w:pPr>
    </w:p>
    <w:p w:rsidR="00A3241D" w:rsidRDefault="00A3241D"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p>
          <w:p w:rsidR="00A07D65" w:rsidRPr="002F1D39" w:rsidRDefault="00A07D65"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07D65" w:rsidRPr="002F1D39" w:rsidRDefault="00A07D65" w:rsidP="000300EA">
            <w:pPr>
              <w:pStyle w:val="NormalWeb"/>
              <w:spacing w:before="0" w:beforeAutospacing="0" w:after="0" w:afterAutospacing="0"/>
              <w:rPr>
                <w:rFonts w:ascii="Times New Roman" w:hAnsi="Times New Roman"/>
                <w:b w:val="0"/>
                <w:szCs w:val="24"/>
              </w:rPr>
            </w:pPr>
            <w:r w:rsidRPr="002F1D39">
              <w:rPr>
                <w:rFonts w:ascii="Times New Roman" w:hAnsi="Times New Roman"/>
                <w:szCs w:val="24"/>
              </w:rPr>
              <w:t>Front Office Management-II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3241D" w:rsidP="000300EA">
            <w:pPr>
              <w:pStyle w:val="BodyA"/>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Training Report HMC2503</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Management-II Lab (HMC 2610)</w:t>
            </w:r>
          </w:p>
        </w:tc>
      </w:tr>
    </w:tbl>
    <w:p w:rsidR="00A07D65" w:rsidRPr="002F1D39" w:rsidRDefault="00A07D65" w:rsidP="000300EA">
      <w:pPr>
        <w:spacing w:after="0" w:line="240" w:lineRule="auto"/>
        <w:rPr>
          <w:rFonts w:ascii="Times New Roman" w:hAnsi="Times New Roman" w:cs="Times New Roman"/>
          <w:sz w:val="24"/>
          <w:szCs w:val="24"/>
        </w:rPr>
      </w:pPr>
    </w:p>
    <w:p w:rsidR="00A07D65"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A07D65" w:rsidRPr="002F1D39" w:rsidRDefault="00A07D65" w:rsidP="000300EA">
      <w:pPr>
        <w:pStyle w:val="BodyA"/>
        <w:rPr>
          <w:rFonts w:ascii="Times New Roman" w:hAnsi="Times New Roman" w:cs="Times New Roman"/>
          <w:bCs/>
          <w:color w:val="auto"/>
          <w:sz w:val="24"/>
          <w:szCs w:val="24"/>
        </w:rPr>
      </w:pPr>
    </w:p>
    <w:p w:rsidR="00A07D65" w:rsidRPr="002F1D39" w:rsidRDefault="00A07D6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This course is intended for students who further want to pursue their career in Front Office Operations.  Knowledge of Hotel Front Office Management in industry is essential thus students are required to indulge in industrial internship before this course. Front Office Management-II shares common fundamental concepts, and this course will introduce you to those concepts using various interactive teaching methodologies but not limited to such as Lecture, Practical, Power Point Presentation and Audio.</w:t>
      </w:r>
    </w:p>
    <w:p w:rsidR="00A07D65" w:rsidRPr="002F1D39" w:rsidRDefault="00A07D65" w:rsidP="000300EA">
      <w:pPr>
        <w:pStyle w:val="BodyA"/>
        <w:jc w:val="both"/>
        <w:rPr>
          <w:rFonts w:ascii="Times New Roman" w:hAnsi="Times New Roman" w:cs="Times New Roman"/>
          <w:bCs/>
          <w:color w:val="auto"/>
          <w:sz w:val="24"/>
          <w:szCs w:val="24"/>
        </w:rPr>
      </w:pPr>
    </w:p>
    <w:p w:rsidR="00A07D65" w:rsidRPr="005B2AA2" w:rsidRDefault="00A07D65"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A07D65" w:rsidRPr="002F1D39" w:rsidRDefault="00A07D65"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w:t>
      </w:r>
    </w:p>
    <w:p w:rsidR="00A07D65" w:rsidRPr="002561E6"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To focus and provide knowledge of the Front Office Management to the students with specialization in fields of Room Rates Fixation, Forecasting Room Availability, Operational Budgeting and Evaluation of Front Office Operations. </w:t>
      </w:r>
    </w:p>
    <w:p w:rsidR="00A07D65" w:rsidRPr="002561E6"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To crisply imparts the tricks and traits of front office management in hospitality industry. Students will be exposed to the front office management procedures and operational requirements providing the students desired efficiency and effectiveness in the subject.</w:t>
      </w:r>
    </w:p>
    <w:p w:rsidR="00A07D65" w:rsidRPr="002F1D39" w:rsidRDefault="00A07D65" w:rsidP="000300EA">
      <w:pPr>
        <w:pStyle w:val="BodyA"/>
        <w:rPr>
          <w:rFonts w:ascii="Times New Roman" w:eastAsia="Times New Roman" w:hAnsi="Times New Roman" w:cs="Times New Roman"/>
          <w:color w:val="auto"/>
          <w:sz w:val="24"/>
          <w:szCs w:val="24"/>
        </w:rPr>
      </w:pPr>
    </w:p>
    <w:p w:rsidR="00A07D65" w:rsidRPr="005B2AA2" w:rsidRDefault="00A07D65"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A07D65" w:rsidRPr="002F1D39" w:rsidRDefault="00A07D65"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07D65" w:rsidRPr="002561E6"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Define Room Fixation</w:t>
      </w:r>
    </w:p>
    <w:p w:rsidR="00A07D65" w:rsidRPr="002561E6"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CO2. Explain Forecast Room Availability</w:t>
      </w:r>
    </w:p>
    <w:p w:rsidR="00A07D65" w:rsidRPr="002561E6"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Estimate of Room Revenue &amp; Expenses</w:t>
      </w:r>
    </w:p>
    <w:p w:rsidR="00A07D65" w:rsidRPr="006A1633" w:rsidRDefault="00A07D65"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CO4. Analyse front office operations </w:t>
      </w:r>
    </w:p>
    <w:p w:rsidR="00A07D65" w:rsidRDefault="00A07D65" w:rsidP="000300EA">
      <w:pPr>
        <w:spacing w:after="0" w:line="240" w:lineRule="auto"/>
        <w:ind w:left="448" w:hanging="357"/>
        <w:jc w:val="both"/>
        <w:rPr>
          <w:rFonts w:ascii="Times New Roman" w:eastAsia="Calibri" w:hAnsi="Times New Roman" w:cs="Times New Roman"/>
          <w:sz w:val="24"/>
          <w:szCs w:val="24"/>
        </w:rPr>
      </w:pPr>
    </w:p>
    <w:p w:rsidR="00A3241D" w:rsidRPr="007E47A1" w:rsidRDefault="00A3241D" w:rsidP="000300EA">
      <w:pPr>
        <w:spacing w:after="0" w:line="240" w:lineRule="auto"/>
        <w:rPr>
          <w:rFonts w:ascii="Arial" w:eastAsia="Arial Unicode MS" w:hAnsi="Arial" w:cs="Arial"/>
          <w:b/>
          <w:sz w:val="24"/>
          <w:szCs w:val="24"/>
          <w:u w:color="000000"/>
          <w:bdr w:val="nil"/>
        </w:rPr>
      </w:pPr>
      <w:r w:rsidRPr="007E47A1">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5B2AA2" w:rsidTr="00A3241D">
        <w:tc>
          <w:tcPr>
            <w:tcW w:w="3850" w:type="pct"/>
            <w:vAlign w:val="center"/>
          </w:tcPr>
          <w:p w:rsidR="00A07D65" w:rsidRPr="005B2AA2" w:rsidRDefault="00A07D65"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570" w:type="pct"/>
            <w:vAlign w:val="center"/>
          </w:tcPr>
          <w:p w:rsidR="00A07D65" w:rsidRPr="005B2AA2" w:rsidRDefault="00A07D65"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vAlign w:val="center"/>
          </w:tcPr>
          <w:p w:rsidR="00A07D65" w:rsidRPr="005B2AA2" w:rsidRDefault="00A07D65"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A3241D" w:rsidRPr="005B2AA2" w:rsidTr="00A3241D">
        <w:tc>
          <w:tcPr>
            <w:tcW w:w="3850" w:type="pct"/>
            <w:vAlign w:val="center"/>
          </w:tcPr>
          <w:p w:rsidR="00A3241D" w:rsidRPr="002F1D39" w:rsidRDefault="00A3241D" w:rsidP="000300EA">
            <w:pPr>
              <w:rPr>
                <w:b/>
                <w:sz w:val="24"/>
                <w:szCs w:val="24"/>
              </w:rPr>
            </w:pPr>
            <w:r w:rsidRPr="002F1D39">
              <w:rPr>
                <w:rFonts w:eastAsia="Times New Roman"/>
                <w:bCs/>
                <w:sz w:val="24"/>
                <w:szCs w:val="24"/>
              </w:rPr>
              <w:t>MODULE 1:</w:t>
            </w:r>
            <w:r w:rsidRPr="002F1D39">
              <w:rPr>
                <w:sz w:val="24"/>
                <w:szCs w:val="24"/>
              </w:rPr>
              <w:t>Establishing Room Rates</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A3241D" w:rsidRPr="002F1D39" w:rsidRDefault="00A3241D"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Market Condition Approach</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3241D" w:rsidRPr="00A3241D" w:rsidRDefault="00A3241D" w:rsidP="000300EA">
            <w:pPr>
              <w:pStyle w:val="ListParagraph"/>
              <w:numPr>
                <w:ilvl w:val="0"/>
                <w:numId w:val="62"/>
              </w:numPr>
              <w:contextualSpacing/>
              <w:rPr>
                <w:b/>
                <w:sz w:val="24"/>
                <w:szCs w:val="24"/>
              </w:rPr>
            </w:pPr>
            <w:r w:rsidRPr="002F1D39">
              <w:rPr>
                <w:rFonts w:ascii="Times New Roman" w:hAnsi="Times New Roman" w:cs="Times New Roman"/>
                <w:color w:val="auto"/>
                <w:sz w:val="24"/>
                <w:szCs w:val="24"/>
              </w:rPr>
              <w:t>Rule-of-Thumb Approach</w:t>
            </w:r>
          </w:p>
          <w:p w:rsidR="00A3241D" w:rsidRPr="005B2AA2" w:rsidRDefault="00A3241D" w:rsidP="000300EA">
            <w:pPr>
              <w:rPr>
                <w:rFonts w:ascii="Arial" w:hAnsi="Arial" w:cs="Arial"/>
                <w:b/>
                <w:sz w:val="24"/>
                <w:szCs w:val="24"/>
                <w:u w:color="000000"/>
              </w:rPr>
            </w:pPr>
            <w:r w:rsidRPr="002F1D39">
              <w:rPr>
                <w:sz w:val="24"/>
                <w:szCs w:val="24"/>
              </w:rPr>
              <w:t>Hubbart Formula</w:t>
            </w:r>
          </w:p>
        </w:tc>
        <w:tc>
          <w:tcPr>
            <w:tcW w:w="570" w:type="pct"/>
            <w:vAlign w:val="center"/>
          </w:tcPr>
          <w:p w:rsidR="00A3241D" w:rsidRPr="005B2AA2" w:rsidRDefault="00A3241D" w:rsidP="000300EA">
            <w:pPr>
              <w:rPr>
                <w:rFonts w:ascii="Arial" w:hAnsi="Arial" w:cs="Arial"/>
                <w:b/>
                <w:sz w:val="24"/>
                <w:szCs w:val="24"/>
                <w:u w:color="000000"/>
              </w:rPr>
            </w:pPr>
            <w:r w:rsidRPr="002F1D39">
              <w:rPr>
                <w:rFonts w:eastAsia="Times New Roman"/>
                <w:sz w:val="24"/>
                <w:szCs w:val="24"/>
              </w:rPr>
              <w:t>L1, L2</w:t>
            </w:r>
          </w:p>
        </w:tc>
        <w:tc>
          <w:tcPr>
            <w:tcW w:w="579" w:type="pct"/>
            <w:vAlign w:val="center"/>
          </w:tcPr>
          <w:p w:rsidR="00A3241D" w:rsidRPr="005B2AA2" w:rsidRDefault="00A3241D" w:rsidP="000300EA">
            <w:pPr>
              <w:rPr>
                <w:rFonts w:ascii="Arial" w:hAnsi="Arial" w:cs="Arial"/>
                <w:b/>
                <w:sz w:val="24"/>
                <w:szCs w:val="24"/>
                <w:u w:color="000000"/>
              </w:rPr>
            </w:pPr>
            <w:r>
              <w:rPr>
                <w:rFonts w:ascii="Arial" w:hAnsi="Arial" w:cs="Arial"/>
                <w:b/>
                <w:sz w:val="24"/>
                <w:szCs w:val="24"/>
                <w:u w:color="000000"/>
              </w:rPr>
              <w:t>8</w:t>
            </w:r>
          </w:p>
        </w:tc>
      </w:tr>
      <w:tr w:rsidR="00493B45" w:rsidRPr="002F1D39" w:rsidTr="00A3241D">
        <w:tc>
          <w:tcPr>
            <w:tcW w:w="3850" w:type="pct"/>
            <w:vAlign w:val="center"/>
          </w:tcPr>
          <w:p w:rsidR="00A07D65" w:rsidRPr="002F1D39" w:rsidRDefault="00A07D65" w:rsidP="000300EA">
            <w:pPr>
              <w:rPr>
                <w:b/>
                <w:sz w:val="24"/>
                <w:szCs w:val="24"/>
              </w:rPr>
            </w:pPr>
            <w:r w:rsidRPr="002F1D39">
              <w:rPr>
                <w:rFonts w:eastAsia="Times New Roman"/>
                <w:bCs/>
                <w:sz w:val="24"/>
                <w:szCs w:val="24"/>
              </w:rPr>
              <w:t xml:space="preserve">MODULE 2: </w:t>
            </w:r>
            <w:r w:rsidRPr="002F1D39">
              <w:rPr>
                <w:sz w:val="24"/>
                <w:szCs w:val="24"/>
              </w:rPr>
              <w:t>Forecasting Room Availability</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Forecasting Data</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Percentage of No-Shows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Percentage of Walk-Ins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Percentage of Over-stays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Percentage of Under-stays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ARR (Average Room Rate)</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RevPAR (Revenue Per Available Room)</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Forecast Formula</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rPr>
                <w:sz w:val="24"/>
                <w:szCs w:val="24"/>
              </w:rPr>
            </w:pPr>
            <w:r w:rsidRPr="002F1D39">
              <w:rPr>
                <w:sz w:val="24"/>
                <w:szCs w:val="24"/>
              </w:rPr>
              <w:t xml:space="preserve">             Room Count Considerations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tc>
        <w:tc>
          <w:tcPr>
            <w:tcW w:w="570"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A3241D">
        <w:tc>
          <w:tcPr>
            <w:tcW w:w="3850" w:type="pct"/>
            <w:vAlign w:val="center"/>
          </w:tcPr>
          <w:p w:rsidR="00A07D65" w:rsidRPr="002F1D39" w:rsidRDefault="00A07D65" w:rsidP="000300EA">
            <w:pPr>
              <w:rPr>
                <w:b/>
                <w:sz w:val="24"/>
                <w:szCs w:val="24"/>
              </w:rPr>
            </w:pPr>
            <w:r w:rsidRPr="002F1D39">
              <w:rPr>
                <w:rFonts w:eastAsia="Times New Roman"/>
                <w:bCs/>
                <w:sz w:val="24"/>
                <w:szCs w:val="24"/>
              </w:rPr>
              <w:lastRenderedPageBreak/>
              <w:t>MODULE 3:</w:t>
            </w:r>
            <w:r w:rsidRPr="002F1D39">
              <w:rPr>
                <w:sz w:val="24"/>
                <w:szCs w:val="24"/>
              </w:rPr>
              <w:t>Budgeting for Operations</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Forecasting Rooms Revenue</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rPr>
                <w:sz w:val="24"/>
                <w:szCs w:val="24"/>
                <w:lang w:val="it-IT"/>
              </w:rPr>
            </w:pPr>
            <w:r w:rsidRPr="002F1D39">
              <w:rPr>
                <w:sz w:val="24"/>
                <w:szCs w:val="24"/>
              </w:rPr>
              <w:t xml:space="preserve">             Estimating Expenses</w:t>
            </w:r>
            <w:r w:rsidRPr="002F1D39">
              <w:rPr>
                <w:sz w:val="24"/>
                <w:szCs w:val="24"/>
                <w:lang w:val="it-IT"/>
              </w:rPr>
              <w:tab/>
            </w:r>
            <w:r w:rsidRPr="002F1D39">
              <w:rPr>
                <w:sz w:val="24"/>
                <w:szCs w:val="24"/>
                <w:lang w:val="it-IT"/>
              </w:rPr>
              <w:tab/>
            </w:r>
            <w:r w:rsidRPr="002F1D39">
              <w:rPr>
                <w:sz w:val="24"/>
                <w:szCs w:val="24"/>
                <w:lang w:val="it-IT"/>
              </w:rPr>
              <w:tab/>
            </w:r>
            <w:r w:rsidRPr="002F1D39">
              <w:rPr>
                <w:sz w:val="24"/>
                <w:szCs w:val="24"/>
                <w:lang w:val="it-IT"/>
              </w:rPr>
              <w:tab/>
            </w:r>
            <w:r w:rsidRPr="002F1D39">
              <w:rPr>
                <w:sz w:val="24"/>
                <w:szCs w:val="24"/>
                <w:lang w:val="it-IT"/>
              </w:rPr>
              <w:tab/>
            </w:r>
          </w:p>
          <w:p w:rsidR="00A07D65" w:rsidRPr="002F1D39" w:rsidRDefault="00A07D65" w:rsidP="000300EA">
            <w:pPr>
              <w:jc w:val="both"/>
              <w:rPr>
                <w:sz w:val="24"/>
                <w:szCs w:val="24"/>
              </w:rPr>
            </w:pPr>
            <w:r w:rsidRPr="002F1D39">
              <w:rPr>
                <w:sz w:val="24"/>
                <w:szCs w:val="24"/>
                <w:lang w:val="it-IT"/>
              </w:rPr>
              <w:tab/>
            </w:r>
          </w:p>
        </w:tc>
        <w:tc>
          <w:tcPr>
            <w:tcW w:w="570"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A3241D">
        <w:tc>
          <w:tcPr>
            <w:tcW w:w="3850" w:type="pct"/>
            <w:vAlign w:val="center"/>
          </w:tcPr>
          <w:p w:rsidR="00A07D65" w:rsidRPr="002F1D39" w:rsidRDefault="00A07D65" w:rsidP="000300EA">
            <w:pPr>
              <w:rPr>
                <w:b/>
                <w:sz w:val="24"/>
                <w:szCs w:val="24"/>
              </w:rPr>
            </w:pPr>
            <w:r w:rsidRPr="002F1D39">
              <w:rPr>
                <w:rFonts w:eastAsia="Times New Roman"/>
                <w:bCs/>
                <w:sz w:val="24"/>
                <w:szCs w:val="24"/>
              </w:rPr>
              <w:t>MODULE 4:</w:t>
            </w:r>
            <w:r w:rsidRPr="002F1D39">
              <w:rPr>
                <w:sz w:val="24"/>
                <w:szCs w:val="24"/>
              </w:rPr>
              <w:t>Evaluating Front office Operations</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Daily Operations Report</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Occupancy Ratios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Rooms Revenue Analysis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Operating Ratios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p w:rsidR="00A07D65" w:rsidRPr="002F1D39" w:rsidRDefault="00A07D65" w:rsidP="000300EA">
            <w:pPr>
              <w:pStyle w:val="ListParagraph"/>
              <w:numPr>
                <w:ilvl w:val="0"/>
                <w:numId w:val="62"/>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Rooms Division income Statement &amp; Budget Reports</w:t>
            </w:r>
            <w:r w:rsidRPr="002F1D39">
              <w:rPr>
                <w:rFonts w:ascii="Times New Roman" w:hAnsi="Times New Roman" w:cs="Times New Roman"/>
                <w:color w:val="auto"/>
                <w:sz w:val="24"/>
                <w:szCs w:val="24"/>
              </w:rPr>
              <w:tab/>
            </w:r>
          </w:p>
          <w:p w:rsidR="00A07D65" w:rsidRPr="002F1D39" w:rsidRDefault="00A07D65" w:rsidP="000300EA">
            <w:pPr>
              <w:rPr>
                <w:sz w:val="24"/>
                <w:szCs w:val="24"/>
              </w:rPr>
            </w:pPr>
            <w:r w:rsidRPr="002F1D39">
              <w:rPr>
                <w:sz w:val="24"/>
                <w:szCs w:val="24"/>
              </w:rPr>
              <w:tab/>
            </w:r>
            <w:r w:rsidRPr="002F1D39">
              <w:rPr>
                <w:sz w:val="24"/>
                <w:szCs w:val="24"/>
              </w:rPr>
              <w:tab/>
            </w:r>
          </w:p>
        </w:tc>
        <w:tc>
          <w:tcPr>
            <w:tcW w:w="570"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r w:rsidR="00322042">
              <w:rPr>
                <w:rFonts w:ascii="Times New Roman" w:eastAsia="Times New Roman" w:hAnsi="Times New Roman" w:cs="Times New Roman"/>
                <w:color w:val="auto"/>
                <w:sz w:val="24"/>
                <w:szCs w:val="24"/>
              </w:rPr>
              <w:t xml:space="preserve"> L4</w:t>
            </w:r>
          </w:p>
        </w:tc>
        <w:tc>
          <w:tcPr>
            <w:tcW w:w="579" w:type="pct"/>
            <w:vAlign w:val="center"/>
          </w:tcPr>
          <w:p w:rsidR="00A07D65" w:rsidRPr="002F1D39" w:rsidRDefault="00A07D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A07D65" w:rsidRPr="002F1D39" w:rsidRDefault="00A07D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A07D65" w:rsidRPr="002F1D39" w:rsidRDefault="00A07D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07D65" w:rsidRPr="002F1D39" w:rsidRDefault="00A07D65" w:rsidP="000300EA">
      <w:pPr>
        <w:pStyle w:val="Default"/>
        <w:jc w:val="both"/>
        <w:rPr>
          <w:rFonts w:ascii="Times New Roman" w:eastAsia="Times New Roman" w:hAnsi="Times New Roman" w:cs="Times New Roman"/>
          <w:i/>
          <w:iCs/>
          <w:color w:val="auto"/>
          <w:sz w:val="24"/>
          <w:szCs w:val="24"/>
        </w:rPr>
      </w:pPr>
    </w:p>
    <w:p w:rsidR="00667648" w:rsidRPr="005B2AA2" w:rsidRDefault="00667648"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 Books</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2561E6">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Garhi, M., &amp; DELHI, N. (2005). Management Programme.</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Mukherjee, S. P., Miyan, M., Shahid, K. M., &amp;Rahmatullah, S. M. XVII ANNUAL REPORT.</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2561E6">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667648" w:rsidRPr="002F1D39" w:rsidRDefault="00667648"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667648" w:rsidRPr="005B2AA2" w:rsidRDefault="00667648"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2561E6">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561E6">
        <w:rPr>
          <w:rFonts w:ascii="Times New Roman" w:hAnsi="Times New Roman" w:cs="Times New Roman"/>
          <w:sz w:val="24"/>
          <w:szCs w:val="24"/>
          <w:shd w:val="clear" w:color="auto" w:fill="FFFFFF"/>
        </w:rPr>
        <w:t>.</w:t>
      </w:r>
    </w:p>
    <w:p w:rsidR="00667648" w:rsidRPr="002561E6" w:rsidRDefault="00667648"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2561E6">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867BFE" w:rsidRPr="002F1D39" w:rsidRDefault="00867BFE" w:rsidP="000300EA">
      <w:pPr>
        <w:pStyle w:val="Default"/>
        <w:jc w:val="both"/>
        <w:rPr>
          <w:rFonts w:ascii="Times New Roman" w:eastAsia="Times New Roman" w:hAnsi="Times New Roman" w:cs="Times New Roman"/>
          <w:i/>
          <w:iCs/>
          <w:color w:val="auto"/>
          <w:sz w:val="24"/>
          <w:szCs w:val="24"/>
        </w:rPr>
      </w:pPr>
    </w:p>
    <w:p w:rsidR="00A07D65" w:rsidRPr="005B2AA2" w:rsidRDefault="00A07D65"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Project/Journal Evaluation/ Class Test/Written Examination</w:t>
      </w:r>
    </w:p>
    <w:p w:rsidR="00A07D65" w:rsidRPr="005B2AA2" w:rsidRDefault="00A07D65"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P</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07D65" w:rsidRPr="002F1D39" w:rsidRDefault="00A07D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A07D65" w:rsidRPr="002F1D39" w:rsidRDefault="00A07D65"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CT-class test; A-attendance; EE-end semester examination; P-project: JE-Journal Evaluation</w:t>
      </w:r>
    </w:p>
    <w:p w:rsidR="00A07D65" w:rsidRPr="002F1D39" w:rsidRDefault="00A07D65" w:rsidP="000300EA">
      <w:pPr>
        <w:pStyle w:val="BodyA"/>
        <w:jc w:val="both"/>
        <w:rPr>
          <w:rFonts w:ascii="Times New Roman" w:eastAsia="Times New Roman" w:hAnsi="Times New Roman" w:cs="Times New Roman"/>
          <w:color w:val="auto"/>
          <w:sz w:val="24"/>
          <w:szCs w:val="24"/>
        </w:rPr>
      </w:pPr>
    </w:p>
    <w:p w:rsidR="00A07D65" w:rsidRPr="005B2AA2" w:rsidRDefault="00A07D65"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379" w:type="pct"/>
        <w:jc w:val="center"/>
        <w:tblLook w:val="04A0"/>
      </w:tblPr>
      <w:tblGrid>
        <w:gridCol w:w="671"/>
        <w:gridCol w:w="667"/>
        <w:gridCol w:w="667"/>
        <w:gridCol w:w="667"/>
        <w:gridCol w:w="667"/>
        <w:gridCol w:w="667"/>
        <w:gridCol w:w="667"/>
        <w:gridCol w:w="667"/>
        <w:gridCol w:w="788"/>
        <w:gridCol w:w="788"/>
        <w:gridCol w:w="788"/>
        <w:gridCol w:w="783"/>
      </w:tblGrid>
      <w:tr w:rsidR="00394ED1" w:rsidRPr="002F1D39" w:rsidTr="00394ED1">
        <w:trPr>
          <w:jc w:val="center"/>
        </w:trPr>
        <w:tc>
          <w:tcPr>
            <w:tcW w:w="396"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2" w:type="pct"/>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394ED1" w:rsidRPr="002F1D39" w:rsidTr="00394ED1">
        <w:trPr>
          <w:jc w:val="center"/>
        </w:trPr>
        <w:tc>
          <w:tcPr>
            <w:tcW w:w="396"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2"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394ED1" w:rsidRPr="002F1D39" w:rsidTr="00394ED1">
        <w:trPr>
          <w:jc w:val="center"/>
        </w:trPr>
        <w:tc>
          <w:tcPr>
            <w:tcW w:w="396" w:type="pct"/>
            <w:vAlign w:val="center"/>
          </w:tcPr>
          <w:p w:rsidR="00394ED1" w:rsidRPr="002F1D39" w:rsidRDefault="00394ED1" w:rsidP="000300EA">
            <w:pPr>
              <w:pStyle w:val="TableParagraph"/>
              <w:spacing w:before="0"/>
              <w:jc w:val="center"/>
              <w:rPr>
                <w:sz w:val="24"/>
                <w:szCs w:val="24"/>
              </w:rPr>
            </w:pPr>
            <w:r w:rsidRPr="002F1D39">
              <w:rPr>
                <w:sz w:val="24"/>
                <w:szCs w:val="24"/>
              </w:rPr>
              <w:t>CO2</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394ED1" w:rsidRPr="002F1D39" w:rsidTr="00394ED1">
        <w:trPr>
          <w:jc w:val="center"/>
        </w:trPr>
        <w:tc>
          <w:tcPr>
            <w:tcW w:w="396" w:type="pct"/>
            <w:vAlign w:val="center"/>
          </w:tcPr>
          <w:p w:rsidR="00394ED1" w:rsidRPr="002F1D39" w:rsidRDefault="00394ED1" w:rsidP="000300EA">
            <w:pPr>
              <w:pStyle w:val="TableParagraph"/>
              <w:spacing w:before="0"/>
              <w:jc w:val="center"/>
              <w:rPr>
                <w:sz w:val="24"/>
                <w:szCs w:val="24"/>
              </w:rPr>
            </w:pPr>
            <w:r w:rsidRPr="002F1D39">
              <w:rPr>
                <w:sz w:val="24"/>
                <w:szCs w:val="24"/>
              </w:rPr>
              <w:t>CO3</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394ED1" w:rsidRPr="002F1D39" w:rsidTr="00394ED1">
        <w:trPr>
          <w:jc w:val="center"/>
        </w:trPr>
        <w:tc>
          <w:tcPr>
            <w:tcW w:w="396" w:type="pct"/>
            <w:vAlign w:val="center"/>
          </w:tcPr>
          <w:p w:rsidR="00394ED1" w:rsidRPr="002F1D39" w:rsidRDefault="00394ED1" w:rsidP="000300EA">
            <w:pPr>
              <w:pStyle w:val="TableParagraph"/>
              <w:spacing w:before="0"/>
              <w:jc w:val="center"/>
              <w:rPr>
                <w:sz w:val="24"/>
                <w:szCs w:val="24"/>
              </w:rPr>
            </w:pPr>
            <w:r w:rsidRPr="002F1D39">
              <w:rPr>
                <w:sz w:val="24"/>
                <w:szCs w:val="24"/>
              </w:rPr>
              <w:t>CO4</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394ED1" w:rsidRPr="002F1D39" w:rsidRDefault="00394ED1"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394ED1" w:rsidRPr="002F1D39" w:rsidRDefault="00394ED1"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7170C2" w:rsidRPr="002F1D39" w:rsidRDefault="00A07D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CA6D31" w:rsidRPr="002F1D39" w:rsidRDefault="00CA6D31" w:rsidP="000300EA">
      <w:pPr>
        <w:pStyle w:val="BodyA"/>
        <w:widowControl w:val="0"/>
        <w:jc w:val="center"/>
        <w:rPr>
          <w:rFonts w:ascii="Times New Roman" w:eastAsia="Times New Roman" w:hAnsi="Times New Roman" w:cs="Times New Roman"/>
          <w:bCs/>
          <w:color w:val="auto"/>
          <w:sz w:val="24"/>
          <w:szCs w:val="24"/>
        </w:rPr>
      </w:pPr>
    </w:p>
    <w:p w:rsidR="00CA6D31" w:rsidRPr="002F1D39" w:rsidRDefault="00CA6D31" w:rsidP="000300EA">
      <w:pPr>
        <w:pStyle w:val="BodyA"/>
        <w:widowControl w:val="0"/>
        <w:jc w:val="center"/>
        <w:rPr>
          <w:rFonts w:ascii="Times New Roman" w:eastAsia="Times New Roman" w:hAnsi="Times New Roman" w:cs="Times New Roman"/>
          <w:bCs/>
          <w:color w:val="auto"/>
          <w:sz w:val="24"/>
          <w:szCs w:val="24"/>
        </w:rPr>
      </w:pPr>
    </w:p>
    <w:p w:rsidR="008105EF" w:rsidRPr="002F1D39" w:rsidRDefault="008105EF" w:rsidP="000300EA">
      <w:pPr>
        <w:pStyle w:val="TableParagraph"/>
        <w:spacing w:before="0"/>
        <w:ind w:right="656"/>
        <w:rPr>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075C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 xml:space="preserve">HMC2604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105EF" w:rsidRPr="002F1D39" w:rsidRDefault="008105EF"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rPr>
              <w:t xml:space="preserve"> Housekeeping management-II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A3241D"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 xml:space="preserve">                          HKM Training Report HMC2504</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05EF" w:rsidRPr="002F1D39" w:rsidRDefault="008105EF" w:rsidP="000300EA">
            <w:pPr>
              <w:pStyle w:val="Heading1"/>
              <w:spacing w:before="0" w:line="240" w:lineRule="auto"/>
              <w:rPr>
                <w:rFonts w:ascii="Times New Roman" w:hAnsi="Times New Roman" w:cs="Times New Roman"/>
                <w:b w:val="0"/>
                <w:color w:val="auto"/>
                <w:sz w:val="24"/>
                <w:szCs w:val="24"/>
                <w:lang w:eastAsia="zh-CN"/>
              </w:rPr>
            </w:pPr>
          </w:p>
        </w:tc>
      </w:tr>
    </w:tbl>
    <w:p w:rsidR="008105EF" w:rsidRPr="002F1D39" w:rsidRDefault="008105EF" w:rsidP="000300EA">
      <w:pPr>
        <w:spacing w:after="0" w:line="240" w:lineRule="auto"/>
        <w:rPr>
          <w:rFonts w:ascii="Times New Roman" w:hAnsi="Times New Roman" w:cs="Times New Roman"/>
          <w:b/>
          <w:sz w:val="24"/>
          <w:szCs w:val="24"/>
        </w:rPr>
      </w:pPr>
    </w:p>
    <w:p w:rsidR="008105EF"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r w:rsidR="008105EF" w:rsidRPr="005B2AA2">
        <w:rPr>
          <w:rFonts w:ascii="Arial" w:eastAsia="Arial Unicode MS" w:hAnsi="Arial" w:cs="Arial"/>
          <w:b/>
          <w:sz w:val="24"/>
          <w:szCs w:val="24"/>
          <w:u w:color="000000"/>
          <w:bdr w:val="nil"/>
        </w:rPr>
        <w:t>:</w:t>
      </w:r>
    </w:p>
    <w:p w:rsidR="008105EF" w:rsidRPr="002F1D39" w:rsidRDefault="008105EF"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for students who further want to pursue their career in Interior Decoration.  Knowledge of Hotel Housekeeping Management in industry is essential thus students are required to indulge in industrial internship before this course. Housekeeping Management-II shares common fundamental concepts, and this course will introduce you to those concepts using various interactive teaching methodologies but not limited to such as Lecture, Practical, Power Point Presentation and Audio/Video sessions.</w:t>
      </w:r>
    </w:p>
    <w:p w:rsidR="00A3241D" w:rsidRDefault="00A3241D" w:rsidP="000300EA">
      <w:pPr>
        <w:spacing w:after="0" w:line="240" w:lineRule="auto"/>
        <w:rPr>
          <w:rFonts w:ascii="Arial" w:eastAsia="Arial Unicode MS" w:hAnsi="Arial" w:cs="Arial"/>
          <w:b/>
          <w:sz w:val="24"/>
          <w:szCs w:val="24"/>
          <w:u w:color="000000"/>
          <w:bdr w:val="nil"/>
        </w:rPr>
      </w:pPr>
    </w:p>
    <w:p w:rsidR="008105EF" w:rsidRPr="005B2AA2" w:rsidRDefault="008105E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6A1633" w:rsidRDefault="006A1633" w:rsidP="000300EA">
      <w:pPr>
        <w:pStyle w:val="BodyA"/>
        <w:numPr>
          <w:ilvl w:val="0"/>
          <w:numId w:val="120"/>
        </w:numPr>
        <w:rPr>
          <w:rFonts w:ascii="Times New Roman" w:hAnsi="Times New Roman" w:cs="Times New Roman"/>
          <w:color w:val="auto"/>
          <w:sz w:val="24"/>
          <w:szCs w:val="24"/>
        </w:rPr>
      </w:pPr>
      <w:r>
        <w:rPr>
          <w:rFonts w:ascii="Times New Roman" w:hAnsi="Times New Roman" w:cs="Times New Roman"/>
          <w:color w:val="auto"/>
          <w:sz w:val="24"/>
          <w:szCs w:val="24"/>
        </w:rPr>
        <w:t>T</w:t>
      </w:r>
      <w:r w:rsidR="008105EF" w:rsidRPr="002F1D39">
        <w:rPr>
          <w:rFonts w:ascii="Times New Roman" w:hAnsi="Times New Roman" w:cs="Times New Roman"/>
          <w:color w:val="auto"/>
          <w:sz w:val="24"/>
          <w:szCs w:val="24"/>
        </w:rPr>
        <w:t xml:space="preserve">o focus and provide knowledge of the Housekeeping Management to the students with specialization in fields of Interior Designing, Interior Decoration and Safety &amp; Security. </w:t>
      </w:r>
    </w:p>
    <w:p w:rsidR="006A1633" w:rsidRDefault="008105EF" w:rsidP="000300EA">
      <w:pPr>
        <w:pStyle w:val="BodyA"/>
        <w:numPr>
          <w:ilvl w:val="0"/>
          <w:numId w:val="120"/>
        </w:numPr>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Being one of the management courses for the student this course crisply imparts the tricks and traits of housekeeping management in industry. </w:t>
      </w:r>
    </w:p>
    <w:p w:rsidR="008105EF" w:rsidRPr="002F1D39" w:rsidRDefault="008105EF" w:rsidP="000300EA">
      <w:pPr>
        <w:pStyle w:val="BodyA"/>
        <w:numPr>
          <w:ilvl w:val="0"/>
          <w:numId w:val="120"/>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Students will be exposed to the housekeeping management procedures and operational requirements providing the students desired efficiency and effectiveness in the subject.</w:t>
      </w:r>
    </w:p>
    <w:p w:rsidR="008105EF" w:rsidRPr="002F1D39" w:rsidRDefault="008105EF" w:rsidP="000300EA">
      <w:pPr>
        <w:pStyle w:val="BodyA"/>
        <w:rPr>
          <w:rFonts w:ascii="Times New Roman" w:hAnsi="Times New Roman" w:cs="Times New Roman"/>
          <w:b/>
          <w:bCs/>
          <w:color w:val="auto"/>
          <w:sz w:val="24"/>
          <w:szCs w:val="24"/>
        </w:rPr>
      </w:pPr>
    </w:p>
    <w:p w:rsidR="008105EF" w:rsidRPr="005B2AA2" w:rsidRDefault="008105E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8105EF" w:rsidRPr="002F1D39" w:rsidRDefault="008105EF"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8105EF" w:rsidRPr="002561E6" w:rsidRDefault="008105EF"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CO1. Explain the use of elements of interior designing in hotel industry and catering establishment</w:t>
      </w:r>
    </w:p>
    <w:p w:rsidR="008105EF" w:rsidRPr="002561E6" w:rsidRDefault="008105EF"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 xml:space="preserve">CO2. </w:t>
      </w:r>
      <w:r w:rsidR="00322042">
        <w:rPr>
          <w:rFonts w:ascii="Times New Roman" w:hAnsi="Times New Roman" w:cs="Times New Roman"/>
          <w:sz w:val="24"/>
          <w:szCs w:val="24"/>
          <w:shd w:val="clear" w:color="auto" w:fill="FFFFFF"/>
        </w:rPr>
        <w:t xml:space="preserve">Explain </w:t>
      </w:r>
      <w:r w:rsidRPr="002561E6">
        <w:rPr>
          <w:rFonts w:ascii="Times New Roman" w:hAnsi="Times New Roman" w:cs="Times New Roman"/>
          <w:sz w:val="24"/>
          <w:szCs w:val="24"/>
          <w:shd w:val="clear" w:color="auto" w:fill="FFFFFF"/>
        </w:rPr>
        <w:t>the concepts of interior decoration</w:t>
      </w:r>
    </w:p>
    <w:p w:rsidR="008105EF" w:rsidRPr="002561E6" w:rsidRDefault="008105EF"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CO3. List and explain various types of fires and their extinguishing procedures</w:t>
      </w:r>
    </w:p>
    <w:p w:rsidR="008105EF" w:rsidRDefault="008105EF" w:rsidP="000300EA">
      <w:pPr>
        <w:numPr>
          <w:ilvl w:val="0"/>
          <w:numId w:val="96"/>
        </w:numPr>
        <w:spacing w:after="0" w:line="240" w:lineRule="auto"/>
        <w:rPr>
          <w:rFonts w:ascii="Times New Roman" w:hAnsi="Times New Roman" w:cs="Times New Roman"/>
          <w:sz w:val="24"/>
          <w:szCs w:val="24"/>
          <w:shd w:val="clear" w:color="auto" w:fill="FFFFFF"/>
        </w:rPr>
      </w:pPr>
      <w:r w:rsidRPr="002561E6">
        <w:rPr>
          <w:rFonts w:ascii="Times New Roman" w:hAnsi="Times New Roman" w:cs="Times New Roman"/>
          <w:sz w:val="24"/>
          <w:szCs w:val="24"/>
          <w:shd w:val="clear" w:color="auto" w:fill="FFFFFF"/>
        </w:rPr>
        <w:t>CO4. Explain First Aid, Crime Prevention &amp; Dealing with Emergencies</w:t>
      </w:r>
    </w:p>
    <w:p w:rsidR="00A3241D" w:rsidRDefault="00A3241D" w:rsidP="000300EA">
      <w:pPr>
        <w:spacing w:after="0" w:line="240" w:lineRule="auto"/>
        <w:rPr>
          <w:rFonts w:ascii="Times New Roman" w:hAnsi="Times New Roman" w:cs="Times New Roman"/>
          <w:sz w:val="24"/>
          <w:szCs w:val="24"/>
          <w:shd w:val="clear" w:color="auto" w:fill="FFFFFF"/>
        </w:rPr>
      </w:pPr>
    </w:p>
    <w:p w:rsidR="00A3241D" w:rsidRPr="005B2AA2" w:rsidRDefault="00A3241D"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 xml:space="preserve">Course </w:t>
      </w:r>
      <w:r>
        <w:rPr>
          <w:rFonts w:ascii="Arial" w:eastAsia="Arial Unicode MS" w:hAnsi="Arial" w:cs="Arial"/>
          <w:b/>
          <w:sz w:val="24"/>
          <w:szCs w:val="24"/>
          <w:u w:color="000000"/>
          <w:bdr w:val="nil"/>
        </w:rPr>
        <w:t>Content</w:t>
      </w:r>
    </w:p>
    <w:tbl>
      <w:tblPr>
        <w:tblStyle w:val="TableGrid"/>
        <w:tblW w:w="5000" w:type="pct"/>
        <w:tblLook w:val="04A0"/>
      </w:tblPr>
      <w:tblGrid>
        <w:gridCol w:w="7376"/>
        <w:gridCol w:w="1192"/>
        <w:gridCol w:w="1123"/>
      </w:tblGrid>
      <w:tr w:rsidR="00493B45" w:rsidRPr="005B2AA2" w:rsidTr="00D075C6">
        <w:tc>
          <w:tcPr>
            <w:tcW w:w="3806" w:type="pct"/>
            <w:vAlign w:val="center"/>
          </w:tcPr>
          <w:p w:rsidR="008105EF" w:rsidRPr="005B2AA2" w:rsidRDefault="008105E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615" w:type="pct"/>
            <w:vAlign w:val="center"/>
          </w:tcPr>
          <w:p w:rsidR="008105EF" w:rsidRPr="005B2AA2" w:rsidRDefault="008105E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vAlign w:val="center"/>
          </w:tcPr>
          <w:p w:rsidR="008105EF" w:rsidRPr="005B2AA2" w:rsidRDefault="008105E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D075C6">
        <w:trPr>
          <w:trHeight w:val="917"/>
        </w:trPr>
        <w:tc>
          <w:tcPr>
            <w:tcW w:w="3806" w:type="pct"/>
            <w:vAlign w:val="center"/>
          </w:tcPr>
          <w:p w:rsidR="008105EF" w:rsidRPr="002F1D39" w:rsidRDefault="008105EF" w:rsidP="000300EA">
            <w:pPr>
              <w:pStyle w:val="Default"/>
              <w:ind w:left="720" w:hanging="720"/>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MODULE1:</w:t>
            </w:r>
            <w:r w:rsidRPr="002F1D39">
              <w:rPr>
                <w:rFonts w:ascii="Times New Roman" w:hAnsi="Times New Roman" w:cs="Times New Roman"/>
                <w:b/>
                <w:bCs/>
                <w:color w:val="auto"/>
                <w:sz w:val="24"/>
                <w:szCs w:val="24"/>
              </w:rPr>
              <w:t xml:space="preserve"> Interior Design</w:t>
            </w:r>
            <w:r w:rsidRPr="002F1D39">
              <w:rPr>
                <w:rFonts w:ascii="Times New Roman" w:eastAsia="Times New Roman" w:hAnsi="Times New Roman" w:cs="Times New Roman"/>
                <w:b/>
                <w:bCs/>
                <w:color w:val="auto"/>
                <w:sz w:val="24"/>
                <w:szCs w:val="24"/>
              </w:rPr>
              <w:tab/>
            </w:r>
          </w:p>
          <w:p w:rsidR="008105EF" w:rsidRPr="002F1D39" w:rsidRDefault="008105EF" w:rsidP="000300EA">
            <w:pPr>
              <w:pStyle w:val="Default"/>
              <w:ind w:left="720" w:hanging="720"/>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 xml:space="preserve">This </w:t>
            </w:r>
            <w:r w:rsidRPr="002F1D39">
              <w:rPr>
                <w:rFonts w:ascii="Times New Roman" w:hAnsi="Times New Roman" w:cs="Times New Roman"/>
                <w:color w:val="auto"/>
                <w:sz w:val="24"/>
                <w:szCs w:val="24"/>
              </w:rPr>
              <w:t xml:space="preserve">unit focuses on below mentioned target areas </w:t>
            </w:r>
          </w:p>
          <w:p w:rsidR="008105EF" w:rsidRPr="002F1D39" w:rsidRDefault="008105E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The Elements of interior design.</w:t>
            </w:r>
          </w:p>
          <w:p w:rsidR="008105EF" w:rsidRPr="00D65FA2" w:rsidRDefault="008105E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Various principals of interior design.</w:t>
            </w:r>
          </w:p>
        </w:tc>
        <w:tc>
          <w:tcPr>
            <w:tcW w:w="615" w:type="pct"/>
            <w:vAlign w:val="center"/>
          </w:tcPr>
          <w:p w:rsidR="008105EF" w:rsidRPr="002F1D39" w:rsidRDefault="008105E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8105EF" w:rsidRPr="002F1D39" w:rsidRDefault="008105EF"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8</w:t>
            </w:r>
          </w:p>
        </w:tc>
      </w:tr>
      <w:tr w:rsidR="00493B45" w:rsidRPr="002F1D39" w:rsidTr="00D075C6">
        <w:trPr>
          <w:trHeight w:val="890"/>
        </w:trPr>
        <w:tc>
          <w:tcPr>
            <w:tcW w:w="3806" w:type="pct"/>
            <w:vAlign w:val="center"/>
          </w:tcPr>
          <w:p w:rsidR="008105EF" w:rsidRPr="002F1D39" w:rsidRDefault="008105EF"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MODULE2:</w:t>
            </w:r>
            <w:r w:rsidRPr="002F1D39">
              <w:rPr>
                <w:rFonts w:ascii="Times New Roman" w:hAnsi="Times New Roman" w:cs="Times New Roman"/>
                <w:b/>
                <w:bCs/>
                <w:color w:val="auto"/>
                <w:sz w:val="24"/>
                <w:szCs w:val="24"/>
              </w:rPr>
              <w:t>Interior Decoration</w:t>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p>
          <w:p w:rsidR="008105EF" w:rsidRPr="002F1D39" w:rsidRDefault="008105EF" w:rsidP="000300EA">
            <w:pPr>
              <w:pStyle w:val="Heading2"/>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This unit focuses on below mentioned target areas</w:t>
            </w:r>
          </w:p>
          <w:p w:rsidR="008105EF" w:rsidRPr="002F1D39" w:rsidRDefault="008105E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Colours, lights, furniture, floor finishes, carpets etc use in enhancing guest mood and psychology</w:t>
            </w:r>
          </w:p>
          <w:p w:rsidR="008105EF" w:rsidRPr="002F1D39" w:rsidRDefault="008105EF" w:rsidP="000300EA">
            <w:pPr>
              <w:pStyle w:val="Heading2"/>
              <w:keepLines w:val="0"/>
              <w:numPr>
                <w:ilvl w:val="0"/>
                <w:numId w:val="55"/>
              </w:numPr>
              <w:spacing w:before="0"/>
              <w:jc w:val="both"/>
              <w:outlineLvl w:val="1"/>
              <w:rPr>
                <w:b w:val="0"/>
                <w:sz w:val="24"/>
                <w:szCs w:val="24"/>
              </w:rPr>
            </w:pPr>
            <w:r w:rsidRPr="002F1D39">
              <w:rPr>
                <w:rFonts w:ascii="Times New Roman" w:eastAsia="Calibri" w:hAnsi="Times New Roman" w:cs="Times New Roman"/>
                <w:b w:val="0"/>
                <w:bCs w:val="0"/>
                <w:color w:val="auto"/>
                <w:sz w:val="24"/>
                <w:szCs w:val="24"/>
              </w:rPr>
              <w:t>Guest room accessories</w:t>
            </w:r>
          </w:p>
        </w:tc>
        <w:tc>
          <w:tcPr>
            <w:tcW w:w="615" w:type="pct"/>
            <w:vAlign w:val="center"/>
          </w:tcPr>
          <w:p w:rsidR="008105EF" w:rsidRPr="002F1D39" w:rsidRDefault="008105E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8105EF" w:rsidRPr="002F1D39" w:rsidRDefault="008105E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D075C6">
        <w:tc>
          <w:tcPr>
            <w:tcW w:w="3806" w:type="pct"/>
            <w:vAlign w:val="center"/>
          </w:tcPr>
          <w:p w:rsidR="008105EF" w:rsidRPr="002F1D39" w:rsidRDefault="008105EF" w:rsidP="000300EA">
            <w:pPr>
              <w:pStyle w:val="Default"/>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MODULE3:</w:t>
            </w:r>
            <w:r w:rsidRPr="002F1D39">
              <w:rPr>
                <w:rFonts w:ascii="Times New Roman" w:hAnsi="Times New Roman" w:cs="Times New Roman"/>
                <w:b/>
                <w:bCs/>
                <w:color w:val="auto"/>
                <w:sz w:val="24"/>
                <w:szCs w:val="24"/>
              </w:rPr>
              <w:t xml:space="preserve"> Safety &amp; Security</w:t>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p>
          <w:p w:rsidR="008105EF" w:rsidRPr="002F1D39" w:rsidRDefault="008105EF" w:rsidP="000300EA">
            <w:pPr>
              <w:pStyle w:val="Heading2"/>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This unit focuses on below mentioned target areas</w:t>
            </w:r>
          </w:p>
          <w:p w:rsidR="008105EF" w:rsidRPr="002F1D39" w:rsidRDefault="008105E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hAnsi="Times New Roman" w:cs="Times New Roman"/>
                <w:b w:val="0"/>
                <w:color w:val="auto"/>
                <w:sz w:val="24"/>
                <w:szCs w:val="24"/>
              </w:rPr>
              <w:lastRenderedPageBreak/>
              <w:t>Types of fires.</w:t>
            </w:r>
          </w:p>
          <w:p w:rsidR="008105EF" w:rsidRPr="002F1D39" w:rsidRDefault="008105E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hAnsi="Times New Roman" w:cs="Times New Roman"/>
                <w:b w:val="0"/>
                <w:color w:val="auto"/>
                <w:sz w:val="24"/>
                <w:szCs w:val="24"/>
              </w:rPr>
              <w:t>Crime Prevention</w:t>
            </w:r>
          </w:p>
          <w:p w:rsidR="008105EF" w:rsidRPr="002F1D39" w:rsidRDefault="008105EF" w:rsidP="000300EA">
            <w:pPr>
              <w:pStyle w:val="Heading2"/>
              <w:keepLines w:val="0"/>
              <w:numPr>
                <w:ilvl w:val="0"/>
                <w:numId w:val="55"/>
              </w:numPr>
              <w:spacing w:before="0"/>
              <w:jc w:val="both"/>
              <w:outlineLvl w:val="1"/>
              <w:rPr>
                <w:rFonts w:ascii="Times New Roman" w:hAnsi="Times New Roman" w:cs="Times New Roman"/>
                <w:b w:val="0"/>
                <w:i/>
                <w:color w:val="auto"/>
                <w:sz w:val="24"/>
                <w:szCs w:val="24"/>
              </w:rPr>
            </w:pPr>
            <w:r w:rsidRPr="002F1D39">
              <w:rPr>
                <w:rFonts w:ascii="Times New Roman" w:hAnsi="Times New Roman" w:cs="Times New Roman"/>
                <w:b w:val="0"/>
                <w:color w:val="auto"/>
                <w:sz w:val="24"/>
                <w:szCs w:val="24"/>
              </w:rPr>
              <w:t>First Aid</w:t>
            </w:r>
          </w:p>
          <w:p w:rsidR="008105EF" w:rsidRPr="002F1D39" w:rsidRDefault="008105EF" w:rsidP="000300EA">
            <w:pPr>
              <w:jc w:val="both"/>
              <w:rPr>
                <w:sz w:val="24"/>
                <w:szCs w:val="24"/>
              </w:rPr>
            </w:pPr>
          </w:p>
        </w:tc>
        <w:tc>
          <w:tcPr>
            <w:tcW w:w="615" w:type="pct"/>
            <w:vAlign w:val="center"/>
          </w:tcPr>
          <w:p w:rsidR="008105EF" w:rsidRPr="002F1D39" w:rsidRDefault="008105E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79" w:type="pct"/>
            <w:vAlign w:val="center"/>
          </w:tcPr>
          <w:p w:rsidR="008105EF" w:rsidRPr="002F1D39" w:rsidRDefault="008105E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bl>
    <w:p w:rsidR="008105EF" w:rsidRPr="002F1D39" w:rsidRDefault="008105E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lastRenderedPageBreak/>
        <w:t xml:space="preserve">*Bloom’s Level: </w:t>
      </w:r>
    </w:p>
    <w:p w:rsidR="008105EF" w:rsidRPr="002F1D39" w:rsidRDefault="008105E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Analysis; L5: Synthesis, L6: Evaluation</w:t>
      </w:r>
    </w:p>
    <w:p w:rsidR="008105EF" w:rsidRPr="002F1D39" w:rsidRDefault="008105EF" w:rsidP="000300EA">
      <w:pPr>
        <w:pStyle w:val="Default"/>
        <w:jc w:val="both"/>
        <w:rPr>
          <w:rFonts w:ascii="Times New Roman" w:eastAsia="Times New Roman" w:hAnsi="Times New Roman" w:cs="Times New Roman"/>
          <w:i/>
          <w:iCs/>
          <w:color w:val="auto"/>
          <w:sz w:val="24"/>
          <w:szCs w:val="24"/>
        </w:rPr>
      </w:pPr>
    </w:p>
    <w:p w:rsidR="00EE1F3F" w:rsidRPr="005B2AA2" w:rsidRDefault="00EE1F3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 xml:space="preserve">Text Books -: </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C4184D">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C4184D">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EE1F3F" w:rsidRPr="002F1D39" w:rsidRDefault="00EE1F3F"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EE1F3F" w:rsidRPr="005B2AA2" w:rsidRDefault="00EE1F3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 -</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C4184D">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EE1F3F" w:rsidRPr="00C4184D" w:rsidRDefault="00EE1F3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C4184D">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8105EF" w:rsidRPr="002F1D39" w:rsidRDefault="008105EF" w:rsidP="000300EA">
      <w:pPr>
        <w:pStyle w:val="BodyText"/>
        <w:spacing w:after="0"/>
        <w:jc w:val="both"/>
        <w:rPr>
          <w:b/>
          <w:bCs/>
          <w:color w:val="auto"/>
          <w:sz w:val="24"/>
          <w:szCs w:val="24"/>
        </w:rPr>
      </w:pPr>
    </w:p>
    <w:p w:rsidR="008105EF" w:rsidRPr="005B2AA2" w:rsidRDefault="008105E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Quiz/Assignment/ Seminar/Written Examination</w:t>
      </w:r>
    </w:p>
    <w:p w:rsidR="008105EF" w:rsidRPr="005B2AA2" w:rsidRDefault="008105E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493B45" w:rsidRPr="002F1D39" w:rsidTr="00D075C6">
        <w:trPr>
          <w:trHeight w:val="230"/>
        </w:trPr>
        <w:tc>
          <w:tcPr>
            <w:tcW w:w="2160" w:type="dxa"/>
          </w:tcPr>
          <w:p w:rsidR="008105EF" w:rsidRPr="002F1D39" w:rsidRDefault="008105EF"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332" w:type="dxa"/>
          </w:tcPr>
          <w:p w:rsidR="008105EF" w:rsidRPr="002F1D39" w:rsidRDefault="008105E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332" w:type="dxa"/>
          </w:tcPr>
          <w:p w:rsidR="008105EF" w:rsidRPr="002F1D39" w:rsidRDefault="008105E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332" w:type="dxa"/>
          </w:tcPr>
          <w:p w:rsidR="008105EF" w:rsidRPr="002F1D39" w:rsidRDefault="008105E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332" w:type="dxa"/>
          </w:tcPr>
          <w:p w:rsidR="008105EF" w:rsidRPr="002F1D39" w:rsidRDefault="008105E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332" w:type="dxa"/>
          </w:tcPr>
          <w:p w:rsidR="008105EF" w:rsidRPr="002F1D39" w:rsidRDefault="008105E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D075C6">
        <w:trPr>
          <w:trHeight w:val="230"/>
        </w:trPr>
        <w:tc>
          <w:tcPr>
            <w:tcW w:w="2160" w:type="dxa"/>
          </w:tcPr>
          <w:p w:rsidR="008105EF" w:rsidRPr="002F1D39" w:rsidRDefault="008105EF"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332" w:type="dxa"/>
          </w:tcPr>
          <w:p w:rsidR="008105EF" w:rsidRPr="002F1D39" w:rsidRDefault="008105E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8105EF" w:rsidRPr="002F1D39" w:rsidRDefault="008105E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8105EF" w:rsidRPr="002F1D39" w:rsidRDefault="008105E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332" w:type="dxa"/>
          </w:tcPr>
          <w:p w:rsidR="008105EF" w:rsidRPr="002F1D39" w:rsidRDefault="008105E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332" w:type="dxa"/>
          </w:tcPr>
          <w:p w:rsidR="008105EF" w:rsidRPr="002F1D39" w:rsidRDefault="008105E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8105EF" w:rsidRPr="002F1D39" w:rsidRDefault="008105EF" w:rsidP="000300EA">
      <w:pPr>
        <w:pStyle w:val="ListParagraph"/>
        <w:numPr>
          <w:ilvl w:val="0"/>
          <w:numId w:val="51"/>
        </w:numPr>
        <w:tabs>
          <w:tab w:val="left" w:pos="432"/>
          <w:tab w:val="left" w:pos="9180"/>
        </w:tabs>
        <w:spacing w:after="0" w:line="240" w:lineRule="auto"/>
        <w:rPr>
          <w:rFonts w:ascii="Times New Roman" w:hAnsi="Times New Roman" w:cs="Times New Roman"/>
          <w:color w:val="auto"/>
          <w:sz w:val="24"/>
          <w:szCs w:val="24"/>
        </w:rPr>
      </w:pPr>
      <w:r w:rsidRPr="002F1D39">
        <w:rPr>
          <w:rFonts w:ascii="Times New Roman" w:hAnsi="Times New Roman" w:cs="Times New Roman"/>
          <w:color w:val="auto"/>
          <w:sz w:val="24"/>
          <w:szCs w:val="24"/>
        </w:rPr>
        <w:t>V-viva; H-home assignment; CT-class test; A-attendance; EE-end semester examination</w:t>
      </w:r>
    </w:p>
    <w:p w:rsidR="00D65FA2" w:rsidRDefault="00D65FA2" w:rsidP="000300EA">
      <w:pPr>
        <w:spacing w:after="0" w:line="240" w:lineRule="auto"/>
        <w:rPr>
          <w:rFonts w:ascii="Arial" w:eastAsia="Arial Unicode MS" w:hAnsi="Arial" w:cs="Arial"/>
          <w:b/>
          <w:sz w:val="24"/>
          <w:szCs w:val="24"/>
          <w:u w:color="000000"/>
          <w:bdr w:val="nil"/>
        </w:rPr>
      </w:pPr>
    </w:p>
    <w:p w:rsidR="008105EF" w:rsidRPr="005B2AA2" w:rsidRDefault="008105E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2706AA" w:rsidRPr="002F1D39" w:rsidTr="002706AA">
        <w:trPr>
          <w:jc w:val="center"/>
        </w:trPr>
        <w:tc>
          <w:tcPr>
            <w:tcW w:w="405"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2706AA" w:rsidRPr="002F1D39" w:rsidTr="002706AA">
        <w:trPr>
          <w:jc w:val="center"/>
        </w:trPr>
        <w:tc>
          <w:tcPr>
            <w:tcW w:w="405"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2706AA" w:rsidRPr="002F1D39" w:rsidTr="002706AA">
        <w:trPr>
          <w:jc w:val="center"/>
        </w:trPr>
        <w:tc>
          <w:tcPr>
            <w:tcW w:w="405" w:type="pct"/>
            <w:vAlign w:val="center"/>
          </w:tcPr>
          <w:p w:rsidR="002706AA" w:rsidRPr="002F1D39" w:rsidRDefault="002706AA" w:rsidP="000300EA">
            <w:pPr>
              <w:pStyle w:val="TableParagraph"/>
              <w:spacing w:before="0"/>
              <w:jc w:val="center"/>
              <w:rPr>
                <w:b/>
                <w:sz w:val="24"/>
                <w:szCs w:val="24"/>
              </w:rPr>
            </w:pPr>
            <w:r w:rsidRPr="002F1D39">
              <w:rPr>
                <w:b/>
                <w:sz w:val="24"/>
                <w:szCs w:val="24"/>
              </w:rPr>
              <w:t>CO2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706AA" w:rsidRPr="002F1D39" w:rsidRDefault="002706A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706AA" w:rsidRPr="002F1D39" w:rsidTr="002706AA">
        <w:trPr>
          <w:jc w:val="center"/>
        </w:trPr>
        <w:tc>
          <w:tcPr>
            <w:tcW w:w="405" w:type="pct"/>
            <w:vAlign w:val="center"/>
          </w:tcPr>
          <w:p w:rsidR="002706AA" w:rsidRPr="002F1D39" w:rsidRDefault="002706AA" w:rsidP="000300EA">
            <w:pPr>
              <w:pStyle w:val="TableParagraph"/>
              <w:spacing w:before="0"/>
              <w:jc w:val="center"/>
              <w:rPr>
                <w:b/>
                <w:sz w:val="24"/>
                <w:szCs w:val="24"/>
              </w:rPr>
            </w:pPr>
            <w:r w:rsidRPr="002F1D39">
              <w:rPr>
                <w:b/>
                <w:sz w:val="24"/>
                <w:szCs w:val="24"/>
              </w:rPr>
              <w:t>CO3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706AA" w:rsidRPr="002F1D39" w:rsidRDefault="002706A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706AA" w:rsidRPr="002F1D39" w:rsidTr="002706AA">
        <w:trPr>
          <w:jc w:val="center"/>
        </w:trPr>
        <w:tc>
          <w:tcPr>
            <w:tcW w:w="405" w:type="pct"/>
            <w:vAlign w:val="center"/>
          </w:tcPr>
          <w:p w:rsidR="002706AA" w:rsidRPr="002F1D39" w:rsidRDefault="002706AA" w:rsidP="000300EA">
            <w:pPr>
              <w:pStyle w:val="TableParagraph"/>
              <w:spacing w:before="0"/>
              <w:jc w:val="center"/>
              <w:rPr>
                <w:b/>
                <w:sz w:val="24"/>
                <w:szCs w:val="24"/>
              </w:rPr>
            </w:pPr>
            <w:r w:rsidRPr="002F1D39">
              <w:rPr>
                <w:b/>
                <w:sz w:val="24"/>
                <w:szCs w:val="24"/>
              </w:rPr>
              <w:t>CO4</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706AA" w:rsidRPr="002F1D39" w:rsidRDefault="002706A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8105EF" w:rsidRPr="002F1D39" w:rsidRDefault="008105E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8105EF" w:rsidRPr="002F1D39" w:rsidRDefault="008105EF" w:rsidP="000300EA">
      <w:pPr>
        <w:spacing w:after="0" w:line="240" w:lineRule="auto"/>
        <w:rPr>
          <w:rFonts w:ascii="Times New Roman" w:hAnsi="Times New Roman" w:cs="Times New Roman"/>
          <w:b/>
          <w:sz w:val="24"/>
          <w:szCs w:val="24"/>
          <w:u w:val="single"/>
        </w:rPr>
      </w:pPr>
    </w:p>
    <w:p w:rsidR="00D65FA2" w:rsidRDefault="00D65FA2" w:rsidP="000300EA">
      <w:pPr>
        <w:spacing w:after="0" w:line="240" w:lineRule="auto"/>
        <w:rPr>
          <w:rFonts w:ascii="Times New Roman" w:eastAsia="Calibri" w:hAnsi="Times New Roman" w:cs="Times New Roman"/>
          <w:b/>
          <w:sz w:val="24"/>
          <w:szCs w:val="24"/>
          <w:lang w:val="en-IN"/>
        </w:rPr>
      </w:pPr>
      <w:r>
        <w:rPr>
          <w:rFonts w:ascii="Times New Roman" w:eastAsia="Calibri" w:hAnsi="Times New Roman" w:cs="Times New Roman"/>
          <w:b/>
          <w:sz w:val="24"/>
          <w:szCs w:val="24"/>
          <w:lang w:val="en-IN"/>
        </w:rPr>
        <w:br w:type="page"/>
      </w:r>
    </w:p>
    <w:p w:rsidR="00CA6D31" w:rsidRPr="002F1D39" w:rsidRDefault="00CA6D31" w:rsidP="000300EA">
      <w:pPr>
        <w:spacing w:after="0" w:line="240" w:lineRule="auto"/>
        <w:rPr>
          <w:rFonts w:ascii="Times New Roman" w:eastAsia="Calibri" w:hAnsi="Times New Roman" w:cs="Times New Roman"/>
          <w:b/>
          <w:sz w:val="24"/>
          <w:szCs w:val="24"/>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D56C65">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hAnsi="Times New Roman" w:cs="Times New Roman"/>
                <w:b/>
                <w:sz w:val="24"/>
                <w:szCs w:val="24"/>
                <w:lang w:val="fr-FR"/>
              </w:rPr>
              <w:t xml:space="preserve"> HMC2605</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A6D31" w:rsidRPr="002F1D39" w:rsidRDefault="00CA6D31" w:rsidP="000300EA">
            <w:pPr>
              <w:pStyle w:val="Heading1"/>
              <w:spacing w:before="0" w:line="240" w:lineRule="auto"/>
              <w:jc w:val="center"/>
              <w:rPr>
                <w:rFonts w:ascii="Times New Roman" w:eastAsia="Arial Unicode MS" w:hAnsi="Times New Roman" w:cs="Times New Roman"/>
                <w:b w:val="0"/>
                <w:bCs w:val="0"/>
                <w:caps/>
                <w:color w:val="auto"/>
                <w:sz w:val="24"/>
                <w:szCs w:val="24"/>
                <w:u w:color="000000"/>
                <w:lang w:val="en-IN" w:eastAsia="en-IN"/>
              </w:rPr>
            </w:pPr>
            <w:r w:rsidRPr="002F1D39">
              <w:rPr>
                <w:rFonts w:ascii="Times New Roman" w:hAnsi="Times New Roman" w:cs="Times New Roman"/>
                <w:color w:val="auto"/>
                <w:sz w:val="24"/>
                <w:szCs w:val="24"/>
                <w:lang w:eastAsia="zh-CN"/>
              </w:rPr>
              <w:t>Introduction to Tourism</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D65FA2" w:rsidP="000300EA">
            <w:pPr>
              <w:spacing w:after="0" w:line="240" w:lineRule="auto"/>
              <w:jc w:val="center"/>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A6D31" w:rsidRPr="002F1D39" w:rsidRDefault="00CA6D31" w:rsidP="000300EA">
            <w:pPr>
              <w:spacing w:after="0" w:line="240" w:lineRule="auto"/>
              <w:jc w:val="center"/>
              <w:rPr>
                <w:rFonts w:ascii="Times New Roman" w:eastAsia="Calibri" w:hAnsi="Times New Roman" w:cs="Times New Roman"/>
                <w:sz w:val="24"/>
                <w:szCs w:val="24"/>
                <w:lang w:val="en-IN"/>
              </w:rPr>
            </w:pP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A6D31" w:rsidRPr="002F1D39" w:rsidRDefault="00CA6D31" w:rsidP="000300EA">
            <w:pPr>
              <w:spacing w:after="0" w:line="240" w:lineRule="auto"/>
              <w:jc w:val="center"/>
              <w:rPr>
                <w:rFonts w:ascii="Times New Roman" w:eastAsia="Calibri" w:hAnsi="Times New Roman" w:cs="Times New Roman"/>
                <w:sz w:val="24"/>
                <w:szCs w:val="24"/>
                <w:lang w:val="en-IN"/>
              </w:rPr>
            </w:pPr>
          </w:p>
        </w:tc>
      </w:tr>
    </w:tbl>
    <w:p w:rsidR="00CA6D31" w:rsidRPr="002F1D39" w:rsidRDefault="00CA6D31" w:rsidP="000300EA">
      <w:pPr>
        <w:spacing w:after="0" w:line="240" w:lineRule="auto"/>
        <w:rPr>
          <w:rFonts w:ascii="Times New Roman" w:eastAsia="Calibri" w:hAnsi="Times New Roman" w:cs="Times New Roman"/>
          <w:b/>
          <w:sz w:val="24"/>
          <w:szCs w:val="24"/>
          <w:lang w:val="en-IN"/>
        </w:rPr>
      </w:pPr>
    </w:p>
    <w:p w:rsidR="00CA6D31"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CA6D31" w:rsidRPr="002F1D39" w:rsidRDefault="00CA6D31" w:rsidP="000300EA">
      <w:pPr>
        <w:spacing w:after="0" w:line="240" w:lineRule="auto"/>
        <w:rPr>
          <w:rFonts w:ascii="Times New Roman" w:eastAsia="Arial Unicode MS" w:hAnsi="Times New Roman" w:cs="Times New Roman"/>
          <w:bCs/>
          <w:sz w:val="24"/>
          <w:szCs w:val="24"/>
          <w:u w:color="000000"/>
          <w:lang w:eastAsia="en-IN"/>
        </w:rPr>
      </w:pPr>
      <w:r w:rsidRPr="002F1D39">
        <w:rPr>
          <w:rFonts w:ascii="Times New Roman" w:eastAsia="Arial Unicode MS" w:hAnsi="Times New Roman" w:cs="Times New Roman"/>
          <w:bCs/>
          <w:sz w:val="24"/>
          <w:szCs w:val="24"/>
          <w:u w:color="000000"/>
          <w:lang w:eastAsia="en-IN"/>
        </w:rPr>
        <w:t xml:space="preserve">This course is an Introduction to tourism for hospitality students. The course will provide a platform to students to understand the tourism concept, its type, tourism products and tourism marketing.  The courses will also insights the </w:t>
      </w:r>
      <w:r w:rsidRPr="002F1D39">
        <w:rPr>
          <w:rFonts w:ascii="Times New Roman" w:hAnsi="Times New Roman" w:cs="Times New Roman"/>
          <w:sz w:val="24"/>
          <w:szCs w:val="24"/>
        </w:rPr>
        <w:t xml:space="preserve">Travel &amp; Tourism Statistics, Organization of Tourism, Information Technology in Tourism, International Tourism Organizations and International Tourism Organizations. </w:t>
      </w:r>
    </w:p>
    <w:p w:rsidR="00D65FA2" w:rsidRDefault="00D65FA2" w:rsidP="000300EA">
      <w:pPr>
        <w:spacing w:after="0" w:line="240" w:lineRule="auto"/>
        <w:rPr>
          <w:rFonts w:ascii="Arial" w:eastAsia="Arial Unicode MS" w:hAnsi="Arial" w:cs="Arial"/>
          <w:b/>
          <w:sz w:val="24"/>
          <w:szCs w:val="24"/>
          <w:u w:color="000000"/>
          <w:bdr w:val="nil"/>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r w:rsidRPr="005B2AA2">
        <w:rPr>
          <w:rFonts w:ascii="Arial" w:eastAsia="Arial Unicode MS" w:hAnsi="Arial" w:cs="Arial"/>
          <w:b/>
          <w:sz w:val="24"/>
          <w:szCs w:val="24"/>
          <w:u w:color="000000"/>
          <w:bdr w:val="nil"/>
        </w:rPr>
        <w:tab/>
      </w:r>
    </w:p>
    <w:p w:rsidR="00EB41F2" w:rsidRPr="00EB41F2" w:rsidRDefault="00EB41F2" w:rsidP="000300EA">
      <w:pPr>
        <w:pStyle w:val="ListParagraph"/>
        <w:numPr>
          <w:ilvl w:val="0"/>
          <w:numId w:val="121"/>
        </w:numPr>
        <w:spacing w:after="0" w:line="240" w:lineRule="auto"/>
        <w:contextualSpacing/>
        <w:rPr>
          <w:rFonts w:ascii="Times New Roman" w:hAnsi="Times New Roman" w:cs="Times New Roman"/>
          <w:sz w:val="24"/>
          <w:szCs w:val="24"/>
        </w:rPr>
      </w:pPr>
      <w:r w:rsidRPr="00EB41F2">
        <w:rPr>
          <w:rFonts w:ascii="Times New Roman" w:eastAsia="Arial Unicode MS" w:hAnsi="Times New Roman" w:cs="Times New Roman"/>
          <w:bCs/>
          <w:sz w:val="24"/>
          <w:szCs w:val="24"/>
          <w:lang w:eastAsia="en-IN"/>
        </w:rPr>
        <w:t>T</w:t>
      </w:r>
      <w:r w:rsidR="00CA6D31" w:rsidRPr="00EB41F2">
        <w:rPr>
          <w:rFonts w:ascii="Times New Roman" w:eastAsia="Arial Unicode MS" w:hAnsi="Times New Roman" w:cs="Times New Roman"/>
          <w:bCs/>
          <w:sz w:val="24"/>
          <w:szCs w:val="24"/>
          <w:lang w:eastAsia="en-IN"/>
        </w:rPr>
        <w:t xml:space="preserve">o introducing the tourism, its concept and various types of tourism. </w:t>
      </w:r>
      <w:r w:rsidR="00CA6D31" w:rsidRPr="00EB41F2">
        <w:rPr>
          <w:rFonts w:ascii="Times New Roman" w:hAnsi="Times New Roman" w:cs="Times New Roman"/>
          <w:sz w:val="24"/>
          <w:szCs w:val="24"/>
        </w:rPr>
        <w:t>Tourism Activities, Marketing of Tourism Products, Present scenario in our country, Planning &amp; Development activities, Growth of Tourism in our country.</w:t>
      </w:r>
    </w:p>
    <w:p w:rsidR="00CA6D31" w:rsidRPr="00EB41F2" w:rsidRDefault="00CA6D31" w:rsidP="000300EA">
      <w:pPr>
        <w:pStyle w:val="ListParagraph"/>
        <w:numPr>
          <w:ilvl w:val="0"/>
          <w:numId w:val="121"/>
        </w:numPr>
        <w:spacing w:after="0" w:line="240" w:lineRule="auto"/>
        <w:contextualSpacing/>
        <w:rPr>
          <w:rFonts w:ascii="Times New Roman" w:eastAsia="Arial Unicode MS" w:hAnsi="Times New Roman" w:cs="Times New Roman"/>
          <w:bCs/>
          <w:sz w:val="24"/>
          <w:szCs w:val="24"/>
          <w:lang w:eastAsia="en-IN"/>
        </w:rPr>
      </w:pPr>
      <w:r w:rsidRPr="00EB41F2">
        <w:rPr>
          <w:rFonts w:ascii="Times New Roman" w:eastAsia="Arial Unicode MS" w:hAnsi="Times New Roman" w:cs="Times New Roman"/>
          <w:bCs/>
          <w:sz w:val="24"/>
          <w:szCs w:val="24"/>
          <w:lang w:eastAsia="en-IN"/>
        </w:rPr>
        <w:t xml:space="preserve">The courses will enlighten on International tourism organization and their role, information technology in tourism and economic dimensions of tourism. </w:t>
      </w:r>
    </w:p>
    <w:p w:rsidR="00CA6D31" w:rsidRPr="002F1D39" w:rsidRDefault="00CA6D31" w:rsidP="000300EA">
      <w:pPr>
        <w:spacing w:after="0" w:line="240" w:lineRule="auto"/>
        <w:rPr>
          <w:rFonts w:ascii="Times New Roman" w:eastAsia="Arial Unicode MS" w:hAnsi="Times New Roman" w:cs="Times New Roman"/>
          <w:bCs/>
          <w:sz w:val="24"/>
          <w:szCs w:val="24"/>
          <w:u w:color="000000"/>
          <w:lang w:eastAsia="en-IN"/>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CA6D31" w:rsidRPr="002F1D39" w:rsidRDefault="00CA6D31" w:rsidP="000300EA">
      <w:pPr>
        <w:spacing w:after="0" w:line="240" w:lineRule="auto"/>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On completion of this course, the students will be able to</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CO1: Describe the tourism, concept of tourism and types of tourism </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CO2: Explain the various International Tourism organizations and their role in tourism   </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 Discuss the role of Information technology in tourism</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CO4: Discuss the Tourist Transport, their Role in Growth of Tourism and Economic Dimensions of Tourism</w:t>
      </w:r>
    </w:p>
    <w:p w:rsidR="00D65FA2" w:rsidRDefault="00D65FA2" w:rsidP="000300EA">
      <w:pPr>
        <w:spacing w:after="0" w:line="240" w:lineRule="auto"/>
        <w:rPr>
          <w:rFonts w:ascii="Arial" w:eastAsia="Arial Unicode MS" w:hAnsi="Arial" w:cs="Arial"/>
          <w:b/>
          <w:sz w:val="24"/>
          <w:szCs w:val="24"/>
          <w:u w:color="000000"/>
          <w:bdr w:val="nil"/>
        </w:rPr>
      </w:pPr>
    </w:p>
    <w:p w:rsidR="00D65FA2" w:rsidRPr="00D65FA2" w:rsidRDefault="00D65FA2"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 xml:space="preserve">Course </w:t>
      </w:r>
      <w:r>
        <w:rPr>
          <w:rFonts w:ascii="Arial" w:eastAsia="Arial Unicode MS" w:hAnsi="Arial" w:cs="Arial"/>
          <w:b/>
          <w:sz w:val="24"/>
          <w:szCs w:val="24"/>
          <w:u w:color="000000"/>
          <w:bdr w:val="nil"/>
        </w:rPr>
        <w:t>Content</w:t>
      </w:r>
    </w:p>
    <w:tbl>
      <w:tblPr>
        <w:tblStyle w:val="TableGrid"/>
        <w:tblW w:w="5000" w:type="pct"/>
        <w:tblLook w:val="04A0"/>
      </w:tblPr>
      <w:tblGrid>
        <w:gridCol w:w="7463"/>
        <w:gridCol w:w="1105"/>
        <w:gridCol w:w="1123"/>
      </w:tblGrid>
      <w:tr w:rsidR="00493B45" w:rsidRPr="005B2AA2" w:rsidTr="00D65FA2">
        <w:tc>
          <w:tcPr>
            <w:tcW w:w="3851" w:type="pct"/>
            <w:tcBorders>
              <w:top w:val="single" w:sz="4" w:space="0" w:color="auto"/>
              <w:left w:val="single" w:sz="4" w:space="0" w:color="auto"/>
              <w:bottom w:val="single" w:sz="4" w:space="0" w:color="auto"/>
              <w:right w:val="single" w:sz="4" w:space="0" w:color="auto"/>
            </w:tcBorders>
            <w:vAlign w:val="center"/>
            <w:hideMark/>
          </w:tcPr>
          <w:p w:rsidR="00CA6D31" w:rsidRPr="005B2AA2" w:rsidRDefault="00CA6D31" w:rsidP="000300EA">
            <w:pPr>
              <w:rPr>
                <w:rFonts w:ascii="Arial" w:hAnsi="Arial" w:cs="Arial"/>
                <w:b/>
                <w:sz w:val="24"/>
                <w:szCs w:val="24"/>
                <w:u w:color="000000"/>
              </w:rPr>
            </w:pPr>
            <w:r w:rsidRPr="005B2AA2">
              <w:rPr>
                <w:rFonts w:ascii="Arial" w:hAnsi="Arial" w:cs="Arial"/>
                <w:b/>
                <w:sz w:val="24"/>
                <w:szCs w:val="24"/>
                <w:u w:color="000000"/>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CA6D31" w:rsidRPr="005B2AA2" w:rsidRDefault="00CA6D31" w:rsidP="000300EA">
            <w:pPr>
              <w:rPr>
                <w:rFonts w:ascii="Arial" w:hAnsi="Arial" w:cs="Arial"/>
                <w:b/>
                <w:sz w:val="24"/>
                <w:szCs w:val="24"/>
                <w:u w:color="000000"/>
              </w:rPr>
            </w:pPr>
            <w:r w:rsidRPr="005B2AA2">
              <w:rPr>
                <w:rFonts w:ascii="Arial" w:hAnsi="Arial" w:cs="Arial"/>
                <w:b/>
                <w:sz w:val="24"/>
                <w:szCs w:val="24"/>
                <w:u w:color="000000"/>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5B2AA2" w:rsidRDefault="00CA6D31" w:rsidP="000300EA">
            <w:pPr>
              <w:rPr>
                <w:rFonts w:ascii="Arial" w:hAnsi="Arial" w:cs="Arial"/>
                <w:b/>
                <w:sz w:val="24"/>
                <w:szCs w:val="24"/>
                <w:u w:color="000000"/>
              </w:rPr>
            </w:pPr>
            <w:r w:rsidRPr="005B2AA2">
              <w:rPr>
                <w:rFonts w:ascii="Arial" w:hAnsi="Arial" w:cs="Arial"/>
                <w:b/>
                <w:sz w:val="24"/>
                <w:szCs w:val="24"/>
                <w:u w:color="000000"/>
              </w:rPr>
              <w:t>Number of hours</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sz w:val="24"/>
                <w:szCs w:val="24"/>
              </w:rPr>
            </w:pPr>
            <w:r w:rsidRPr="002F1D39">
              <w:rPr>
                <w:b/>
                <w:sz w:val="24"/>
                <w:szCs w:val="24"/>
              </w:rPr>
              <w:t>Module I :Introduction to Tourism</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CA6D31" w:rsidRPr="002F1D39" w:rsidRDefault="00CA6D31" w:rsidP="000300EA">
            <w:pPr>
              <w:contextualSpacing/>
              <w:rPr>
                <w:sz w:val="24"/>
                <w:szCs w:val="24"/>
              </w:rPr>
            </w:pPr>
            <w:r w:rsidRPr="002F1D39">
              <w:rPr>
                <w:sz w:val="24"/>
                <w:szCs w:val="24"/>
              </w:rPr>
              <w:t>Origin, Growth &amp; Development of Tourism</w:t>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Early History</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Development of Tourism</w:t>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Forms &amp; Types of Tourism</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Classification of Tourism Accommodation &amp; Consumer Groups Geographical Resources for Tourism</w:t>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Tourism Potential</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autoSpaceDE w:val="0"/>
              <w:autoSpaceDN w:val="0"/>
              <w:adjustRightInd w:val="0"/>
              <w:contextualSpacing/>
              <w:jc w:val="both"/>
              <w:rPr>
                <w:rFonts w:eastAsia="Times New Roman"/>
                <w:sz w:val="24"/>
                <w:szCs w:val="24"/>
              </w:rPr>
            </w:pPr>
            <w:r w:rsidRPr="002F1D39">
              <w:rPr>
                <w:sz w:val="24"/>
                <w:szCs w:val="24"/>
              </w:rPr>
              <w:t>Various Tourist Attractions of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rFonts w:eastAsia="Times New Roman"/>
                <w:sz w:val="24"/>
                <w:szCs w:val="24"/>
                <w:u w:color="000000"/>
              </w:rPr>
            </w:pPr>
            <w:r w:rsidRPr="002F1D39">
              <w:rPr>
                <w:rFonts w:eastAsia="Times New Roman"/>
                <w:sz w:val="24"/>
                <w:szCs w:val="24"/>
                <w:u w:color="000000"/>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3</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sz w:val="24"/>
                <w:szCs w:val="24"/>
              </w:rPr>
            </w:pPr>
            <w:r w:rsidRPr="002F1D39">
              <w:rPr>
                <w:b/>
                <w:sz w:val="24"/>
                <w:szCs w:val="24"/>
              </w:rPr>
              <w:t>Module II :Travel&amp; Tourism Statistics</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lastRenderedPageBreak/>
              <w:t>Measurement of Tourism</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Categories of Tourist Statistics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rPr>
                <w:rFonts w:eastAsia="Calibri"/>
                <w:sz w:val="24"/>
                <w:szCs w:val="24"/>
              </w:rPr>
            </w:pPr>
            <w:r w:rsidRPr="002F1D39">
              <w:rPr>
                <w:sz w:val="24"/>
                <w:szCs w:val="24"/>
              </w:rPr>
              <w:t>Methods of Measurement; Problems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rFonts w:eastAsia="Times New Roman"/>
                <w:sz w:val="24"/>
                <w:szCs w:val="24"/>
                <w:u w:color="000000"/>
              </w:rPr>
            </w:pPr>
            <w:r w:rsidRPr="002F1D39">
              <w:rPr>
                <w:rFonts w:eastAsia="Times New Roman"/>
                <w:sz w:val="24"/>
                <w:szCs w:val="24"/>
                <w:u w:color="000000"/>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sz w:val="24"/>
                <w:szCs w:val="24"/>
              </w:rPr>
            </w:pPr>
            <w:r w:rsidRPr="002F1D39">
              <w:rPr>
                <w:b/>
                <w:sz w:val="24"/>
                <w:szCs w:val="24"/>
              </w:rPr>
              <w:lastRenderedPageBreak/>
              <w:t>Module III :The Organization of Tourism</w:t>
            </w:r>
            <w:r w:rsidRPr="002F1D39">
              <w:rPr>
                <w:b/>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Need for Organization</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Factors Influencing Type of Organization</w:t>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Tourism Organization in India</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rPr>
                <w:sz w:val="24"/>
                <w:szCs w:val="24"/>
              </w:rPr>
            </w:pPr>
            <w:r w:rsidRPr="002F1D39">
              <w:rPr>
                <w:sz w:val="24"/>
                <w:szCs w:val="24"/>
              </w:rPr>
              <w:t xml:space="preserve">Travel Agency &amp; Tour Operations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sz w:val="24"/>
                <w:szCs w:val="24"/>
              </w:rPr>
            </w:pPr>
            <w:r w:rsidRPr="002F1D39">
              <w:rPr>
                <w:b/>
                <w:sz w:val="24"/>
                <w:szCs w:val="24"/>
              </w:rPr>
              <w:t>Module IV :Tourism Planning &amp; Development</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CA6D31" w:rsidRPr="002F1D39" w:rsidRDefault="00CA6D31" w:rsidP="000300EA">
            <w:pPr>
              <w:contextualSpacing/>
              <w:rPr>
                <w:sz w:val="24"/>
                <w:szCs w:val="24"/>
              </w:rPr>
            </w:pPr>
            <w:r w:rsidRPr="002F1D39">
              <w:rPr>
                <w:sz w:val="24"/>
                <w:szCs w:val="24"/>
              </w:rPr>
              <w:t>Planning for Tourism; Coordination</w:t>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Tourist Demand &amp; Supply</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Environmental Planning</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rFonts w:eastAsia="Times New Roman"/>
                <w:sz w:val="24"/>
                <w:szCs w:val="24"/>
              </w:rPr>
            </w:pPr>
            <w:r w:rsidRPr="002F1D39">
              <w:rPr>
                <w:sz w:val="24"/>
                <w:szCs w:val="24"/>
              </w:rPr>
              <w:t>Carrying Capacity</w:t>
            </w:r>
          </w:p>
        </w:tc>
        <w:tc>
          <w:tcPr>
            <w:tcW w:w="570"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b/>
                <w:sz w:val="24"/>
                <w:szCs w:val="24"/>
              </w:rPr>
            </w:pPr>
            <w:r w:rsidRPr="002F1D39">
              <w:rPr>
                <w:b/>
                <w:sz w:val="24"/>
                <w:szCs w:val="24"/>
              </w:rPr>
              <w:t>Module V :Marketing Concepts And Strategies in Tourism</w:t>
            </w:r>
            <w:r w:rsidRPr="002F1D39">
              <w:rPr>
                <w:b/>
                <w:sz w:val="24"/>
                <w:szCs w:val="24"/>
              </w:rPr>
              <w:tab/>
            </w:r>
          </w:p>
          <w:p w:rsidR="00CA6D31" w:rsidRPr="002F1D39" w:rsidRDefault="00CA6D31" w:rsidP="000300EA">
            <w:pPr>
              <w:contextualSpacing/>
              <w:rPr>
                <w:sz w:val="24"/>
                <w:szCs w:val="24"/>
              </w:rPr>
            </w:pPr>
            <w:r w:rsidRPr="002F1D39">
              <w:rPr>
                <w:sz w:val="24"/>
                <w:szCs w:val="24"/>
              </w:rPr>
              <w:t>Marketing in Travel &amp;Tourism ; Special Features</w:t>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The Tourist Product</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Market Research</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Market Segmentation</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Tourist Marketing Mix</w:t>
            </w:r>
            <w:r w:rsidRPr="002F1D39">
              <w:rPr>
                <w:sz w:val="24"/>
                <w:szCs w:val="24"/>
              </w:rPr>
              <w:tab/>
            </w:r>
          </w:p>
          <w:p w:rsidR="00CA6D31" w:rsidRPr="002F1D39" w:rsidRDefault="00CA6D31" w:rsidP="000300EA">
            <w:pPr>
              <w:rPr>
                <w:rFonts w:eastAsia="Calibri"/>
                <w:sz w:val="24"/>
                <w:szCs w:val="24"/>
              </w:rPr>
            </w:pPr>
            <w:r w:rsidRPr="002F1D39">
              <w:rPr>
                <w:sz w:val="24"/>
                <w:szCs w:val="24"/>
              </w:rPr>
              <w:t>Tourist Publicity - Methods; Brand Concept; Media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rPr>
                <w:rFonts w:eastAsia="Times New Roman"/>
                <w:sz w:val="24"/>
                <w:szCs w:val="24"/>
                <w:u w:color="000000"/>
              </w:rPr>
            </w:pPr>
            <w:r w:rsidRPr="002F1D39">
              <w:rPr>
                <w:rFonts w:eastAsia="Times New Roman"/>
                <w:sz w:val="24"/>
                <w:szCs w:val="24"/>
                <w:u w:color="000000"/>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sz w:val="24"/>
                <w:szCs w:val="24"/>
              </w:rPr>
            </w:pPr>
            <w:r w:rsidRPr="002F1D39">
              <w:rPr>
                <w:b/>
                <w:sz w:val="24"/>
                <w:szCs w:val="24"/>
              </w:rPr>
              <w:t>Module VI :Information Technology in Tourism</w:t>
            </w:r>
            <w:r w:rsidRPr="002F1D39">
              <w:rPr>
                <w:b/>
                <w:sz w:val="24"/>
                <w:szCs w:val="24"/>
              </w:rPr>
              <w:tab/>
            </w:r>
            <w:r w:rsidRPr="002F1D39">
              <w:rPr>
                <w:b/>
                <w:sz w:val="24"/>
                <w:szCs w:val="24"/>
              </w:rPr>
              <w:tab/>
            </w:r>
            <w:r w:rsidRPr="002F1D39">
              <w:rPr>
                <w:b/>
                <w:sz w:val="24"/>
                <w:szCs w:val="24"/>
              </w:rPr>
              <w:tab/>
            </w:r>
            <w:r w:rsidRPr="002F1D39">
              <w:rPr>
                <w:b/>
                <w:sz w:val="24"/>
                <w:szCs w:val="24"/>
              </w:rPr>
              <w:tab/>
            </w:r>
          </w:p>
          <w:p w:rsidR="00CA6D31" w:rsidRPr="002F1D39" w:rsidRDefault="00CA6D31" w:rsidP="000300EA">
            <w:pPr>
              <w:contextualSpacing/>
              <w:rPr>
                <w:sz w:val="24"/>
                <w:szCs w:val="24"/>
              </w:rPr>
            </w:pPr>
            <w:r w:rsidRPr="002F1D39">
              <w:rPr>
                <w:sz w:val="24"/>
                <w:szCs w:val="24"/>
              </w:rPr>
              <w:t>Modern Media Techniques</w:t>
            </w:r>
          </w:p>
          <w:p w:rsidR="00CA6D31" w:rsidRPr="002F1D39" w:rsidRDefault="00CA6D31" w:rsidP="000300EA">
            <w:pPr>
              <w:contextualSpacing/>
              <w:rPr>
                <w:sz w:val="24"/>
                <w:szCs w:val="24"/>
              </w:rPr>
            </w:pPr>
            <w:r w:rsidRPr="002F1D39">
              <w:rPr>
                <w:sz w:val="24"/>
                <w:szCs w:val="24"/>
              </w:rPr>
              <w:t>Networking</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Internet &amp; Tourism Industry</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rPr>
                <w:b/>
                <w:sz w:val="24"/>
                <w:szCs w:val="24"/>
              </w:rPr>
            </w:pPr>
            <w:r w:rsidRPr="002F1D39">
              <w:rPr>
                <w:sz w:val="24"/>
                <w:szCs w:val="24"/>
              </w:rPr>
              <w:t>Computers in Air Cargo, Airlines, Hotels, Railways &amp;Crs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tc>
        <w:tc>
          <w:tcPr>
            <w:tcW w:w="570"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tcPr>
          <w:p w:rsidR="00D65FA2" w:rsidRDefault="00CA6D31" w:rsidP="000300EA">
            <w:pPr>
              <w:rPr>
                <w:b/>
                <w:sz w:val="24"/>
                <w:szCs w:val="24"/>
              </w:rPr>
            </w:pPr>
            <w:r w:rsidRPr="002F1D39">
              <w:rPr>
                <w:b/>
                <w:sz w:val="24"/>
                <w:szCs w:val="24"/>
              </w:rPr>
              <w:t>Module VII: International Tourism Organizations</w:t>
            </w:r>
            <w:r w:rsidRPr="002F1D39">
              <w:rPr>
                <w:b/>
                <w:sz w:val="24"/>
                <w:szCs w:val="24"/>
              </w:rPr>
              <w:tab/>
            </w:r>
          </w:p>
          <w:p w:rsidR="00CA6D31" w:rsidRPr="002F1D39" w:rsidRDefault="00CA6D31" w:rsidP="000300EA">
            <w:pPr>
              <w:rPr>
                <w:b/>
                <w:sz w:val="24"/>
                <w:szCs w:val="24"/>
              </w:rPr>
            </w:pPr>
            <w:r w:rsidRPr="002F1D39">
              <w:rPr>
                <w:sz w:val="24"/>
                <w:szCs w:val="24"/>
              </w:rPr>
              <w:t>WTO; PATA; IATA; ICAO; OECD; IOTO</w:t>
            </w:r>
          </w:p>
        </w:tc>
        <w:tc>
          <w:tcPr>
            <w:tcW w:w="570"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4</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b/>
                <w:sz w:val="24"/>
                <w:szCs w:val="24"/>
              </w:rPr>
            </w:pPr>
            <w:r w:rsidRPr="002F1D39">
              <w:rPr>
                <w:b/>
                <w:sz w:val="24"/>
                <w:szCs w:val="24"/>
              </w:rPr>
              <w:t>Module VIII :Tourist Transport &amp; Their Role in Growth of Tourism</w:t>
            </w:r>
            <w:r w:rsidRPr="002F1D39">
              <w:rPr>
                <w:b/>
                <w:sz w:val="24"/>
                <w:szCs w:val="24"/>
              </w:rPr>
              <w:tab/>
            </w:r>
          </w:p>
          <w:p w:rsidR="00CA6D31" w:rsidRPr="002F1D39" w:rsidRDefault="00CA6D31" w:rsidP="000300EA">
            <w:pPr>
              <w:contextualSpacing/>
              <w:rPr>
                <w:sz w:val="24"/>
                <w:szCs w:val="24"/>
              </w:rPr>
            </w:pPr>
            <w:r w:rsidRPr="002F1D39">
              <w:rPr>
                <w:sz w:val="24"/>
                <w:szCs w:val="24"/>
              </w:rPr>
              <w:t>Modes of Transport -  Road, Air, Rail, Sea</w:t>
            </w:r>
            <w:r w:rsidRPr="002F1D39">
              <w:rPr>
                <w:sz w:val="24"/>
                <w:szCs w:val="24"/>
              </w:rPr>
              <w:tab/>
            </w:r>
          </w:p>
          <w:p w:rsidR="00CA6D31" w:rsidRPr="002F1D39" w:rsidRDefault="00CA6D31" w:rsidP="000300EA">
            <w:pPr>
              <w:rPr>
                <w:b/>
                <w:sz w:val="24"/>
                <w:szCs w:val="24"/>
              </w:rPr>
            </w:pPr>
            <w:r w:rsidRPr="002F1D39">
              <w:rPr>
                <w:sz w:val="24"/>
                <w:szCs w:val="24"/>
              </w:rPr>
              <w:t>Technological Advances</w:t>
            </w:r>
          </w:p>
        </w:tc>
        <w:tc>
          <w:tcPr>
            <w:tcW w:w="570"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2</w:t>
            </w:r>
          </w:p>
        </w:tc>
      </w:tr>
      <w:tr w:rsidR="00493B45" w:rsidRPr="002F1D39" w:rsidTr="00D65FA2">
        <w:tc>
          <w:tcPr>
            <w:tcW w:w="3851"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b/>
                <w:sz w:val="24"/>
                <w:szCs w:val="24"/>
              </w:rPr>
            </w:pPr>
            <w:r w:rsidRPr="002F1D39">
              <w:rPr>
                <w:b/>
                <w:sz w:val="24"/>
                <w:szCs w:val="24"/>
              </w:rPr>
              <w:t>Module VI :Economic Dimensions of Tourism</w:t>
            </w:r>
          </w:p>
          <w:p w:rsidR="00CA6D31" w:rsidRPr="002F1D39" w:rsidRDefault="00CA6D31" w:rsidP="000300EA">
            <w:pPr>
              <w:contextualSpacing/>
              <w:rPr>
                <w:sz w:val="24"/>
                <w:szCs w:val="24"/>
              </w:rPr>
            </w:pPr>
            <w:r w:rsidRPr="002F1D39">
              <w:rPr>
                <w:sz w:val="24"/>
                <w:szCs w:val="24"/>
              </w:rPr>
              <w:t>Economic Benefits</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Tourism Multiplier</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Infrastructural &amp; Regional Development</w:t>
            </w:r>
            <w:r w:rsidRPr="002F1D39">
              <w:rPr>
                <w:sz w:val="24"/>
                <w:szCs w:val="24"/>
              </w:rPr>
              <w:tab/>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Employment Generation &amp; Employment Multiplier</w:t>
            </w:r>
            <w:r w:rsidRPr="002F1D39">
              <w:rPr>
                <w:sz w:val="24"/>
                <w:szCs w:val="24"/>
              </w:rPr>
              <w:tab/>
            </w:r>
            <w:r w:rsidRPr="002F1D39">
              <w:rPr>
                <w:sz w:val="24"/>
                <w:szCs w:val="24"/>
              </w:rPr>
              <w:tab/>
            </w:r>
          </w:p>
          <w:p w:rsidR="00CA6D31" w:rsidRPr="002F1D39" w:rsidRDefault="00CA6D31" w:rsidP="000300EA">
            <w:pPr>
              <w:contextualSpacing/>
              <w:rPr>
                <w:sz w:val="24"/>
                <w:szCs w:val="24"/>
              </w:rPr>
            </w:pPr>
            <w:r w:rsidRPr="002F1D39">
              <w:rPr>
                <w:sz w:val="24"/>
                <w:szCs w:val="24"/>
              </w:rPr>
              <w:t>International Understanding &amp; Manila Declaration</w:t>
            </w:r>
            <w:r w:rsidRPr="002F1D39">
              <w:rPr>
                <w:sz w:val="24"/>
                <w:szCs w:val="24"/>
              </w:rPr>
              <w:tab/>
            </w:r>
            <w:r w:rsidRPr="002F1D39">
              <w:rPr>
                <w:sz w:val="24"/>
                <w:szCs w:val="24"/>
              </w:rPr>
              <w:tab/>
            </w:r>
            <w:r w:rsidRPr="002F1D39">
              <w:rPr>
                <w:sz w:val="24"/>
                <w:szCs w:val="24"/>
              </w:rPr>
              <w:tab/>
            </w:r>
          </w:p>
          <w:p w:rsidR="00CA6D31" w:rsidRPr="002F1D39" w:rsidRDefault="00CA6D31" w:rsidP="000300EA">
            <w:pPr>
              <w:rPr>
                <w:b/>
                <w:sz w:val="24"/>
                <w:szCs w:val="24"/>
              </w:rPr>
            </w:pPr>
            <w:r w:rsidRPr="002F1D39">
              <w:rPr>
                <w:sz w:val="24"/>
                <w:szCs w:val="24"/>
              </w:rPr>
              <w:t>Socio - Economic Significance of Tourism</w:t>
            </w:r>
          </w:p>
        </w:tc>
        <w:tc>
          <w:tcPr>
            <w:tcW w:w="570"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rPr>
                <w:rFonts w:eastAsia="Times New Roman"/>
                <w:sz w:val="24"/>
                <w:szCs w:val="24"/>
                <w:u w:color="000000"/>
              </w:rPr>
            </w:pPr>
            <w:r w:rsidRPr="002F1D39">
              <w:rPr>
                <w:rFonts w:eastAsia="Times New Roman"/>
                <w:sz w:val="24"/>
                <w:szCs w:val="24"/>
                <w:u w:color="000000"/>
              </w:rPr>
              <w:t>L1, L2</w:t>
            </w:r>
          </w:p>
        </w:tc>
        <w:tc>
          <w:tcPr>
            <w:tcW w:w="579" w:type="pct"/>
            <w:tcBorders>
              <w:top w:val="single" w:sz="4" w:space="0" w:color="auto"/>
              <w:left w:val="single" w:sz="4" w:space="0" w:color="auto"/>
              <w:bottom w:val="single" w:sz="4" w:space="0" w:color="auto"/>
              <w:right w:val="single" w:sz="4" w:space="0" w:color="auto"/>
            </w:tcBorders>
            <w:vAlign w:val="center"/>
          </w:tcPr>
          <w:p w:rsidR="00CA6D31" w:rsidRPr="002F1D39" w:rsidRDefault="00CA6D31" w:rsidP="000300EA">
            <w:pPr>
              <w:jc w:val="center"/>
              <w:rPr>
                <w:rFonts w:eastAsia="Times New Roman"/>
                <w:sz w:val="24"/>
                <w:szCs w:val="24"/>
                <w:u w:color="000000"/>
              </w:rPr>
            </w:pPr>
            <w:r w:rsidRPr="002F1D39">
              <w:rPr>
                <w:rFonts w:eastAsia="Times New Roman"/>
                <w:sz w:val="24"/>
                <w:szCs w:val="24"/>
                <w:u w:color="000000"/>
              </w:rPr>
              <w:t>3</w:t>
            </w:r>
          </w:p>
        </w:tc>
      </w:tr>
    </w:tbl>
    <w:p w:rsidR="00CA6D31" w:rsidRPr="002F1D39" w:rsidRDefault="00CA6D31"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CA6D31" w:rsidRPr="002F1D39" w:rsidRDefault="00CA6D31"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CA6D31" w:rsidRPr="002F1D39" w:rsidRDefault="00CA6D31" w:rsidP="000300EA">
      <w:pPr>
        <w:spacing w:after="0" w:line="240" w:lineRule="auto"/>
        <w:jc w:val="both"/>
        <w:rPr>
          <w:rFonts w:ascii="Times New Roman" w:eastAsia="Times New Roman" w:hAnsi="Times New Roman" w:cs="Times New Roman"/>
          <w:i/>
          <w:iCs/>
          <w:sz w:val="24"/>
          <w:szCs w:val="24"/>
          <w:u w:color="000000"/>
          <w:lang w:eastAsia="en-IN"/>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 Books: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Anand, M.M., Tourism and hotel Industry ii1 India, Prentice Hall, New Delhi, 1976</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Bhatia, A. K., International Tourism, Sterling Publishers, New Delhi</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Bhatia, A. K., Tourism development: Principles, Practices and Philosophies,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Sterling Publishers, New Delhi</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Negi, J.M.S., Tourism and Travel- Concepts and principles, Gitanjali Publishing House, New Delhi, 1990</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Robinson, H.A., Geography of Tourism, Me Donald and Evans, London, 1976</w:t>
      </w: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lastRenderedPageBreak/>
        <w:t>McIntosh, Robert, W. Goldner, Charles, Tourism: Principles, Practices and Philosophies, John Wiley and Sons Inc. New York, 1990 (9th edition)</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Mill, Robert Christie and Alastair M. Morrison, The Tourism System, Englewood Cliffs, N.J., Prentice Hall, 1985</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Pran Seth: Successful tourism Management (Vol. 1 &amp; 2)</w:t>
      </w:r>
    </w:p>
    <w:p w:rsidR="00CA6D31" w:rsidRPr="002F1D39" w:rsidRDefault="00CA6D31"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eastAsia="TimesNewRoman,BoldItalic" w:hAnsi="Times New Roman" w:cs="Times New Roman"/>
          <w:b/>
          <w:bCs/>
          <w:i/>
          <w:iCs/>
          <w:color w:val="auto"/>
          <w:sz w:val="24"/>
          <w:szCs w:val="24"/>
        </w:rPr>
      </w:pPr>
    </w:p>
    <w:p w:rsidR="00CA6D31" w:rsidRPr="002F1D39" w:rsidRDefault="00CA6D31" w:rsidP="000300EA">
      <w:pPr>
        <w:autoSpaceDE w:val="0"/>
        <w:autoSpaceDN w:val="0"/>
        <w:adjustRightInd w:val="0"/>
        <w:spacing w:after="0" w:line="240" w:lineRule="auto"/>
        <w:rPr>
          <w:rFonts w:ascii="Times New Roman" w:hAnsi="Times New Roman" w:cs="Times New Roman"/>
          <w:sz w:val="24"/>
          <w:szCs w:val="24"/>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Quiz/Assignment/ Seminar/Written Examination</w:t>
      </w: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both"/>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b/>
                <w:bCs/>
                <w:sz w:val="24"/>
                <w:szCs w:val="24"/>
                <w:u w:color="000000"/>
                <w:lang w:val="en-IN"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A6D31" w:rsidRPr="002F1D39" w:rsidRDefault="00CA6D31" w:rsidP="000300EA">
            <w:pPr>
              <w:spacing w:after="0" w:line="240" w:lineRule="auto"/>
              <w:jc w:val="center"/>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70</w:t>
            </w:r>
          </w:p>
        </w:tc>
      </w:tr>
    </w:tbl>
    <w:p w:rsidR="00CA6D31" w:rsidRPr="002F1D39" w:rsidRDefault="00CA6D31" w:rsidP="000300EA">
      <w:pPr>
        <w:spacing w:after="0" w:line="240" w:lineRule="auto"/>
        <w:jc w:val="both"/>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 xml:space="preserve">A: Attendance CT: Class Test, HA: Home Assignment, S/V/Q: Seminar/Viva/Quiz, EE: End Semester Examination; </w:t>
      </w:r>
    </w:p>
    <w:p w:rsidR="00D65FA2" w:rsidRDefault="00D65FA2" w:rsidP="000300EA">
      <w:pPr>
        <w:spacing w:after="0" w:line="240" w:lineRule="auto"/>
        <w:rPr>
          <w:rFonts w:ascii="Arial" w:eastAsia="Arial Unicode MS" w:hAnsi="Arial" w:cs="Arial"/>
          <w:b/>
          <w:sz w:val="24"/>
          <w:szCs w:val="24"/>
          <w:u w:color="000000"/>
          <w:bdr w:val="nil"/>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437" w:type="pct"/>
        <w:jc w:val="center"/>
        <w:tblLook w:val="04A0"/>
      </w:tblPr>
      <w:tblGrid>
        <w:gridCol w:w="696"/>
        <w:gridCol w:w="670"/>
        <w:gridCol w:w="670"/>
        <w:gridCol w:w="670"/>
        <w:gridCol w:w="670"/>
        <w:gridCol w:w="670"/>
        <w:gridCol w:w="671"/>
        <w:gridCol w:w="671"/>
        <w:gridCol w:w="803"/>
        <w:gridCol w:w="803"/>
        <w:gridCol w:w="803"/>
        <w:gridCol w:w="803"/>
      </w:tblGrid>
      <w:tr w:rsidR="00FF332F" w:rsidRPr="002F1D39" w:rsidTr="00FF332F">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FF332F" w:rsidRPr="002F1D39" w:rsidRDefault="00FF332F" w:rsidP="000300EA">
            <w:pPr>
              <w:widowControl w:val="0"/>
              <w:rPr>
                <w:rFonts w:eastAsia="Times New Roman"/>
                <w:b/>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PSO4</w:t>
            </w:r>
          </w:p>
        </w:tc>
      </w:tr>
      <w:tr w:rsidR="00FF332F" w:rsidRPr="002F1D39" w:rsidTr="00FF332F">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
                <w:sz w:val="24"/>
                <w:szCs w:val="24"/>
                <w:u w:color="000000"/>
              </w:rPr>
            </w:pPr>
            <w:r w:rsidRPr="002F1D39">
              <w:rPr>
                <w:rFonts w:eastAsia="Times New Roman"/>
                <w:b/>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r>
      <w:tr w:rsidR="00FF332F" w:rsidRPr="002F1D39" w:rsidTr="00FF332F">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F332F" w:rsidRPr="002F1D39" w:rsidTr="00FF332F">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r w:rsidR="00FF332F" w:rsidRPr="002F1D39" w:rsidTr="00FF332F">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autoSpaceDE w:val="0"/>
              <w:autoSpaceDN w:val="0"/>
              <w:jc w:val="center"/>
              <w:rPr>
                <w:rFonts w:eastAsia="Times New Roman"/>
                <w:b/>
                <w:sz w:val="24"/>
                <w:szCs w:val="24"/>
                <w:bdr w:val="none" w:sz="0" w:space="0" w:color="auto" w:frame="1"/>
              </w:rPr>
            </w:pPr>
            <w:r w:rsidRPr="002F1D39">
              <w:rPr>
                <w:rFonts w:eastAsia="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u w:color="000000"/>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F332F" w:rsidRPr="002F1D39" w:rsidRDefault="00FF332F" w:rsidP="000300EA">
            <w:pPr>
              <w:widowControl w:val="0"/>
              <w:jc w:val="center"/>
              <w:rPr>
                <w:rFonts w:eastAsia="Times New Roman"/>
                <w:bCs/>
                <w:sz w:val="24"/>
                <w:szCs w:val="24"/>
                <w:bdr w:val="none" w:sz="0" w:space="0" w:color="auto" w:frame="1"/>
              </w:rPr>
            </w:pPr>
            <w:r w:rsidRPr="002F1D39">
              <w:rPr>
                <w:rFonts w:eastAsia="Times New Roman"/>
                <w:bCs/>
                <w:sz w:val="24"/>
                <w:szCs w:val="24"/>
                <w:bdr w:val="none" w:sz="0" w:space="0" w:color="auto" w:frame="1"/>
              </w:rPr>
              <w:t>--</w:t>
            </w:r>
          </w:p>
        </w:tc>
      </w:tr>
    </w:tbl>
    <w:p w:rsidR="00D65FA2" w:rsidRDefault="00CA6D31"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D65FA2" w:rsidRDefault="00D65FA2" w:rsidP="000300EA">
      <w:pPr>
        <w:spacing w:after="0" w:line="240" w:lineRule="auto"/>
        <w:rPr>
          <w:rFonts w:ascii="Times New Roman" w:eastAsia="Times New Roman" w:hAnsi="Times New Roman" w:cs="Times New Roman"/>
          <w:bCs/>
          <w:sz w:val="24"/>
          <w:szCs w:val="24"/>
          <w:u w:color="000000"/>
          <w:lang w:eastAsia="en-IN"/>
        </w:rPr>
      </w:pPr>
      <w:r>
        <w:rPr>
          <w:rFonts w:ascii="Times New Roman" w:eastAsia="Times New Roman" w:hAnsi="Times New Roman" w:cs="Times New Roman"/>
          <w:bCs/>
          <w:sz w:val="24"/>
          <w:szCs w:val="24"/>
          <w:u w:color="000000"/>
          <w:lang w:eastAsia="en-IN"/>
        </w:rPr>
        <w:br w:type="page"/>
      </w:r>
    </w:p>
    <w:p w:rsidR="00CA6D31" w:rsidRDefault="00CA6D31" w:rsidP="000300EA">
      <w:pPr>
        <w:widowControl w:val="0"/>
        <w:spacing w:after="0" w:line="240" w:lineRule="auto"/>
        <w:jc w:val="center"/>
        <w:rPr>
          <w:rFonts w:ascii="Times New Roman" w:eastAsia="Times New Roman" w:hAnsi="Times New Roman" w:cs="Times New Roman"/>
          <w:bCs/>
          <w:sz w:val="24"/>
          <w:szCs w:val="24"/>
          <w:u w:color="000000"/>
          <w:lang w:eastAsia="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2E0E6E" w:rsidTr="002E0E6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D65FA2" w:rsidP="000300EA">
            <w:pPr>
              <w:pStyle w:val="BodyA"/>
              <w:rPr>
                <w:rFonts w:ascii="Times New Roman" w:hAnsi="Times New Roman" w:cs="Times New Roman"/>
                <w:color w:val="auto"/>
                <w:lang w:val="en-IN"/>
              </w:rPr>
            </w:pPr>
            <w:r>
              <w:rPr>
                <w:rFonts w:ascii="Times New Roman" w:hAnsi="Times New Roman" w:cs="Times New Roman"/>
                <w:lang w:val="fr-FR"/>
              </w:rPr>
              <w:t>HMC</w:t>
            </w:r>
            <w:r w:rsidR="002E0E6E">
              <w:rPr>
                <w:rFonts w:ascii="Times New Roman" w:hAnsi="Times New Roman" w:cs="Times New Roman"/>
                <w:lang w:val="fr-FR"/>
              </w:rPr>
              <w:t>260</w:t>
            </w:r>
            <w:r w:rsidR="0019077E">
              <w:rPr>
                <w:rFonts w:ascii="Times New Roman" w:hAnsi="Times New Roman" w:cs="Times New Roman"/>
                <w:lang w:val="fr-FR"/>
              </w:rPr>
              <w:t>6</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E0E6E" w:rsidRPr="00BE7897" w:rsidRDefault="002E0E6E" w:rsidP="000300EA">
            <w:pPr>
              <w:pStyle w:val="Heading1"/>
              <w:spacing w:before="0" w:line="240" w:lineRule="auto"/>
              <w:rPr>
                <w:rFonts w:ascii="Times New Roman" w:hAnsi="Times New Roman"/>
                <w:b w:val="0"/>
                <w:color w:val="auto"/>
                <w:sz w:val="22"/>
                <w:szCs w:val="22"/>
                <w:lang w:val="fr-FR"/>
              </w:rPr>
            </w:pPr>
            <w:r w:rsidRPr="00BE7897">
              <w:rPr>
                <w:rFonts w:ascii="Times New Roman" w:hAnsi="Times New Roman"/>
                <w:color w:val="auto"/>
                <w:sz w:val="22"/>
                <w:szCs w:val="22"/>
                <w:lang w:val="fr-FR"/>
              </w:rPr>
              <w:t>HOSPITALITY  MARKETING</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C</w:t>
            </w:r>
          </w:p>
        </w:tc>
      </w:tr>
      <w:tr w:rsidR="002E0E6E" w:rsidTr="002E0E6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0E6E" w:rsidRDefault="00D65FA2" w:rsidP="000300EA">
            <w:pPr>
              <w:pStyle w:val="BodyA"/>
              <w:jc w:val="center"/>
              <w:rPr>
                <w:rFonts w:ascii="Times New Roman" w:hAnsi="Times New Roman" w:cs="Times New Roman"/>
                <w:color w:val="auto"/>
                <w:lang w:val="en-IN"/>
              </w:rPr>
            </w:pPr>
            <w:r>
              <w:rPr>
                <w:rFonts w:ascii="Times New Roman" w:hAnsi="Times New Roman" w:cs="Times New Roman"/>
                <w:color w:val="auto"/>
                <w:lang w:val="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1</w:t>
            </w:r>
          </w:p>
        </w:tc>
      </w:tr>
      <w:tr w:rsidR="002E0E6E" w:rsidTr="002E0E6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Pr="00BE7897" w:rsidRDefault="002E0E6E" w:rsidP="000300EA">
            <w:pPr>
              <w:pStyle w:val="Heading1"/>
              <w:spacing w:before="0" w:line="240" w:lineRule="auto"/>
              <w:rPr>
                <w:rFonts w:ascii="Times New Roman" w:hAnsi="Times New Roman"/>
                <w:color w:val="auto"/>
                <w:sz w:val="22"/>
                <w:szCs w:val="22"/>
                <w:lang w:val="en-IN"/>
              </w:rPr>
            </w:pPr>
          </w:p>
        </w:tc>
      </w:tr>
      <w:tr w:rsidR="002E0E6E" w:rsidTr="002E0E6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E0E6E" w:rsidRDefault="002E0E6E"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0E6E" w:rsidRDefault="002E0E6E" w:rsidP="000300EA">
            <w:pPr>
              <w:spacing w:after="0" w:line="240" w:lineRule="auto"/>
              <w:jc w:val="center"/>
              <w:rPr>
                <w:rFonts w:ascii="Times New Roman" w:hAnsi="Times New Roman" w:cs="Times New Roman"/>
                <w:lang w:val="en-IN"/>
              </w:rPr>
            </w:pPr>
          </w:p>
        </w:tc>
      </w:tr>
    </w:tbl>
    <w:p w:rsidR="002E0E6E" w:rsidRDefault="002E0E6E" w:rsidP="000300EA">
      <w:pPr>
        <w:spacing w:after="0" w:line="240" w:lineRule="auto"/>
        <w:rPr>
          <w:rFonts w:ascii="Times New Roman" w:hAnsi="Times New Roman" w:cs="Times New Roman"/>
          <w:b/>
          <w:lang w:val="en-IN"/>
        </w:rPr>
      </w:pP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Catalog Description</w:t>
      </w:r>
    </w:p>
    <w:p w:rsidR="002E0E6E" w:rsidRDefault="002E0E6E" w:rsidP="000300E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This course introduces the principles, concepts and systems utilized in the marketing and sales areas within the hospitality industry. An in depth analysis of marketing strategies and theories with aid an holistic appreciation of the scope and importance of the marketing and sales functions in the hospitality business.</w:t>
      </w:r>
    </w:p>
    <w:p w:rsidR="002E0E6E" w:rsidRDefault="002E0E6E" w:rsidP="000300EA">
      <w:pPr>
        <w:autoSpaceDE w:val="0"/>
        <w:autoSpaceDN w:val="0"/>
        <w:adjustRightInd w:val="0"/>
        <w:spacing w:after="0" w:line="240" w:lineRule="auto"/>
        <w:jc w:val="both"/>
        <w:rPr>
          <w:rFonts w:ascii="Times New Roman" w:hAnsi="Times New Roman" w:cs="Times New Roman"/>
          <w:b/>
        </w:rPr>
      </w:pPr>
    </w:p>
    <w:p w:rsidR="00D65FA2" w:rsidRDefault="002E0E6E"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Course Objective</w:t>
      </w:r>
    </w:p>
    <w:p w:rsidR="002E0E6E" w:rsidRDefault="002E0E6E" w:rsidP="000300E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Student will be able to explore the building of customer loyalty expectations and how these are utilized as marketing drivers; develop an understanding of relationship management and its importance to the sales and marketing strategy of the business; illustrate how purchasing decisions can be supported through sales practices; research and explore the various principles, concepts and systems utilized in the marketing and sales within the hospitality industry; identify the elements of brand management and how these impact customer service and guest expectations; define marketing mix theory and strategies and how these relate to marketing and sales objectives.</w:t>
      </w:r>
    </w:p>
    <w:p w:rsidR="002E0E6E" w:rsidRDefault="002E0E6E" w:rsidP="000300EA">
      <w:pPr>
        <w:autoSpaceDE w:val="0"/>
        <w:autoSpaceDN w:val="0"/>
        <w:adjustRightInd w:val="0"/>
        <w:spacing w:after="0" w:line="240" w:lineRule="auto"/>
        <w:jc w:val="both"/>
        <w:rPr>
          <w:rFonts w:ascii="Times New Roman" w:hAnsi="Times New Roman" w:cs="Times New Roman"/>
        </w:rPr>
      </w:pP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Course Outcome (CO):</w:t>
      </w:r>
    </w:p>
    <w:p w:rsidR="002E0E6E" w:rsidRDefault="002E0E6E" w:rsidP="000300EA">
      <w:pPr>
        <w:pStyle w:val="NormalWeb"/>
        <w:shd w:val="clear" w:color="auto" w:fill="FFFFFF"/>
        <w:spacing w:before="0" w:beforeAutospacing="0" w:after="0" w:afterAutospacing="0"/>
        <w:jc w:val="both"/>
        <w:rPr>
          <w:rFonts w:ascii="Times New Roman" w:hAnsi="Times New Roman"/>
          <w:b w:val="0"/>
          <w:sz w:val="22"/>
          <w:szCs w:val="22"/>
        </w:rPr>
      </w:pPr>
      <w:r>
        <w:rPr>
          <w:rFonts w:ascii="Times New Roman" w:hAnsi="Times New Roman"/>
          <w:sz w:val="22"/>
          <w:szCs w:val="22"/>
        </w:rPr>
        <w:t>At the end of this course students should be able to:</w:t>
      </w:r>
    </w:p>
    <w:p w:rsidR="002E0E6E" w:rsidRPr="00D65FA2" w:rsidRDefault="002E0E6E" w:rsidP="00C4703C">
      <w:pPr>
        <w:pStyle w:val="ListParagraph"/>
        <w:numPr>
          <w:ilvl w:val="0"/>
          <w:numId w:val="152"/>
        </w:numPr>
        <w:spacing w:after="0" w:line="240" w:lineRule="auto"/>
        <w:rPr>
          <w:rFonts w:ascii="Times New Roman" w:hAnsi="Times New Roman" w:cs="Times New Roman"/>
        </w:rPr>
      </w:pPr>
      <w:r w:rsidRPr="00D65FA2">
        <w:rPr>
          <w:rFonts w:ascii="Times New Roman" w:hAnsi="Times New Roman" w:cs="Times New Roman"/>
          <w:b/>
          <w:i/>
        </w:rPr>
        <w:t>CO1: State</w:t>
      </w:r>
      <w:r w:rsidRPr="00D65FA2">
        <w:rPr>
          <w:rFonts w:ascii="Times New Roman" w:hAnsi="Times New Roman" w:cs="Times New Roman"/>
        </w:rPr>
        <w:t xml:space="preserve"> theconcept of marketing, market segmentation and  market targeting.</w:t>
      </w:r>
    </w:p>
    <w:p w:rsidR="002E0E6E" w:rsidRPr="00D65FA2" w:rsidRDefault="002E0E6E" w:rsidP="00C4703C">
      <w:pPr>
        <w:pStyle w:val="ListParagraph"/>
        <w:numPr>
          <w:ilvl w:val="0"/>
          <w:numId w:val="152"/>
        </w:numPr>
        <w:spacing w:after="0" w:line="240" w:lineRule="auto"/>
        <w:rPr>
          <w:rFonts w:ascii="Times New Roman" w:hAnsi="Times New Roman" w:cs="Times New Roman"/>
        </w:rPr>
      </w:pPr>
      <w:r w:rsidRPr="00D65FA2">
        <w:rPr>
          <w:rFonts w:ascii="Times New Roman" w:hAnsi="Times New Roman" w:cs="Times New Roman"/>
          <w:b/>
          <w:i/>
        </w:rPr>
        <w:t>CO2: Define</w:t>
      </w:r>
      <w:r w:rsidRPr="00D65FA2">
        <w:rPr>
          <w:rFonts w:ascii="Times New Roman" w:hAnsi="Times New Roman" w:cs="Times New Roman"/>
        </w:rPr>
        <w:t xml:space="preserve"> the concept of Marketing Mix – 7p’s of Marketing.</w:t>
      </w:r>
    </w:p>
    <w:p w:rsidR="002E0E6E" w:rsidRPr="00D65FA2" w:rsidRDefault="002E0E6E" w:rsidP="00C4703C">
      <w:pPr>
        <w:pStyle w:val="ListParagraph"/>
        <w:numPr>
          <w:ilvl w:val="0"/>
          <w:numId w:val="152"/>
        </w:numPr>
        <w:spacing w:after="0" w:line="240" w:lineRule="auto"/>
        <w:rPr>
          <w:rFonts w:ascii="Times New Roman" w:hAnsi="Times New Roman" w:cs="Times New Roman"/>
        </w:rPr>
      </w:pPr>
      <w:r w:rsidRPr="00D65FA2">
        <w:rPr>
          <w:rFonts w:ascii="Times New Roman" w:hAnsi="Times New Roman" w:cs="Times New Roman"/>
          <w:b/>
          <w:i/>
        </w:rPr>
        <w:t>CO3: Explain</w:t>
      </w:r>
      <w:r w:rsidRPr="00D65FA2">
        <w:rPr>
          <w:rFonts w:ascii="Times New Roman" w:hAnsi="Times New Roman" w:cs="Times New Roman"/>
        </w:rPr>
        <w:t xml:space="preserve"> the designing of Marketing Mix for Specific situations.</w:t>
      </w:r>
    </w:p>
    <w:p w:rsidR="002E0E6E" w:rsidRPr="00D65FA2" w:rsidRDefault="002E0E6E" w:rsidP="00C4703C">
      <w:pPr>
        <w:pStyle w:val="ListParagraph"/>
        <w:numPr>
          <w:ilvl w:val="0"/>
          <w:numId w:val="152"/>
        </w:numPr>
        <w:spacing w:after="0" w:line="240" w:lineRule="auto"/>
        <w:rPr>
          <w:rFonts w:ascii="Times New Roman" w:hAnsi="Times New Roman" w:cs="Times New Roman"/>
        </w:rPr>
      </w:pPr>
      <w:r w:rsidRPr="00D65FA2">
        <w:rPr>
          <w:rFonts w:ascii="Times New Roman" w:hAnsi="Times New Roman" w:cs="Times New Roman"/>
          <w:b/>
          <w:i/>
        </w:rPr>
        <w:t>CO4</w:t>
      </w:r>
      <w:r w:rsidRPr="00D65FA2">
        <w:rPr>
          <w:rFonts w:ascii="Times New Roman" w:hAnsi="Times New Roman" w:cs="Times New Roman"/>
        </w:rPr>
        <w:t xml:space="preserve">: </w:t>
      </w:r>
      <w:r w:rsidRPr="00D65FA2">
        <w:rPr>
          <w:rFonts w:ascii="Times New Roman" w:hAnsi="Times New Roman" w:cs="Times New Roman"/>
          <w:b/>
          <w:i/>
        </w:rPr>
        <w:t>Prepare</w:t>
      </w:r>
      <w:r w:rsidRPr="00D65FA2">
        <w:rPr>
          <w:rFonts w:ascii="Times New Roman" w:hAnsi="Times New Roman" w:cs="Times New Roman"/>
        </w:rPr>
        <w:t xml:space="preserve"> a project report based on data collected from tourism fairs and Hotel Tour.</w:t>
      </w:r>
    </w:p>
    <w:p w:rsidR="002E0E6E" w:rsidRDefault="002E0E6E" w:rsidP="000300EA">
      <w:pPr>
        <w:pStyle w:val="NoSpacing"/>
        <w:rPr>
          <w:sz w:val="22"/>
          <w:szCs w:val="22"/>
        </w:rPr>
      </w:pPr>
    </w:p>
    <w:tbl>
      <w:tblPr>
        <w:tblStyle w:val="TableGrid"/>
        <w:tblW w:w="5000" w:type="pct"/>
        <w:tblLook w:val="04A0"/>
      </w:tblPr>
      <w:tblGrid>
        <w:gridCol w:w="7414"/>
        <w:gridCol w:w="1154"/>
        <w:gridCol w:w="1123"/>
      </w:tblGrid>
      <w:tr w:rsidR="002E0E6E" w:rsidRPr="00D65FA2"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Pr="00D65FA2" w:rsidRDefault="002E0E6E" w:rsidP="000300EA">
            <w:pPr>
              <w:rPr>
                <w:rFonts w:ascii="Arial" w:hAnsi="Arial" w:cs="Arial"/>
                <w:b/>
                <w:sz w:val="24"/>
                <w:szCs w:val="24"/>
                <w:u w:color="000000"/>
                <w:lang w:val="en-US" w:eastAsia="en-US"/>
              </w:rPr>
            </w:pPr>
            <w:r w:rsidRPr="00D65FA2">
              <w:rPr>
                <w:rFonts w:ascii="Arial" w:hAnsi="Arial" w:cs="Arial"/>
                <w:b/>
                <w:sz w:val="24"/>
                <w:szCs w:val="24"/>
                <w:u w:color="000000"/>
                <w:lang w:val="en-US" w:eastAsia="en-US"/>
              </w:rPr>
              <w:t>Modules</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Pr="00D65FA2" w:rsidRDefault="002E0E6E" w:rsidP="000300EA">
            <w:pPr>
              <w:rPr>
                <w:rFonts w:ascii="Arial" w:hAnsi="Arial" w:cs="Arial"/>
                <w:b/>
                <w:sz w:val="24"/>
                <w:szCs w:val="24"/>
                <w:u w:color="000000"/>
                <w:lang w:val="en-US" w:eastAsia="en-US"/>
              </w:rPr>
            </w:pPr>
            <w:r w:rsidRPr="00D65FA2">
              <w:rPr>
                <w:rFonts w:ascii="Arial" w:hAnsi="Arial" w:cs="Arial"/>
                <w:b/>
                <w:sz w:val="24"/>
                <w:szCs w:val="24"/>
                <w:u w:color="000000"/>
                <w:lang w:val="en-US" w:eastAsia="en-US"/>
              </w:rPr>
              <w:t>Blooms level*</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Pr="00D65FA2" w:rsidRDefault="002E0E6E" w:rsidP="000300EA">
            <w:pPr>
              <w:rPr>
                <w:rFonts w:ascii="Arial" w:hAnsi="Arial" w:cs="Arial"/>
                <w:b/>
                <w:sz w:val="24"/>
                <w:szCs w:val="24"/>
                <w:u w:color="000000"/>
                <w:lang w:val="en-US" w:eastAsia="en-US"/>
              </w:rPr>
            </w:pPr>
            <w:r w:rsidRPr="00D65FA2">
              <w:rPr>
                <w:rFonts w:ascii="Arial" w:hAnsi="Arial" w:cs="Arial"/>
                <w:b/>
                <w:sz w:val="24"/>
                <w:szCs w:val="24"/>
                <w:u w:color="000000"/>
                <w:lang w:val="en-US" w:eastAsia="en-US"/>
              </w:rPr>
              <w:t>Number of hours</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u w:val="single"/>
                <w:bdr w:val="none" w:sz="0" w:space="0" w:color="auto" w:frame="1"/>
              </w:rPr>
            </w:pPr>
            <w:r>
              <w:rPr>
                <w:b/>
                <w:bdr w:val="none" w:sz="0" w:space="0" w:color="auto" w:frame="1"/>
              </w:rPr>
              <w:t>Module – I : Introduction to Marketing</w:t>
            </w:r>
            <w:r>
              <w:rPr>
                <w:b/>
                <w:bdr w:val="none" w:sz="0" w:space="0" w:color="auto" w:frame="1"/>
              </w:rPr>
              <w:tab/>
            </w:r>
            <w:r>
              <w:rPr>
                <w:b/>
                <w:bdr w:val="none" w:sz="0" w:space="0" w:color="auto" w:frame="1"/>
              </w:rPr>
              <w:tab/>
            </w:r>
            <w:r>
              <w:rPr>
                <w:b/>
                <w:bdr w:val="none" w:sz="0" w:space="0" w:color="auto" w:frame="1"/>
              </w:rPr>
              <w:tab/>
            </w:r>
            <w:r>
              <w:rPr>
                <w:b/>
                <w:bdr w:val="none" w:sz="0" w:space="0" w:color="auto" w:frame="1"/>
              </w:rPr>
              <w:tab/>
            </w:r>
          </w:p>
          <w:p w:rsidR="002E0E6E" w:rsidRDefault="002E0E6E" w:rsidP="000300EA">
            <w:pPr>
              <w:pStyle w:val="NoSpacing"/>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rPr>
            </w:pPr>
            <w:r>
              <w:rPr>
                <w:sz w:val="22"/>
                <w:szCs w:val="22"/>
              </w:rPr>
              <w:t>Marketing Concepts</w:t>
            </w:r>
            <w:r>
              <w:rPr>
                <w:sz w:val="22"/>
                <w:szCs w:val="22"/>
              </w:rPr>
              <w:tab/>
            </w:r>
            <w:r>
              <w:rPr>
                <w:sz w:val="22"/>
                <w:szCs w:val="22"/>
              </w:rPr>
              <w:tab/>
            </w:r>
            <w:r>
              <w:rPr>
                <w:sz w:val="22"/>
                <w:szCs w:val="22"/>
              </w:rPr>
              <w:tab/>
            </w:r>
            <w:r>
              <w:rPr>
                <w:sz w:val="22"/>
                <w:szCs w:val="22"/>
              </w:rPr>
              <w:tab/>
            </w:r>
            <w:r>
              <w:rPr>
                <w:sz w:val="22"/>
                <w:szCs w:val="22"/>
              </w:rPr>
              <w:tab/>
            </w:r>
          </w:p>
          <w:p w:rsidR="002E0E6E" w:rsidRDefault="002E0E6E" w:rsidP="000300EA">
            <w:pPr>
              <w:pStyle w:val="NoSpacing"/>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sz w:val="22"/>
                <w:szCs w:val="22"/>
              </w:rPr>
              <w:t>Functions of Marketing</w:t>
            </w:r>
            <w:r>
              <w:rPr>
                <w:sz w:val="22"/>
                <w:szCs w:val="22"/>
              </w:rPr>
              <w:tab/>
            </w:r>
            <w:r>
              <w:rPr>
                <w:sz w:val="22"/>
                <w:szCs w:val="22"/>
              </w:rPr>
              <w:tab/>
            </w:r>
            <w:r>
              <w:rPr>
                <w:sz w:val="22"/>
                <w:szCs w:val="22"/>
              </w:rPr>
              <w:tab/>
            </w:r>
            <w:r>
              <w:rPr>
                <w:sz w:val="22"/>
                <w:szCs w:val="22"/>
              </w:rPr>
              <w:tab/>
            </w:r>
          </w:p>
          <w:p w:rsidR="002E0E6E" w:rsidRDefault="002E0E6E" w:rsidP="000300EA">
            <w:pPr>
              <w:pStyle w:val="NoSpacing"/>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sz w:val="22"/>
                <w:szCs w:val="22"/>
              </w:rPr>
              <w:t>Importance of Marketing</w:t>
            </w:r>
            <w:r>
              <w:rPr>
                <w:sz w:val="22"/>
                <w:szCs w:val="22"/>
              </w:rPr>
              <w:tab/>
            </w:r>
            <w:r>
              <w:rPr>
                <w:sz w:val="22"/>
                <w:szCs w:val="22"/>
              </w:rPr>
              <w:tab/>
            </w:r>
            <w:r>
              <w:rPr>
                <w:sz w:val="22"/>
                <w:szCs w:val="22"/>
              </w:rPr>
              <w:tab/>
            </w:r>
            <w:r>
              <w:rPr>
                <w:sz w:val="22"/>
                <w:szCs w:val="22"/>
              </w:rPr>
              <w:tab/>
            </w:r>
          </w:p>
          <w:p w:rsidR="002E0E6E" w:rsidRDefault="002E0E6E" w:rsidP="000300EA">
            <w:pPr>
              <w:pStyle w:val="NoSpacing"/>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sz w:val="22"/>
                <w:szCs w:val="22"/>
              </w:rPr>
              <w:t>Difference between Marketing and Selling</w:t>
            </w:r>
            <w:r>
              <w:rPr>
                <w:sz w:val="22"/>
                <w:szCs w:val="22"/>
              </w:rPr>
              <w:tab/>
            </w:r>
            <w:r>
              <w:rPr>
                <w:sz w:val="22"/>
                <w:szCs w:val="22"/>
              </w:rPr>
              <w:tab/>
            </w:r>
          </w:p>
          <w:p w:rsidR="002E0E6E" w:rsidRDefault="002E0E6E" w:rsidP="000300EA">
            <w:pPr>
              <w:pStyle w:val="NoSpacing"/>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sz w:val="22"/>
                <w:szCs w:val="22"/>
              </w:rPr>
              <w:t>Related Application of Concept in Hotel Service Industry</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t>L1</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5</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bdr w:val="none" w:sz="0" w:space="0" w:color="auto" w:frame="1"/>
              </w:rPr>
            </w:pPr>
            <w:r>
              <w:rPr>
                <w:b/>
                <w:bdr w:val="none" w:sz="0" w:space="0" w:color="auto" w:frame="1"/>
              </w:rPr>
              <w:t>Module – II : Marketing Mix – 7P’s of Marketing</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Product – Product Management, Development, Product Lifecycle and Branding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Pricing – Factors Influencing Pricing, Methods of Price Fixation and Strategies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Promotion – Promotion Mix and Tools,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People – Encounters, Managing Tourism Experience Through People and Important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Practices to Manage People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dr w:val="none" w:sz="0" w:space="0" w:color="auto" w:frame="1"/>
              </w:rPr>
            </w:pPr>
            <w:r>
              <w:rPr>
                <w:bdr w:val="none" w:sz="0" w:space="0" w:color="auto" w:frame="1"/>
              </w:rPr>
              <w:t xml:space="preserve">Process – Elements, Managing Process, Developments in Service Processes in Tourism, </w:t>
            </w:r>
          </w:p>
          <w:p w:rsidR="002E0E6E" w:rsidRDefault="002E0E6E" w:rsidP="000300EA">
            <w:pPr>
              <w:pStyle w:val="ListParagraph"/>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b/>
                <w:bdr w:val="none" w:sz="0" w:space="0" w:color="auto" w:frame="1"/>
              </w:rPr>
            </w:pPr>
            <w:r>
              <w:rPr>
                <w:bdr w:val="none" w:sz="0" w:space="0" w:color="auto" w:frame="1"/>
              </w:rPr>
              <w:t>Physical Evidence – Concept, Role &amp; Components</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t>L1, L2</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7</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bdr w:val="none" w:sz="0" w:space="0" w:color="auto" w:frame="1"/>
              </w:rPr>
            </w:pPr>
            <w:r>
              <w:rPr>
                <w:b/>
                <w:bdr w:val="none" w:sz="0" w:space="0" w:color="auto" w:frame="1"/>
              </w:rPr>
              <w:t>Module – III : Market Segmentation and Targeting</w:t>
            </w:r>
            <w:r>
              <w:rPr>
                <w:b/>
                <w:bdr w:val="none" w:sz="0" w:space="0" w:color="auto" w:frame="1"/>
              </w:rPr>
              <w:tab/>
            </w:r>
            <w:r>
              <w:rPr>
                <w:b/>
                <w:bdr w:val="none" w:sz="0" w:space="0" w:color="auto" w:frame="1"/>
              </w:rPr>
              <w:tab/>
            </w:r>
          </w:p>
          <w:p w:rsidR="002E0E6E" w:rsidRDefault="002E0E6E" w:rsidP="000300EA">
            <w:pPr>
              <w:pStyle w:val="ListParagraph"/>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contextualSpacing/>
              <w:jc w:val="both"/>
              <w:rPr>
                <w:bdr w:val="none" w:sz="0" w:space="0" w:color="auto" w:frame="1"/>
              </w:rPr>
            </w:pPr>
            <w:r>
              <w:rPr>
                <w:bdr w:val="none" w:sz="0" w:space="0" w:color="auto" w:frame="1"/>
              </w:rPr>
              <w:lastRenderedPageBreak/>
              <w:t>Concept of Market Segmentation</w:t>
            </w:r>
            <w:r>
              <w:rPr>
                <w:bdr w:val="none" w:sz="0" w:space="0" w:color="auto" w:frame="1"/>
              </w:rPr>
              <w:tab/>
            </w:r>
          </w:p>
          <w:p w:rsidR="002E0E6E" w:rsidRDefault="002E0E6E" w:rsidP="000300EA">
            <w:pPr>
              <w:pStyle w:val="ListParagraph"/>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contextualSpacing/>
              <w:jc w:val="both"/>
              <w:rPr>
                <w:bdr w:val="none" w:sz="0" w:space="0" w:color="auto" w:frame="1"/>
              </w:rPr>
            </w:pPr>
            <w:r>
              <w:rPr>
                <w:bdr w:val="none" w:sz="0" w:space="0" w:color="auto" w:frame="1"/>
              </w:rPr>
              <w:t>Procedure and Importance of Market Segmentation</w:t>
            </w:r>
            <w:r>
              <w:rPr>
                <w:bdr w:val="none" w:sz="0" w:space="0" w:color="auto" w:frame="1"/>
              </w:rPr>
              <w:tab/>
            </w:r>
          </w:p>
          <w:p w:rsidR="002E0E6E" w:rsidRDefault="002E0E6E" w:rsidP="000300EA">
            <w:pPr>
              <w:pStyle w:val="ListParagraph"/>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contextualSpacing/>
              <w:jc w:val="both"/>
              <w:rPr>
                <w:bdr w:val="none" w:sz="0" w:space="0" w:color="auto" w:frame="1"/>
              </w:rPr>
            </w:pPr>
            <w:r>
              <w:rPr>
                <w:bdr w:val="none" w:sz="0" w:space="0" w:color="auto" w:frame="1"/>
              </w:rPr>
              <w:t>Market Targeting Process</w:t>
            </w:r>
          </w:p>
          <w:p w:rsidR="002E0E6E" w:rsidRDefault="002E0E6E" w:rsidP="000300EA">
            <w:pPr>
              <w:pStyle w:val="ListParagraph"/>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contextualSpacing/>
              <w:jc w:val="both"/>
              <w:rPr>
                <w:bdr w:val="none" w:sz="0" w:space="0" w:color="auto" w:frame="1"/>
              </w:rPr>
            </w:pPr>
            <w:r>
              <w:rPr>
                <w:bdr w:val="none" w:sz="0" w:space="0" w:color="auto" w:frame="1"/>
              </w:rPr>
              <w:t>Product Positioning</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lastRenderedPageBreak/>
              <w:t>L1, L2</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4</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bdr w:val="none" w:sz="0" w:space="0" w:color="auto" w:frame="1"/>
              </w:rPr>
            </w:pPr>
            <w:r>
              <w:rPr>
                <w:b/>
                <w:bdr w:val="none" w:sz="0" w:space="0" w:color="auto" w:frame="1"/>
              </w:rPr>
              <w:lastRenderedPageBreak/>
              <w:t>Module – IV : Marketing of Tourism &amp; Hospitality Products</w:t>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The Tourism Destination</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rPr>
                <w:bdr w:val="none" w:sz="0" w:space="0" w:color="auto" w:frame="1"/>
              </w:rPr>
            </w:pPr>
            <w:r>
              <w:rPr>
                <w:bdr w:val="none" w:sz="0" w:space="0" w:color="auto" w:frame="1"/>
              </w:rPr>
              <w:t>Marketing Hotels</w:t>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rPr>
                <w:bdr w:val="none" w:sz="0" w:space="0" w:color="auto" w:frame="1"/>
              </w:rPr>
            </w:pPr>
            <w:r>
              <w:rPr>
                <w:bdr w:val="none" w:sz="0" w:space="0" w:color="auto" w:frame="1"/>
              </w:rPr>
              <w:t>Investment in Tourist Attractions</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Identifying Target Markets</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Classification of Visitor Segments</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Monitoring the Tourist Markets</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Organizing and Managing Tourism Marketing</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Marketing to Business and Leisure Travellers</w:t>
            </w:r>
            <w:r>
              <w:rPr>
                <w:bdr w:val="none" w:sz="0" w:space="0" w:color="auto" w:frame="1"/>
              </w:rPr>
              <w:tab/>
            </w:r>
            <w:r>
              <w:rPr>
                <w:bdr w:val="none" w:sz="0" w:space="0" w:color="auto" w:frame="1"/>
              </w:rPr>
              <w:tab/>
            </w:r>
          </w:p>
          <w:p w:rsidR="002E0E6E" w:rsidRDefault="002E0E6E" w:rsidP="000300EA">
            <w:pPr>
              <w:pStyle w:val="ListParagraph"/>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Marketing to of Hotels to Travel Agents</w:t>
            </w:r>
            <w:r>
              <w:rPr>
                <w:bdr w:val="none" w:sz="0" w:space="0" w:color="auto" w:frame="1"/>
              </w:rPr>
              <w:tab/>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t>L1, L2</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9</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bdr w:val="none" w:sz="0" w:space="0" w:color="auto" w:frame="1"/>
              </w:rPr>
            </w:pPr>
            <w:r>
              <w:rPr>
                <w:b/>
                <w:bdr w:val="none" w:sz="0" w:space="0" w:color="auto" w:frame="1"/>
              </w:rPr>
              <w:t>Module – V : Destination Marketing</w:t>
            </w:r>
          </w:p>
          <w:p w:rsidR="002E0E6E" w:rsidRDefault="002E0E6E" w:rsidP="000300EA">
            <w:pPr>
              <w:pStyle w:val="ListParagraph"/>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Country, Regions, Cities</w:t>
            </w:r>
          </w:p>
          <w:p w:rsidR="002E0E6E" w:rsidRDefault="002E0E6E" w:rsidP="000300EA">
            <w:pPr>
              <w:pStyle w:val="ListParagraph"/>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Events and Activities</w:t>
            </w:r>
          </w:p>
          <w:p w:rsidR="002E0E6E" w:rsidRDefault="002E0E6E" w:rsidP="000300EA">
            <w:pPr>
              <w:pStyle w:val="ListParagraph"/>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Leisure Activities</w:t>
            </w:r>
          </w:p>
          <w:p w:rsidR="002E0E6E" w:rsidRDefault="002E0E6E" w:rsidP="000300EA">
            <w:pPr>
              <w:pStyle w:val="ListParagraph"/>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Accommodation Marketing</w:t>
            </w:r>
          </w:p>
          <w:p w:rsidR="002E0E6E" w:rsidRDefault="002E0E6E" w:rsidP="000300EA">
            <w:pPr>
              <w:pStyle w:val="ListParagraph"/>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bdr w:val="none" w:sz="0" w:space="0" w:color="auto" w:frame="1"/>
              </w:rPr>
            </w:pPr>
            <w:r>
              <w:rPr>
                <w:bdr w:val="none" w:sz="0" w:space="0" w:color="auto" w:frame="1"/>
              </w:rPr>
              <w:t>Marketing Local Foods</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t>L1, L2</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5</w:t>
            </w:r>
          </w:p>
        </w:tc>
      </w:tr>
      <w:tr w:rsidR="002E0E6E" w:rsidTr="002E0E6E">
        <w:tc>
          <w:tcPr>
            <w:tcW w:w="3844"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rPr>
                <w:b/>
                <w:sz w:val="22"/>
                <w:szCs w:val="22"/>
                <w:bdr w:val="none" w:sz="0" w:space="0" w:color="auto" w:frame="1"/>
              </w:rPr>
            </w:pPr>
            <w:r>
              <w:rPr>
                <w:b/>
                <w:bdr w:val="none" w:sz="0" w:space="0" w:color="auto" w:frame="1"/>
              </w:rPr>
              <w:t>Module – VI : Designing of Marketing Mix for Specific situations</w:t>
            </w:r>
          </w:p>
          <w:p w:rsidR="002E0E6E" w:rsidRDefault="002E0E6E" w:rsidP="000300EA">
            <w:pPr>
              <w:pStyle w:val="ListParagraph"/>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993"/>
              <w:contextualSpacing/>
              <w:jc w:val="both"/>
              <w:rPr>
                <w:bdr w:val="none" w:sz="0" w:space="0" w:color="auto" w:frame="1"/>
              </w:rPr>
            </w:pPr>
            <w:r>
              <w:rPr>
                <w:bdr w:val="none" w:sz="0" w:space="0" w:color="auto" w:frame="1"/>
              </w:rPr>
              <w:t xml:space="preserve">Familiarization Tours </w:t>
            </w:r>
          </w:p>
          <w:p w:rsidR="002E0E6E" w:rsidRDefault="002E0E6E" w:rsidP="000300EA">
            <w:pPr>
              <w:pStyle w:val="ListParagraph"/>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993"/>
              <w:contextualSpacing/>
              <w:jc w:val="both"/>
              <w:rPr>
                <w:bdr w:val="none" w:sz="0" w:space="0" w:color="auto" w:frame="1"/>
              </w:rPr>
            </w:pPr>
            <w:r>
              <w:rPr>
                <w:bdr w:val="none" w:sz="0" w:space="0" w:color="auto" w:frame="1"/>
              </w:rPr>
              <w:t>Tourism Fairs</w:t>
            </w:r>
          </w:p>
          <w:p w:rsidR="002E0E6E" w:rsidRDefault="002E0E6E" w:rsidP="000300EA">
            <w:pPr>
              <w:pStyle w:val="ListParagraph"/>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contextualSpacing/>
              <w:rPr>
                <w:b/>
                <w:bdr w:val="none" w:sz="0" w:space="0" w:color="auto" w:frame="1"/>
              </w:rPr>
            </w:pPr>
            <w:r>
              <w:rPr>
                <w:bdr w:val="none" w:sz="0" w:space="0" w:color="auto" w:frame="1"/>
              </w:rPr>
              <w:t>During Off Season / On Season – For Hotels</w:t>
            </w:r>
          </w:p>
        </w:tc>
        <w:tc>
          <w:tcPr>
            <w:tcW w:w="615"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rPr>
                <w:rFonts w:ascii="Times New Roman" w:eastAsia="Times New Roman" w:hAnsi="Times New Roman" w:cs="Times New Roman"/>
                <w:color w:val="auto"/>
              </w:rPr>
            </w:pPr>
            <w:r>
              <w:rPr>
                <w:rFonts w:ascii="Times New Roman" w:eastAsia="Times New Roman" w:hAnsi="Times New Roman" w:cs="Times New Roman"/>
                <w:color w:val="auto"/>
              </w:rPr>
              <w:t>L3</w:t>
            </w:r>
          </w:p>
        </w:tc>
        <w:tc>
          <w:tcPr>
            <w:tcW w:w="540" w:type="pct"/>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pStyle w:val="BodyA"/>
              <w:jc w:val="center"/>
              <w:rPr>
                <w:rFonts w:ascii="Times New Roman" w:eastAsia="Times New Roman" w:hAnsi="Times New Roman" w:cs="Times New Roman"/>
                <w:color w:val="auto"/>
              </w:rPr>
            </w:pPr>
            <w:r>
              <w:rPr>
                <w:rFonts w:ascii="Times New Roman" w:eastAsia="Times New Roman" w:hAnsi="Times New Roman" w:cs="Times New Roman"/>
                <w:color w:val="auto"/>
              </w:rPr>
              <w:t>6</w:t>
            </w:r>
          </w:p>
        </w:tc>
      </w:tr>
    </w:tbl>
    <w:p w:rsidR="002E0E6E" w:rsidRDefault="002E0E6E" w:rsidP="000300EA">
      <w:pPr>
        <w:pStyle w:val="Default"/>
        <w:jc w:val="both"/>
        <w:rPr>
          <w:rFonts w:ascii="Times New Roman" w:eastAsia="Times New Roman" w:hAnsi="Times New Roman" w:cs="Times New Roman"/>
          <w:i/>
          <w:iCs/>
          <w:color w:val="auto"/>
        </w:rPr>
      </w:pPr>
      <w:r>
        <w:rPr>
          <w:rFonts w:ascii="Times New Roman" w:eastAsia="Times New Roman" w:hAnsi="Times New Roman" w:cs="Times New Roman"/>
          <w:i/>
          <w:iCs/>
          <w:color w:val="auto"/>
        </w:rPr>
        <w:t xml:space="preserve">*Bloom’s Level: </w:t>
      </w:r>
    </w:p>
    <w:p w:rsidR="002E0E6E" w:rsidRDefault="002E0E6E" w:rsidP="000300EA">
      <w:pPr>
        <w:pStyle w:val="Default"/>
        <w:jc w:val="both"/>
        <w:rPr>
          <w:rFonts w:ascii="Times New Roman" w:eastAsia="Times New Roman" w:hAnsi="Times New Roman" w:cs="Times New Roman"/>
          <w:i/>
          <w:iCs/>
          <w:color w:val="auto"/>
        </w:rPr>
      </w:pPr>
      <w:r>
        <w:rPr>
          <w:rFonts w:ascii="Times New Roman" w:eastAsia="Times New Roman" w:hAnsi="Times New Roman" w:cs="Times New Roman"/>
          <w:i/>
          <w:iCs/>
          <w:color w:val="auto"/>
        </w:rPr>
        <w:t>L1-Knowledge; L2-Comprehension; L3-Application; L4:Analysis; L5:Synthesis, L6:Evaluation</w:t>
      </w:r>
    </w:p>
    <w:p w:rsidR="002E0E6E" w:rsidRDefault="002E0E6E" w:rsidP="000300EA">
      <w:pPr>
        <w:pStyle w:val="Default"/>
        <w:jc w:val="both"/>
        <w:rPr>
          <w:rFonts w:ascii="Times New Roman" w:eastAsia="Times New Roman" w:hAnsi="Times New Roman" w:cs="Times New Roman"/>
          <w:i/>
          <w:iCs/>
          <w:color w:val="auto"/>
        </w:rPr>
      </w:pP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 xml:space="preserve">Text&amp;References: </w:t>
      </w:r>
    </w:p>
    <w:p w:rsidR="002E0E6E" w:rsidRDefault="002E0E6E" w:rsidP="000300EA">
      <w:pPr>
        <w:spacing w:after="0" w:line="240" w:lineRule="auto"/>
        <w:rPr>
          <w:rFonts w:ascii="Times New Roman" w:hAnsi="Times New Roman" w:cs="Times New Roman"/>
          <w:i/>
          <w:lang w:val="en-IN"/>
        </w:rPr>
      </w:pPr>
      <w:r>
        <w:rPr>
          <w:rFonts w:ascii="Times New Roman" w:hAnsi="Times New Roman" w:cs="Times New Roman"/>
          <w:b/>
          <w:i/>
        </w:rPr>
        <w:t>Text:</w:t>
      </w:r>
    </w:p>
    <w:p w:rsidR="002E0E6E" w:rsidRDefault="002E0E6E" w:rsidP="000300EA">
      <w:pPr>
        <w:pStyle w:val="ListParagraph"/>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Foster, D. L. (1992). </w:t>
      </w:r>
      <w:r>
        <w:rPr>
          <w:rFonts w:ascii="Times New Roman" w:hAnsi="Times New Roman" w:cs="Times New Roman"/>
          <w:i/>
          <w:iCs/>
          <w:color w:val="222222"/>
          <w:shd w:val="clear" w:color="auto" w:fill="FFFFFF"/>
        </w:rPr>
        <w:t>Marketing hospitality: Sales and marketing for hotels, motels, and resorts</w:t>
      </w:r>
      <w:r>
        <w:rPr>
          <w:rFonts w:ascii="Times New Roman" w:hAnsi="Times New Roman" w:cs="Times New Roman"/>
          <w:color w:val="222222"/>
          <w:shd w:val="clear" w:color="auto" w:fill="FFFFFF"/>
        </w:rPr>
        <w:t>. Glencoe, McGraw-Hill.</w:t>
      </w:r>
    </w:p>
    <w:p w:rsidR="002E0E6E" w:rsidRDefault="002E0E6E" w:rsidP="000300EA">
      <w:pPr>
        <w:pStyle w:val="ListParagraph"/>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Kotler, P., BOWEN, J., &amp; MAKENS, J. (1999). Marketing for Hospitality.</w:t>
      </w:r>
    </w:p>
    <w:p w:rsidR="002E0E6E" w:rsidRDefault="002E0E6E" w:rsidP="000300EA">
      <w:pPr>
        <w:pStyle w:val="ListParagraph"/>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Gaur, S. S. (2009). </w:t>
      </w:r>
      <w:r>
        <w:rPr>
          <w:rFonts w:ascii="Times New Roman" w:hAnsi="Times New Roman" w:cs="Times New Roman"/>
          <w:i/>
          <w:iCs/>
          <w:color w:val="222222"/>
          <w:shd w:val="clear" w:color="auto" w:fill="FFFFFF"/>
        </w:rPr>
        <w:t>Event Marketing And Management, 1E</w:t>
      </w:r>
      <w:r>
        <w:rPr>
          <w:rFonts w:ascii="Times New Roman" w:hAnsi="Times New Roman" w:cs="Times New Roman"/>
          <w:color w:val="222222"/>
          <w:shd w:val="clear" w:color="auto" w:fill="FFFFFF"/>
        </w:rPr>
        <w:t>. Vikas Publishing House Pvt Ltd.</w:t>
      </w:r>
    </w:p>
    <w:p w:rsidR="002E0E6E" w:rsidRDefault="002E0E6E" w:rsidP="000300EA">
      <w:pPr>
        <w:pStyle w:val="ListParagraph"/>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auto"/>
        </w:rPr>
      </w:pPr>
      <w:r>
        <w:rPr>
          <w:rFonts w:ascii="Times New Roman" w:hAnsi="Times New Roman" w:cs="Times New Roman"/>
          <w:color w:val="222222"/>
          <w:shd w:val="clear" w:color="auto" w:fill="FFFFFF"/>
        </w:rPr>
        <w:t>Srinivasan, R. (2018). </w:t>
      </w:r>
      <w:r>
        <w:rPr>
          <w:rFonts w:ascii="Times New Roman" w:hAnsi="Times New Roman" w:cs="Times New Roman"/>
          <w:i/>
          <w:iCs/>
          <w:color w:val="222222"/>
          <w:shd w:val="clear" w:color="auto" w:fill="FFFFFF"/>
        </w:rPr>
        <w:t>Case Studies in Marketing: The Indian Context</w:t>
      </w:r>
      <w:r>
        <w:rPr>
          <w:rFonts w:ascii="Times New Roman" w:hAnsi="Times New Roman" w:cs="Times New Roman"/>
          <w:color w:val="222222"/>
          <w:shd w:val="clear" w:color="auto" w:fill="FFFFFF"/>
        </w:rPr>
        <w:t>. PHI Learning Pvt. Ltd.</w:t>
      </w:r>
    </w:p>
    <w:p w:rsidR="002E0E6E" w:rsidRDefault="002E0E6E" w:rsidP="000300EA">
      <w:pPr>
        <w:pStyle w:val="ListParagraph"/>
        <w:spacing w:after="0" w:line="240" w:lineRule="auto"/>
        <w:rPr>
          <w:rFonts w:ascii="Times New Roman" w:hAnsi="Times New Roman" w:cs="Times New Roman"/>
        </w:rPr>
      </w:pPr>
    </w:p>
    <w:p w:rsidR="002E0E6E" w:rsidRDefault="002E0E6E" w:rsidP="000300EA">
      <w:pPr>
        <w:spacing w:after="0" w:line="240" w:lineRule="auto"/>
        <w:rPr>
          <w:rFonts w:ascii="Times New Roman" w:hAnsi="Times New Roman" w:cs="Times New Roman"/>
          <w:b/>
          <w:i/>
        </w:rPr>
      </w:pPr>
      <w:r>
        <w:rPr>
          <w:rFonts w:ascii="Times New Roman" w:hAnsi="Times New Roman" w:cs="Times New Roman"/>
          <w:b/>
          <w:i/>
        </w:rPr>
        <w:t>References:</w:t>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Buttle, F. (1986). Hotel and food service marketing. </w:t>
      </w:r>
      <w:r>
        <w:rPr>
          <w:i/>
          <w:iCs/>
          <w:color w:val="222222"/>
          <w:sz w:val="22"/>
          <w:szCs w:val="22"/>
          <w:shd w:val="clear" w:color="auto" w:fill="FFFFFF"/>
        </w:rPr>
        <w:t>Londra: Cassel Educational</w:t>
      </w:r>
      <w:r>
        <w:rPr>
          <w:color w:val="222222"/>
          <w:sz w:val="22"/>
          <w:szCs w:val="22"/>
          <w:shd w:val="clear" w:color="auto" w:fill="FFFFFF"/>
        </w:rPr>
        <w:t>.</w:t>
      </w:r>
      <w:r>
        <w:rPr>
          <w:sz w:val="22"/>
          <w:szCs w:val="22"/>
        </w:rPr>
        <w:t>.</w:t>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Mahoney, E. M., Warnell, G. R., &amp; McDonough, M. H. (1986). </w:t>
      </w:r>
      <w:r>
        <w:rPr>
          <w:i/>
          <w:iCs/>
          <w:color w:val="222222"/>
          <w:sz w:val="22"/>
          <w:szCs w:val="22"/>
          <w:shd w:val="clear" w:color="auto" w:fill="FFFFFF"/>
        </w:rPr>
        <w:t>Tourism marketing</w:t>
      </w:r>
      <w:r>
        <w:rPr>
          <w:color w:val="222222"/>
          <w:sz w:val="22"/>
          <w:szCs w:val="22"/>
          <w:shd w:val="clear" w:color="auto" w:fill="FFFFFF"/>
        </w:rPr>
        <w:t>. Michigan State University, Cooperative Extension Service.</w:t>
      </w:r>
      <w:r>
        <w:rPr>
          <w:sz w:val="22"/>
          <w:szCs w:val="22"/>
        </w:rPr>
        <w:tab/>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Greene, M. (1990). </w:t>
      </w:r>
      <w:r>
        <w:rPr>
          <w:i/>
          <w:iCs/>
          <w:color w:val="222222"/>
          <w:sz w:val="22"/>
          <w:szCs w:val="22"/>
          <w:shd w:val="clear" w:color="auto" w:fill="FFFFFF"/>
        </w:rPr>
        <w:t>Marketing hotels and restaurants into the 90s: a systematic approach to increasing sales</w:t>
      </w:r>
      <w:r>
        <w:rPr>
          <w:color w:val="222222"/>
          <w:sz w:val="22"/>
          <w:szCs w:val="22"/>
          <w:shd w:val="clear" w:color="auto" w:fill="FFFFFF"/>
        </w:rPr>
        <w:t>. Heinemann Professional Publ.</w:t>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Ismail, A. (1999). </w:t>
      </w:r>
      <w:r>
        <w:rPr>
          <w:i/>
          <w:iCs/>
          <w:color w:val="222222"/>
          <w:sz w:val="22"/>
          <w:szCs w:val="22"/>
          <w:shd w:val="clear" w:color="auto" w:fill="FFFFFF"/>
        </w:rPr>
        <w:t>Hotel Sales &amp; Operations</w:t>
      </w:r>
      <w:r>
        <w:rPr>
          <w:color w:val="222222"/>
          <w:sz w:val="22"/>
          <w:szCs w:val="22"/>
          <w:shd w:val="clear" w:color="auto" w:fill="FFFFFF"/>
        </w:rPr>
        <w:t>. Delmar.</w:t>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Wearne, N., &amp; Baker, K. (2002). </w:t>
      </w:r>
      <w:r>
        <w:rPr>
          <w:i/>
          <w:iCs/>
          <w:color w:val="222222"/>
          <w:sz w:val="22"/>
          <w:szCs w:val="22"/>
          <w:shd w:val="clear" w:color="auto" w:fill="FFFFFF"/>
        </w:rPr>
        <w:t>Hospitality Marketing in the E-commerce Age</w:t>
      </w:r>
      <w:r>
        <w:rPr>
          <w:color w:val="222222"/>
          <w:sz w:val="22"/>
          <w:szCs w:val="22"/>
          <w:shd w:val="clear" w:color="auto" w:fill="FFFFFF"/>
        </w:rPr>
        <w:t>. Pearson Education.</w:t>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Reid, R. D., &amp;Bojanic, D. C. (2009). </w:t>
      </w:r>
      <w:r>
        <w:rPr>
          <w:i/>
          <w:iCs/>
          <w:color w:val="222222"/>
          <w:sz w:val="22"/>
          <w:szCs w:val="22"/>
          <w:shd w:val="clear" w:color="auto" w:fill="FFFFFF"/>
        </w:rPr>
        <w:t>Hospitality marketing management</w:t>
      </w:r>
      <w:r>
        <w:rPr>
          <w:color w:val="222222"/>
          <w:sz w:val="22"/>
          <w:szCs w:val="22"/>
          <w:shd w:val="clear" w:color="auto" w:fill="FFFFFF"/>
        </w:rPr>
        <w:t>. John Wiley and Sons.</w:t>
      </w:r>
      <w:r>
        <w:rPr>
          <w:sz w:val="22"/>
          <w:szCs w:val="22"/>
        </w:rPr>
        <w:tab/>
      </w:r>
    </w:p>
    <w:p w:rsidR="002E0E6E" w:rsidRDefault="002E0E6E" w:rsidP="000300EA">
      <w:pPr>
        <w:pStyle w:val="NoSpacing"/>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Pr>
          <w:color w:val="222222"/>
          <w:sz w:val="22"/>
          <w:szCs w:val="22"/>
          <w:shd w:val="clear" w:color="auto" w:fill="FFFFFF"/>
        </w:rPr>
        <w:t>Timm, P. R. (2013). </w:t>
      </w:r>
      <w:r>
        <w:rPr>
          <w:i/>
          <w:iCs/>
          <w:color w:val="222222"/>
          <w:sz w:val="22"/>
          <w:szCs w:val="22"/>
          <w:shd w:val="clear" w:color="auto" w:fill="FFFFFF"/>
        </w:rPr>
        <w:t>Customer service: Career success through customer loyalty</w:t>
      </w:r>
      <w:r>
        <w:rPr>
          <w:color w:val="222222"/>
          <w:sz w:val="22"/>
          <w:szCs w:val="22"/>
          <w:shd w:val="clear" w:color="auto" w:fill="FFFFFF"/>
        </w:rPr>
        <w:t>. Pearson Higher Ed.</w:t>
      </w:r>
    </w:p>
    <w:p w:rsidR="002E0E6E" w:rsidRDefault="002E0E6E" w:rsidP="000300EA">
      <w:pPr>
        <w:pStyle w:val="BodyText"/>
        <w:spacing w:after="0"/>
        <w:jc w:val="both"/>
        <w:rPr>
          <w:b/>
          <w:bCs/>
          <w:color w:val="auto"/>
          <w:sz w:val="22"/>
          <w:szCs w:val="22"/>
        </w:rPr>
      </w:pP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Modes of Evaluation: Quiz/Assignment/ Seminar/Written Examination</w:t>
      </w: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1171"/>
        <w:gridCol w:w="1172"/>
        <w:gridCol w:w="1172"/>
        <w:gridCol w:w="1172"/>
        <w:gridCol w:w="1172"/>
      </w:tblGrid>
      <w:tr w:rsidR="002E0E6E" w:rsidTr="002E0E6E">
        <w:trPr>
          <w:trHeight w:val="230"/>
          <w:jc w:val="center"/>
        </w:trPr>
        <w:tc>
          <w:tcPr>
            <w:tcW w:w="2160"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rPr>
                <w:rFonts w:ascii="Times New Roman" w:hAnsi="Times New Roman" w:cs="Times New Roman"/>
                <w:b/>
                <w:lang w:val="en-IN"/>
              </w:rPr>
            </w:pPr>
            <w:r>
              <w:rPr>
                <w:rFonts w:ascii="Times New Roman" w:hAnsi="Times New Roman" w:cs="Times New Roman"/>
                <w:b/>
              </w:rPr>
              <w:t>Components</w:t>
            </w:r>
          </w:p>
        </w:tc>
        <w:tc>
          <w:tcPr>
            <w:tcW w:w="1171"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b/>
                <w:bCs/>
                <w:lang w:val="en-IN"/>
              </w:rPr>
            </w:pPr>
            <w:r>
              <w:rPr>
                <w:rFonts w:ascii="Times New Roman" w:hAnsi="Times New Roman" w:cs="Times New Roman"/>
                <w:b/>
                <w:bCs/>
              </w:rPr>
              <w:t>V</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b/>
                <w:bCs/>
                <w:lang w:val="en-IN"/>
              </w:rPr>
            </w:pPr>
            <w:r>
              <w:rPr>
                <w:rFonts w:ascii="Times New Roman" w:hAnsi="Times New Roman" w:cs="Times New Roman"/>
                <w:b/>
                <w:bCs/>
              </w:rPr>
              <w:t>H</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b/>
                <w:bCs/>
                <w:lang w:val="en-IN"/>
              </w:rPr>
            </w:pPr>
            <w:r>
              <w:rPr>
                <w:rFonts w:ascii="Times New Roman" w:hAnsi="Times New Roman" w:cs="Times New Roman"/>
                <w:b/>
                <w:bCs/>
              </w:rPr>
              <w:t>CT</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b/>
                <w:bCs/>
                <w:lang w:val="en-IN"/>
              </w:rPr>
            </w:pPr>
            <w:r>
              <w:rPr>
                <w:rFonts w:ascii="Times New Roman" w:hAnsi="Times New Roman" w:cs="Times New Roman"/>
                <w:b/>
                <w:bCs/>
              </w:rPr>
              <w:t>A</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b/>
                <w:bCs/>
                <w:lang w:val="en-IN"/>
              </w:rPr>
            </w:pPr>
            <w:r>
              <w:rPr>
                <w:rFonts w:ascii="Times New Roman" w:hAnsi="Times New Roman" w:cs="Times New Roman"/>
                <w:b/>
                <w:bCs/>
              </w:rPr>
              <w:t>EE</w:t>
            </w:r>
          </w:p>
        </w:tc>
      </w:tr>
      <w:tr w:rsidR="002E0E6E" w:rsidTr="002E0E6E">
        <w:trPr>
          <w:trHeight w:val="230"/>
          <w:jc w:val="center"/>
        </w:trPr>
        <w:tc>
          <w:tcPr>
            <w:tcW w:w="2160"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both"/>
              <w:rPr>
                <w:rFonts w:ascii="Times New Roman" w:hAnsi="Times New Roman" w:cs="Times New Roman"/>
                <w:b/>
                <w:lang w:val="en-IN"/>
              </w:rPr>
            </w:pPr>
            <w:r>
              <w:rPr>
                <w:rFonts w:ascii="Times New Roman" w:hAnsi="Times New Roman" w:cs="Times New Roman"/>
                <w:b/>
              </w:rPr>
              <w:t>Weightage (%)</w:t>
            </w:r>
          </w:p>
        </w:tc>
        <w:tc>
          <w:tcPr>
            <w:tcW w:w="1171"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lang w:val="en-IN"/>
              </w:rPr>
            </w:pPr>
            <w:r>
              <w:rPr>
                <w:rFonts w:ascii="Times New Roman" w:hAnsi="Times New Roman" w:cs="Times New Roman"/>
              </w:rPr>
              <w:t>05</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lang w:val="en-IN"/>
              </w:rPr>
            </w:pPr>
            <w:r>
              <w:rPr>
                <w:rFonts w:ascii="Times New Roman" w:hAnsi="Times New Roman" w:cs="Times New Roman"/>
              </w:rPr>
              <w:t>05</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lang w:val="en-IN"/>
              </w:rPr>
            </w:pPr>
            <w:r>
              <w:rPr>
                <w:rFonts w:ascii="Times New Roman" w:hAnsi="Times New Roman" w:cs="Times New Roman"/>
              </w:rPr>
              <w:t>15</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lang w:val="en-IN"/>
              </w:rPr>
            </w:pPr>
            <w:r>
              <w:rPr>
                <w:rFonts w:ascii="Times New Roman" w:hAnsi="Times New Roman" w:cs="Times New Roman"/>
              </w:rPr>
              <w:t>5</w:t>
            </w:r>
          </w:p>
        </w:tc>
        <w:tc>
          <w:tcPr>
            <w:tcW w:w="1172" w:type="dxa"/>
            <w:tcBorders>
              <w:top w:val="single" w:sz="4" w:space="0" w:color="auto"/>
              <w:left w:val="single" w:sz="4" w:space="0" w:color="auto"/>
              <w:bottom w:val="single" w:sz="4" w:space="0" w:color="auto"/>
              <w:right w:val="single" w:sz="4" w:space="0" w:color="auto"/>
            </w:tcBorders>
            <w:hideMark/>
          </w:tcPr>
          <w:p w:rsidR="002E0E6E" w:rsidRDefault="002E0E6E" w:rsidP="000300EA">
            <w:pPr>
              <w:spacing w:after="0" w:line="240" w:lineRule="auto"/>
              <w:jc w:val="center"/>
              <w:rPr>
                <w:rFonts w:ascii="Times New Roman" w:hAnsi="Times New Roman" w:cs="Times New Roman"/>
                <w:lang w:val="en-IN"/>
              </w:rPr>
            </w:pPr>
            <w:r>
              <w:rPr>
                <w:rFonts w:ascii="Times New Roman" w:hAnsi="Times New Roman" w:cs="Times New Roman"/>
              </w:rPr>
              <w:t>70</w:t>
            </w:r>
          </w:p>
        </w:tc>
      </w:tr>
    </w:tbl>
    <w:p w:rsidR="002E0E6E" w:rsidRDefault="002E0E6E" w:rsidP="000300EA">
      <w:pPr>
        <w:tabs>
          <w:tab w:val="left" w:pos="432"/>
          <w:tab w:val="left" w:pos="9180"/>
        </w:tabs>
        <w:spacing w:after="0" w:line="240" w:lineRule="auto"/>
        <w:rPr>
          <w:rFonts w:ascii="Times New Roman" w:eastAsia="Times New Roman" w:hAnsi="Times New Roman" w:cs="Times New Roman"/>
          <w:b/>
          <w:bCs/>
          <w:lang w:val="en-IN"/>
        </w:rPr>
      </w:pPr>
      <w:r>
        <w:rPr>
          <w:rFonts w:ascii="Times New Roman" w:hAnsi="Times New Roman" w:cs="Times New Roman"/>
        </w:rPr>
        <w:t>V-viva; H-home assignment; CT-class test; A-attendance; EE-end semester examination</w:t>
      </w:r>
    </w:p>
    <w:p w:rsidR="00D65FA2" w:rsidRDefault="00D65FA2" w:rsidP="000300EA">
      <w:pPr>
        <w:spacing w:after="0" w:line="240" w:lineRule="auto"/>
        <w:rPr>
          <w:rFonts w:ascii="Arial" w:eastAsia="Arial Unicode MS" w:hAnsi="Arial" w:cs="Arial"/>
          <w:b/>
          <w:sz w:val="24"/>
          <w:szCs w:val="24"/>
          <w:u w:color="000000"/>
          <w:bdr w:val="nil"/>
        </w:rPr>
      </w:pPr>
    </w:p>
    <w:p w:rsidR="002E0E6E" w:rsidRPr="00D65FA2" w:rsidRDefault="002E0E6E"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lastRenderedPageBreak/>
        <w:t>CO, PO and PSO mapping</w:t>
      </w:r>
    </w:p>
    <w:tbl>
      <w:tblPr>
        <w:tblStyle w:val="TableGrid"/>
        <w:tblW w:w="8745" w:type="dxa"/>
        <w:tblLayout w:type="fixed"/>
        <w:tblLook w:val="04A0"/>
      </w:tblPr>
      <w:tblGrid>
        <w:gridCol w:w="1097"/>
        <w:gridCol w:w="629"/>
        <w:gridCol w:w="629"/>
        <w:gridCol w:w="630"/>
        <w:gridCol w:w="630"/>
        <w:gridCol w:w="630"/>
        <w:gridCol w:w="630"/>
        <w:gridCol w:w="630"/>
        <w:gridCol w:w="810"/>
        <w:gridCol w:w="810"/>
        <w:gridCol w:w="810"/>
        <w:gridCol w:w="810"/>
      </w:tblGrid>
      <w:tr w:rsidR="002E0E6E" w:rsidTr="002E0E6E">
        <w:trPr>
          <w:trHeight w:val="581"/>
        </w:trPr>
        <w:tc>
          <w:tcPr>
            <w:tcW w:w="1098"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
                <w:bdr w:val="none" w:sz="0" w:space="0" w:color="auto" w:frame="1"/>
                <w:lang w:val="en-US" w:bidi="hi-IN"/>
              </w:rPr>
              <w:t>Course Outcome</w:t>
            </w:r>
          </w:p>
        </w:tc>
        <w:tc>
          <w:tcPr>
            <w:tcW w:w="4410" w:type="dxa"/>
            <w:gridSpan w:val="7"/>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center"/>
              <w:rPr>
                <w:sz w:val="22"/>
                <w:szCs w:val="22"/>
                <w:bdr w:val="none" w:sz="0" w:space="0" w:color="auto" w:frame="1"/>
                <w:lang w:val="en-US" w:bidi="hi-IN"/>
              </w:rPr>
            </w:pPr>
            <w:r>
              <w:rPr>
                <w:bdr w:val="none" w:sz="0" w:space="0" w:color="auto" w:frame="1"/>
                <w:lang w:val="en-US" w:bidi="hi-IN"/>
              </w:rPr>
              <w:t xml:space="preserve"> Program Outcome</w:t>
            </w:r>
          </w:p>
        </w:tc>
        <w:tc>
          <w:tcPr>
            <w:tcW w:w="3240" w:type="dxa"/>
            <w:gridSpan w:val="4"/>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center"/>
              <w:rPr>
                <w:sz w:val="22"/>
                <w:szCs w:val="22"/>
                <w:bdr w:val="none" w:sz="0" w:space="0" w:color="auto" w:frame="1"/>
                <w:lang w:val="en-US" w:bidi="hi-IN"/>
              </w:rPr>
            </w:pPr>
            <w:r>
              <w:rPr>
                <w:bdr w:val="none" w:sz="0" w:space="0" w:color="auto" w:frame="1"/>
                <w:lang w:val="en-US" w:bidi="hi-IN"/>
              </w:rPr>
              <w:t>Program Specific Outcome</w:t>
            </w:r>
          </w:p>
        </w:tc>
      </w:tr>
      <w:tr w:rsidR="002E0E6E" w:rsidTr="002E0E6E">
        <w:trPr>
          <w:trHeight w:val="282"/>
        </w:trPr>
        <w:tc>
          <w:tcPr>
            <w:tcW w:w="1098"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PO1</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PO2</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PO3</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PO4</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PO5</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PO6</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PO7</w:t>
            </w:r>
          </w:p>
        </w:tc>
        <w:tc>
          <w:tcPr>
            <w:tcW w:w="81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PSO1</w:t>
            </w:r>
          </w:p>
        </w:tc>
        <w:tc>
          <w:tcPr>
            <w:tcW w:w="81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PSO2</w:t>
            </w:r>
          </w:p>
        </w:tc>
        <w:tc>
          <w:tcPr>
            <w:tcW w:w="81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PSO3</w:t>
            </w:r>
          </w:p>
        </w:tc>
        <w:tc>
          <w:tcPr>
            <w:tcW w:w="81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PSO4</w:t>
            </w:r>
          </w:p>
        </w:tc>
      </w:tr>
      <w:tr w:rsidR="002E0E6E" w:rsidTr="002E0E6E">
        <w:trPr>
          <w:trHeight w:val="282"/>
        </w:trPr>
        <w:tc>
          <w:tcPr>
            <w:tcW w:w="1098"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CO1</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r>
      <w:tr w:rsidR="002E0E6E" w:rsidTr="002E0E6E">
        <w:trPr>
          <w:trHeight w:val="282"/>
        </w:trPr>
        <w:tc>
          <w:tcPr>
            <w:tcW w:w="1098"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CO2</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r>
      <w:tr w:rsidR="002E0E6E" w:rsidTr="002E0E6E">
        <w:trPr>
          <w:trHeight w:val="282"/>
        </w:trPr>
        <w:tc>
          <w:tcPr>
            <w:tcW w:w="1098"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CO3</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r>
      <w:tr w:rsidR="002E0E6E" w:rsidTr="002E0E6E">
        <w:trPr>
          <w:trHeight w:val="282"/>
        </w:trPr>
        <w:tc>
          <w:tcPr>
            <w:tcW w:w="1098"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CO4</w:t>
            </w: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2E0E6E" w:rsidRDefault="002E0E6E"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2E0E6E" w:rsidRDefault="002E0E6E"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0E6E" w:rsidRDefault="002E0E6E"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r>
    </w:tbl>
    <w:p w:rsidR="002E0E6E" w:rsidRDefault="002E0E6E" w:rsidP="000300EA">
      <w:pPr>
        <w:autoSpaceDE w:val="0"/>
        <w:autoSpaceDN w:val="0"/>
        <w:adjustRightInd w:val="0"/>
        <w:spacing w:after="0" w:line="240" w:lineRule="auto"/>
        <w:jc w:val="both"/>
        <w:rPr>
          <w:rFonts w:ascii="Times New Roman" w:eastAsiaTheme="minorHAnsi" w:hAnsi="Times New Roman" w:cs="Times New Roman"/>
          <w:b/>
          <w:bCs/>
          <w:iCs/>
          <w:u w:val="single"/>
          <w:lang w:bidi="hi-IN"/>
        </w:rPr>
      </w:pPr>
      <w:r>
        <w:rPr>
          <w:rFonts w:ascii="Times New Roman" w:hAnsi="Times New Roman" w:cs="Times New Roman"/>
        </w:rPr>
        <w:t>1 = Highly Related; 2 = Medium 3 = Low</w:t>
      </w:r>
    </w:p>
    <w:p w:rsidR="002E0E6E" w:rsidRPr="002F1D39" w:rsidRDefault="002E0E6E" w:rsidP="000300EA">
      <w:pPr>
        <w:widowControl w:val="0"/>
        <w:spacing w:after="0" w:line="240" w:lineRule="auto"/>
        <w:jc w:val="center"/>
        <w:rPr>
          <w:rFonts w:ascii="Times New Roman" w:hAnsi="Times New Roman" w:cs="Times New Roman"/>
          <w:sz w:val="24"/>
          <w:szCs w:val="24"/>
        </w:rPr>
      </w:pPr>
    </w:p>
    <w:p w:rsidR="00D65FA2" w:rsidRDefault="00D65FA2" w:rsidP="000300E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D65FA2" w:rsidTr="00BD4759">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hAnsi="Times New Roman" w:cs="Times New Roman"/>
                <w:lang w:val="fr-FR"/>
              </w:rPr>
              <w:lastRenderedPageBreak/>
              <w:t>HMC2607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65FA2" w:rsidRPr="00BE7897" w:rsidRDefault="00D65FA2" w:rsidP="000300EA">
            <w:pPr>
              <w:pStyle w:val="Heading1"/>
              <w:spacing w:before="0" w:line="240" w:lineRule="auto"/>
              <w:rPr>
                <w:rFonts w:ascii="Times New Roman" w:hAnsi="Times New Roman"/>
                <w:b w:val="0"/>
                <w:color w:val="auto"/>
                <w:sz w:val="22"/>
                <w:szCs w:val="22"/>
                <w:lang w:val="fr-FR"/>
              </w:rPr>
            </w:pPr>
            <w:r w:rsidRPr="00D65FA2">
              <w:rPr>
                <w:rFonts w:ascii="Times New Roman" w:hAnsi="Times New Roman"/>
                <w:color w:val="auto"/>
                <w:sz w:val="22"/>
                <w:szCs w:val="22"/>
                <w:lang w:val="fr-FR"/>
              </w:rPr>
              <w:t>MANAGERIAL ACCOUNTING</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C</w:t>
            </w:r>
          </w:p>
        </w:tc>
      </w:tr>
      <w:tr w:rsidR="00D65FA2" w:rsidTr="00BD475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65FA2" w:rsidRDefault="00D65FA2" w:rsidP="000300EA">
            <w:pPr>
              <w:pStyle w:val="BodyA"/>
              <w:jc w:val="center"/>
              <w:rPr>
                <w:rFonts w:ascii="Times New Roman" w:hAnsi="Times New Roman" w:cs="Times New Roman"/>
                <w:color w:val="auto"/>
                <w:lang w:val="en-IN"/>
              </w:rPr>
            </w:pPr>
            <w:r>
              <w:rPr>
                <w:rFonts w:ascii="Times New Roman" w:hAnsi="Times New Roman" w:cs="Times New Roman"/>
                <w:color w:val="auto"/>
                <w:lang w:val="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1</w:t>
            </w:r>
          </w:p>
        </w:tc>
      </w:tr>
      <w:tr w:rsidR="00D65FA2" w:rsidRPr="00BE7897" w:rsidTr="00BD475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Pr="00BE7897" w:rsidRDefault="00D65FA2" w:rsidP="000300EA">
            <w:pPr>
              <w:pStyle w:val="Heading1"/>
              <w:spacing w:before="0" w:line="240" w:lineRule="auto"/>
              <w:rPr>
                <w:rFonts w:ascii="Times New Roman" w:hAnsi="Times New Roman"/>
                <w:color w:val="auto"/>
                <w:sz w:val="22"/>
                <w:szCs w:val="22"/>
                <w:lang w:val="en-IN"/>
              </w:rPr>
            </w:pPr>
          </w:p>
        </w:tc>
      </w:tr>
      <w:tr w:rsidR="00D65FA2" w:rsidTr="00BD475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65FA2" w:rsidRDefault="00D65FA2" w:rsidP="000300EA">
            <w:pPr>
              <w:pStyle w:val="BodyA"/>
              <w:rPr>
                <w:rFonts w:ascii="Times New Roman" w:hAnsi="Times New Roman" w:cs="Times New Roman"/>
                <w:color w:val="auto"/>
                <w:lang w:val="en-IN"/>
              </w:rPr>
            </w:pPr>
            <w:r>
              <w:rPr>
                <w:rFonts w:ascii="Times New Roman" w:eastAsia="Cambria" w:hAnsi="Times New Roman" w:cs="Times New Roman"/>
                <w:color w:val="auto"/>
                <w:lang w:val="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65FA2" w:rsidRDefault="00D65FA2" w:rsidP="000300EA">
            <w:pPr>
              <w:spacing w:after="0" w:line="240" w:lineRule="auto"/>
              <w:jc w:val="center"/>
              <w:rPr>
                <w:rFonts w:ascii="Times New Roman" w:hAnsi="Times New Roman" w:cs="Times New Roman"/>
                <w:lang w:val="en-IN"/>
              </w:rPr>
            </w:pPr>
          </w:p>
        </w:tc>
      </w:tr>
    </w:tbl>
    <w:p w:rsidR="002706AA" w:rsidRPr="00083E6F" w:rsidRDefault="002706AA" w:rsidP="000300EA">
      <w:pPr>
        <w:spacing w:after="0" w:line="240" w:lineRule="auto"/>
        <w:jc w:val="both"/>
        <w:rPr>
          <w:b/>
        </w:rPr>
      </w:pPr>
      <w:r w:rsidRPr="00083E6F">
        <w:rPr>
          <w:b/>
        </w:rPr>
        <w:t>Course Objective:</w:t>
      </w:r>
    </w:p>
    <w:p w:rsidR="002706AA" w:rsidRPr="00083E6F" w:rsidRDefault="002706AA" w:rsidP="000300EA">
      <w:pPr>
        <w:spacing w:after="0" w:line="240" w:lineRule="auto"/>
      </w:pPr>
      <w:r w:rsidRPr="00083E6F">
        <w:t>At the end of the semester the students would be able to-</w:t>
      </w:r>
    </w:p>
    <w:p w:rsidR="002706AA" w:rsidRPr="00083E6F" w:rsidRDefault="002706AA" w:rsidP="00C4703C">
      <w:pPr>
        <w:pStyle w:val="ListParagraph"/>
        <w:numPr>
          <w:ilvl w:val="0"/>
          <w:numId w:val="153"/>
        </w:numPr>
        <w:spacing w:after="0" w:line="240" w:lineRule="auto"/>
      </w:pPr>
      <w:r w:rsidRPr="00083E6F">
        <w:t xml:space="preserve">Understand the concept of managerial accounting </w:t>
      </w:r>
    </w:p>
    <w:p w:rsidR="002706AA" w:rsidRPr="00083E6F" w:rsidRDefault="002706AA" w:rsidP="00C4703C">
      <w:pPr>
        <w:pStyle w:val="ListParagraph"/>
        <w:numPr>
          <w:ilvl w:val="0"/>
          <w:numId w:val="153"/>
        </w:numPr>
        <w:spacing w:after="0" w:line="240" w:lineRule="auto"/>
      </w:pPr>
      <w:r w:rsidRPr="00083E6F">
        <w:t>Explain contents of income statement, balance sheet and departmental income statements and expense statement and solve practical problem</w:t>
      </w:r>
    </w:p>
    <w:p w:rsidR="002706AA" w:rsidRPr="00083E6F" w:rsidRDefault="002706AA" w:rsidP="00C4703C">
      <w:pPr>
        <w:pStyle w:val="ListParagraph"/>
        <w:numPr>
          <w:ilvl w:val="0"/>
          <w:numId w:val="153"/>
        </w:numPr>
        <w:spacing w:after="0" w:line="240" w:lineRule="auto"/>
      </w:pPr>
      <w:r w:rsidRPr="00083E6F">
        <w:t>Understand objectives, characteristics and implementations of internal control</w:t>
      </w:r>
    </w:p>
    <w:p w:rsidR="002706AA" w:rsidRDefault="002706AA" w:rsidP="00C4703C">
      <w:pPr>
        <w:pStyle w:val="ListParagraph"/>
        <w:numPr>
          <w:ilvl w:val="0"/>
          <w:numId w:val="153"/>
        </w:numPr>
        <w:spacing w:after="0" w:line="240" w:lineRule="auto"/>
      </w:pPr>
      <w:r w:rsidRPr="00083E6F">
        <w:t>Distinguish between internal and statutory audit and views of internal audit</w:t>
      </w:r>
    </w:p>
    <w:p w:rsidR="002706AA" w:rsidRDefault="002706AA" w:rsidP="000300EA">
      <w:pPr>
        <w:tabs>
          <w:tab w:val="left" w:pos="360"/>
        </w:tabs>
        <w:spacing w:after="0" w:line="240" w:lineRule="auto"/>
      </w:pPr>
    </w:p>
    <w:p w:rsidR="002706AA" w:rsidRPr="00835651" w:rsidRDefault="002706AA" w:rsidP="000300EA">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706AA" w:rsidRDefault="002706AA" w:rsidP="00C4703C">
      <w:pPr>
        <w:pStyle w:val="ListParagraph"/>
        <w:numPr>
          <w:ilvl w:val="0"/>
          <w:numId w:val="153"/>
        </w:numPr>
        <w:spacing w:after="0" w:line="240" w:lineRule="auto"/>
      </w:pPr>
      <w:r w:rsidRPr="00230FE5">
        <w:t>CO</w:t>
      </w:r>
      <w:r>
        <w:t xml:space="preserve"> 1. Define and discuss the meaning , function and utility of managerial accounting </w:t>
      </w:r>
    </w:p>
    <w:p w:rsidR="002706AA" w:rsidRDefault="002706AA" w:rsidP="00C4703C">
      <w:pPr>
        <w:pStyle w:val="ListParagraph"/>
        <w:numPr>
          <w:ilvl w:val="0"/>
          <w:numId w:val="153"/>
        </w:numPr>
        <w:spacing w:after="0" w:line="240" w:lineRule="auto"/>
      </w:pPr>
      <w:r>
        <w:t xml:space="preserve">CO 2. Discuss and apply uniform system of accounting , Income Statement , Balance sheet and Departmental Income </w:t>
      </w:r>
    </w:p>
    <w:p w:rsidR="002706AA" w:rsidRDefault="002706AA" w:rsidP="00C4703C">
      <w:pPr>
        <w:pStyle w:val="ListParagraph"/>
        <w:numPr>
          <w:ilvl w:val="0"/>
          <w:numId w:val="153"/>
        </w:numPr>
        <w:spacing w:after="0" w:line="240" w:lineRule="auto"/>
      </w:pPr>
      <w:r>
        <w:t xml:space="preserve">CO 3 . Describe and apply the Internal Control System in hotels </w:t>
      </w:r>
    </w:p>
    <w:p w:rsidR="002706AA" w:rsidRPr="002E0E6E" w:rsidRDefault="002706AA" w:rsidP="00C4703C">
      <w:pPr>
        <w:pStyle w:val="ListParagraph"/>
        <w:numPr>
          <w:ilvl w:val="0"/>
          <w:numId w:val="153"/>
        </w:numPr>
        <w:spacing w:after="0" w:line="240" w:lineRule="auto"/>
      </w:pPr>
      <w:r>
        <w:t xml:space="preserve">CO 4 .  Define and differentiate between internal and statutory audit and apply the internal audit in hotel industries  </w:t>
      </w:r>
    </w:p>
    <w:p w:rsidR="002706AA" w:rsidRPr="002E0E6E" w:rsidRDefault="002706AA" w:rsidP="000300EA">
      <w:pPr>
        <w:spacing w:after="0" w:line="240" w:lineRule="auto"/>
        <w:rPr>
          <w:b/>
        </w:rPr>
      </w:pPr>
      <w:r w:rsidRPr="00083E6F">
        <w:rPr>
          <w:b/>
        </w:rPr>
        <w:t>Course Contents:</w:t>
      </w:r>
    </w:p>
    <w:p w:rsidR="002706AA" w:rsidRDefault="002706AA" w:rsidP="000300EA">
      <w:pPr>
        <w:spacing w:after="0" w:line="240" w:lineRule="auto"/>
        <w:jc w:val="both"/>
        <w:rPr>
          <w:color w:val="030303"/>
        </w:rPr>
      </w:pPr>
    </w:p>
    <w:tbl>
      <w:tblPr>
        <w:tblStyle w:val="TableGrid"/>
        <w:tblW w:w="5000" w:type="pct"/>
        <w:tblLook w:val="04A0"/>
      </w:tblPr>
      <w:tblGrid>
        <w:gridCol w:w="7484"/>
        <w:gridCol w:w="1124"/>
        <w:gridCol w:w="1083"/>
      </w:tblGrid>
      <w:tr w:rsidR="002706AA" w:rsidRPr="00835651" w:rsidTr="00485802">
        <w:tc>
          <w:tcPr>
            <w:tcW w:w="3861"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0"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9"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2706AA" w:rsidRPr="00835651" w:rsidTr="00322042">
        <w:trPr>
          <w:trHeight w:val="1210"/>
        </w:trPr>
        <w:tc>
          <w:tcPr>
            <w:tcW w:w="3861" w:type="pct"/>
            <w:vAlign w:val="center"/>
          </w:tcPr>
          <w:p w:rsidR="002706AA" w:rsidRPr="00952D22" w:rsidRDefault="002706AA" w:rsidP="000300EA">
            <w:pPr>
              <w:rPr>
                <w:b/>
              </w:rPr>
            </w:pPr>
            <w:r>
              <w:rPr>
                <w:b/>
              </w:rPr>
              <w:t>Module –I</w:t>
            </w:r>
            <w:r w:rsidRPr="00952D22">
              <w:rPr>
                <w:b/>
              </w:rPr>
              <w:t>: Managerial Accounting</w:t>
            </w:r>
          </w:p>
          <w:p w:rsidR="002706AA" w:rsidRPr="00952D22" w:rsidRDefault="002706AA" w:rsidP="000300EA">
            <w:pPr>
              <w:pStyle w:val="ListParagraph"/>
              <w:numPr>
                <w:ilvl w:val="0"/>
                <w:numId w:val="109"/>
              </w:numPr>
              <w:contextualSpacing/>
            </w:pPr>
            <w:r w:rsidRPr="00952D22">
              <w:t>Meaning of managerial accounting</w:t>
            </w:r>
          </w:p>
          <w:p w:rsidR="002706AA" w:rsidRPr="00952D22" w:rsidRDefault="002706AA" w:rsidP="000300EA">
            <w:pPr>
              <w:pStyle w:val="ListParagraph"/>
              <w:numPr>
                <w:ilvl w:val="0"/>
                <w:numId w:val="109"/>
              </w:numPr>
              <w:contextualSpacing/>
            </w:pPr>
            <w:r w:rsidRPr="00952D22">
              <w:t>Functions of managerial accounting</w:t>
            </w:r>
          </w:p>
          <w:p w:rsidR="002706AA" w:rsidRPr="00322042" w:rsidRDefault="002706AA" w:rsidP="000300EA">
            <w:pPr>
              <w:pStyle w:val="ListParagraph"/>
              <w:numPr>
                <w:ilvl w:val="0"/>
                <w:numId w:val="109"/>
              </w:numPr>
              <w:contextualSpacing/>
            </w:pPr>
            <w:r w:rsidRPr="00952D22">
              <w:t>Utility of managerial accounting</w:t>
            </w:r>
          </w:p>
        </w:tc>
        <w:tc>
          <w:tcPr>
            <w:tcW w:w="580"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9"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706AA" w:rsidRPr="00835651" w:rsidTr="00485802">
        <w:tc>
          <w:tcPr>
            <w:tcW w:w="3861" w:type="pct"/>
            <w:vAlign w:val="center"/>
          </w:tcPr>
          <w:p w:rsidR="002706AA" w:rsidRPr="00952D22" w:rsidRDefault="002706AA" w:rsidP="000300EA">
            <w:pPr>
              <w:rPr>
                <w:b/>
              </w:rPr>
            </w:pPr>
            <w:r>
              <w:rPr>
                <w:b/>
              </w:rPr>
              <w:t>Module –I</w:t>
            </w:r>
            <w:r w:rsidRPr="00952D22">
              <w:rPr>
                <w:b/>
              </w:rPr>
              <w:t>I: Uniform System of Accounts for Hotels</w:t>
            </w:r>
          </w:p>
          <w:p w:rsidR="002706AA" w:rsidRPr="00952D22" w:rsidRDefault="002706AA" w:rsidP="000300EA">
            <w:pPr>
              <w:pStyle w:val="ListParagraph"/>
              <w:numPr>
                <w:ilvl w:val="0"/>
                <w:numId w:val="109"/>
              </w:numPr>
              <w:contextualSpacing/>
            </w:pPr>
            <w:r w:rsidRPr="00952D22">
              <w:t>Introduction to Uniform system of accounts</w:t>
            </w:r>
          </w:p>
          <w:p w:rsidR="002706AA" w:rsidRPr="00952D22" w:rsidRDefault="002706AA" w:rsidP="000300EA">
            <w:pPr>
              <w:pStyle w:val="ListParagraph"/>
              <w:numPr>
                <w:ilvl w:val="0"/>
                <w:numId w:val="109"/>
              </w:numPr>
              <w:contextualSpacing/>
            </w:pPr>
            <w:r w:rsidRPr="00952D22">
              <w:t>Contents of the Income Statement</w:t>
            </w:r>
          </w:p>
          <w:p w:rsidR="002706AA" w:rsidRPr="00952D22" w:rsidRDefault="002706AA" w:rsidP="000300EA">
            <w:pPr>
              <w:pStyle w:val="ListParagraph"/>
              <w:numPr>
                <w:ilvl w:val="0"/>
                <w:numId w:val="109"/>
              </w:numPr>
              <w:contextualSpacing/>
            </w:pPr>
            <w:r w:rsidRPr="00952D22">
              <w:t>Practical Problems</w:t>
            </w:r>
          </w:p>
          <w:p w:rsidR="002706AA" w:rsidRPr="00952D22" w:rsidRDefault="002706AA" w:rsidP="000300EA">
            <w:pPr>
              <w:pStyle w:val="ListParagraph"/>
              <w:numPr>
                <w:ilvl w:val="0"/>
                <w:numId w:val="109"/>
              </w:numPr>
              <w:contextualSpacing/>
            </w:pPr>
            <w:r w:rsidRPr="00952D22">
              <w:t>Contents of the Balance Sheet (under uniform system)</w:t>
            </w:r>
          </w:p>
          <w:p w:rsidR="002706AA" w:rsidRPr="00952D22" w:rsidRDefault="002706AA" w:rsidP="000300EA">
            <w:pPr>
              <w:pStyle w:val="ListParagraph"/>
              <w:numPr>
                <w:ilvl w:val="0"/>
                <w:numId w:val="109"/>
              </w:numPr>
              <w:contextualSpacing/>
            </w:pPr>
            <w:r w:rsidRPr="00952D22">
              <w:t>Practical Problem</w:t>
            </w:r>
          </w:p>
          <w:p w:rsidR="002706AA" w:rsidRPr="00952D22" w:rsidRDefault="002706AA" w:rsidP="000300EA">
            <w:pPr>
              <w:pStyle w:val="ListParagraph"/>
              <w:numPr>
                <w:ilvl w:val="0"/>
                <w:numId w:val="109"/>
              </w:numPr>
              <w:contextualSpacing/>
            </w:pPr>
            <w:r w:rsidRPr="00952D22">
              <w:t>Departmental Income Statements and Expense Statement (Schedules 1 to 16)</w:t>
            </w:r>
          </w:p>
          <w:p w:rsidR="002706AA" w:rsidRPr="00952D22" w:rsidRDefault="002706AA" w:rsidP="000300EA">
            <w:pPr>
              <w:pStyle w:val="ListParagraph"/>
              <w:numPr>
                <w:ilvl w:val="0"/>
                <w:numId w:val="109"/>
              </w:numPr>
              <w:contextualSpacing/>
            </w:pPr>
            <w:r w:rsidRPr="00952D22">
              <w:t>Practical Problem</w:t>
            </w:r>
          </w:p>
          <w:p w:rsidR="002706AA" w:rsidRPr="00835651" w:rsidRDefault="002706AA" w:rsidP="000300EA"/>
        </w:tc>
        <w:tc>
          <w:tcPr>
            <w:tcW w:w="580" w:type="pct"/>
            <w:vAlign w:val="center"/>
          </w:tcPr>
          <w:p w:rsidR="002706AA" w:rsidRPr="00835651" w:rsidRDefault="002706AA" w:rsidP="00322042">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w:t>
            </w:r>
          </w:p>
        </w:tc>
        <w:tc>
          <w:tcPr>
            <w:tcW w:w="559"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706AA" w:rsidRPr="00835651" w:rsidTr="00485802">
        <w:tc>
          <w:tcPr>
            <w:tcW w:w="3861" w:type="pct"/>
            <w:vAlign w:val="center"/>
          </w:tcPr>
          <w:p w:rsidR="002706AA" w:rsidRPr="00952D22" w:rsidRDefault="002706AA" w:rsidP="000300EA">
            <w:pPr>
              <w:rPr>
                <w:b/>
              </w:rPr>
            </w:pPr>
            <w:r>
              <w:rPr>
                <w:b/>
              </w:rPr>
              <w:t>Module –I</w:t>
            </w:r>
            <w:r w:rsidRPr="00952D22">
              <w:rPr>
                <w:b/>
              </w:rPr>
              <w:t>II: Internal Control</w:t>
            </w:r>
          </w:p>
          <w:p w:rsidR="002706AA" w:rsidRPr="00952D22" w:rsidRDefault="002706AA" w:rsidP="000300EA">
            <w:pPr>
              <w:pStyle w:val="ListParagraph"/>
              <w:numPr>
                <w:ilvl w:val="0"/>
                <w:numId w:val="109"/>
              </w:numPr>
              <w:contextualSpacing/>
            </w:pPr>
            <w:r w:rsidRPr="00952D22">
              <w:t>Definition and objectives of Internal Control</w:t>
            </w:r>
          </w:p>
          <w:p w:rsidR="002706AA" w:rsidRPr="00952D22" w:rsidRDefault="002706AA" w:rsidP="000300EA">
            <w:pPr>
              <w:pStyle w:val="ListParagraph"/>
              <w:numPr>
                <w:ilvl w:val="0"/>
                <w:numId w:val="109"/>
              </w:numPr>
              <w:contextualSpacing/>
            </w:pPr>
            <w:r w:rsidRPr="00952D22">
              <w:t>Characteristics of Internal Control</w:t>
            </w:r>
          </w:p>
          <w:p w:rsidR="002706AA" w:rsidRPr="00952D22" w:rsidRDefault="002706AA" w:rsidP="000300EA">
            <w:pPr>
              <w:pStyle w:val="ListParagraph"/>
              <w:numPr>
                <w:ilvl w:val="0"/>
                <w:numId w:val="109"/>
              </w:numPr>
              <w:contextualSpacing/>
            </w:pPr>
            <w:r w:rsidRPr="00952D22">
              <w:t>Implementation and Review of Internal Control</w:t>
            </w:r>
          </w:p>
          <w:p w:rsidR="002706AA" w:rsidRPr="001D7E3D" w:rsidRDefault="002706AA" w:rsidP="000300EA"/>
        </w:tc>
        <w:tc>
          <w:tcPr>
            <w:tcW w:w="580" w:type="pct"/>
            <w:vAlign w:val="center"/>
          </w:tcPr>
          <w:p w:rsidR="002706AA" w:rsidRPr="00835651" w:rsidRDefault="002706AA" w:rsidP="00322042">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w:t>
            </w:r>
          </w:p>
        </w:tc>
        <w:tc>
          <w:tcPr>
            <w:tcW w:w="559"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706AA" w:rsidRPr="00835651" w:rsidTr="00485802">
        <w:tc>
          <w:tcPr>
            <w:tcW w:w="3861" w:type="pct"/>
            <w:vAlign w:val="center"/>
          </w:tcPr>
          <w:p w:rsidR="002706AA" w:rsidRPr="00952D22" w:rsidRDefault="002706AA" w:rsidP="000300EA">
            <w:pPr>
              <w:rPr>
                <w:b/>
              </w:rPr>
            </w:pPr>
            <w:r>
              <w:rPr>
                <w:b/>
              </w:rPr>
              <w:t>Module –I</w:t>
            </w:r>
            <w:r w:rsidRPr="00952D22">
              <w:rPr>
                <w:b/>
              </w:rPr>
              <w:t>V: Internal Audit and Statutory Audit</w:t>
            </w:r>
          </w:p>
          <w:p w:rsidR="002706AA" w:rsidRPr="00952D22" w:rsidRDefault="002706AA" w:rsidP="000300EA">
            <w:pPr>
              <w:pStyle w:val="ListParagraph"/>
              <w:numPr>
                <w:ilvl w:val="0"/>
                <w:numId w:val="109"/>
              </w:numPr>
              <w:contextualSpacing/>
            </w:pPr>
            <w:r w:rsidRPr="00952D22">
              <w:t>An introduction to Internal and Statutory Audit</w:t>
            </w:r>
          </w:p>
          <w:p w:rsidR="002706AA" w:rsidRPr="00952D22" w:rsidRDefault="002706AA" w:rsidP="000300EA">
            <w:pPr>
              <w:pStyle w:val="ListParagraph"/>
              <w:numPr>
                <w:ilvl w:val="0"/>
                <w:numId w:val="109"/>
              </w:numPr>
              <w:contextualSpacing/>
            </w:pPr>
            <w:r w:rsidRPr="00952D22">
              <w:t>Distinction between Internal Audit and Statutory Audit</w:t>
            </w:r>
          </w:p>
          <w:p w:rsidR="002706AA" w:rsidRPr="00952D22" w:rsidRDefault="002706AA" w:rsidP="000300EA">
            <w:pPr>
              <w:pStyle w:val="ListParagraph"/>
              <w:numPr>
                <w:ilvl w:val="0"/>
                <w:numId w:val="109"/>
              </w:numPr>
              <w:contextualSpacing/>
            </w:pPr>
            <w:r w:rsidRPr="00952D22">
              <w:t>Implementation and Review of Internal Audit</w:t>
            </w:r>
          </w:p>
          <w:p w:rsidR="002706AA" w:rsidRPr="001D7E3D" w:rsidRDefault="002706AA" w:rsidP="000300EA"/>
        </w:tc>
        <w:tc>
          <w:tcPr>
            <w:tcW w:w="580"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9" w:type="pct"/>
            <w:vAlign w:val="center"/>
          </w:tcPr>
          <w:p w:rsidR="002706AA" w:rsidRPr="00835651" w:rsidRDefault="002706AA"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bl>
    <w:p w:rsidR="002706AA" w:rsidRPr="00083E6F" w:rsidRDefault="002706AA" w:rsidP="000300EA">
      <w:pPr>
        <w:spacing w:after="0" w:line="240" w:lineRule="auto"/>
        <w:rPr>
          <w:b/>
          <w:lang w:val="fr-FR"/>
        </w:rPr>
      </w:pPr>
      <w:r w:rsidRPr="00083E6F">
        <w:rPr>
          <w:b/>
          <w:lang w:val="fr-FR"/>
        </w:rPr>
        <w:lastRenderedPageBreak/>
        <w:t>Examination Scheme:</w:t>
      </w:r>
    </w:p>
    <w:p w:rsidR="002706AA" w:rsidRPr="00083E6F" w:rsidRDefault="002706AA" w:rsidP="000300EA">
      <w:pPr>
        <w:tabs>
          <w:tab w:val="left" w:pos="432"/>
          <w:tab w:val="left" w:pos="9180"/>
        </w:tabs>
        <w:spacing w:after="0" w:line="240" w:lineRule="auto"/>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2706AA" w:rsidRPr="00083E6F" w:rsidTr="00485802">
        <w:trPr>
          <w:trHeight w:val="230"/>
        </w:trPr>
        <w:tc>
          <w:tcPr>
            <w:tcW w:w="2160" w:type="dxa"/>
          </w:tcPr>
          <w:p w:rsidR="002706AA" w:rsidRPr="00083E6F" w:rsidRDefault="002706AA" w:rsidP="000300EA">
            <w:pPr>
              <w:spacing w:after="0" w:line="240" w:lineRule="auto"/>
              <w:rPr>
                <w:b/>
              </w:rPr>
            </w:pPr>
            <w:r w:rsidRPr="00083E6F">
              <w:rPr>
                <w:b/>
              </w:rPr>
              <w:t>Components</w:t>
            </w:r>
          </w:p>
        </w:tc>
        <w:tc>
          <w:tcPr>
            <w:tcW w:w="1332" w:type="dxa"/>
          </w:tcPr>
          <w:p w:rsidR="002706AA" w:rsidRPr="00083E6F" w:rsidRDefault="002706AA" w:rsidP="000300EA">
            <w:pPr>
              <w:spacing w:after="0" w:line="240" w:lineRule="auto"/>
              <w:jc w:val="center"/>
              <w:rPr>
                <w:b/>
                <w:bCs/>
              </w:rPr>
            </w:pPr>
            <w:r w:rsidRPr="00083E6F">
              <w:rPr>
                <w:b/>
                <w:bCs/>
              </w:rPr>
              <w:t>V</w:t>
            </w:r>
          </w:p>
        </w:tc>
        <w:tc>
          <w:tcPr>
            <w:tcW w:w="1332" w:type="dxa"/>
          </w:tcPr>
          <w:p w:rsidR="002706AA" w:rsidRPr="00083E6F" w:rsidRDefault="002706AA" w:rsidP="000300EA">
            <w:pPr>
              <w:spacing w:after="0" w:line="240" w:lineRule="auto"/>
              <w:jc w:val="center"/>
              <w:rPr>
                <w:b/>
                <w:bCs/>
              </w:rPr>
            </w:pPr>
            <w:r w:rsidRPr="00083E6F">
              <w:rPr>
                <w:b/>
                <w:bCs/>
              </w:rPr>
              <w:t>H</w:t>
            </w:r>
          </w:p>
        </w:tc>
        <w:tc>
          <w:tcPr>
            <w:tcW w:w="1332" w:type="dxa"/>
          </w:tcPr>
          <w:p w:rsidR="002706AA" w:rsidRPr="00083E6F" w:rsidRDefault="002706AA" w:rsidP="000300EA">
            <w:pPr>
              <w:spacing w:after="0" w:line="240" w:lineRule="auto"/>
              <w:jc w:val="center"/>
              <w:rPr>
                <w:b/>
                <w:bCs/>
              </w:rPr>
            </w:pPr>
            <w:r w:rsidRPr="00083E6F">
              <w:rPr>
                <w:b/>
                <w:bCs/>
              </w:rPr>
              <w:t>CT</w:t>
            </w:r>
          </w:p>
        </w:tc>
        <w:tc>
          <w:tcPr>
            <w:tcW w:w="1332" w:type="dxa"/>
          </w:tcPr>
          <w:p w:rsidR="002706AA" w:rsidRPr="00083E6F" w:rsidRDefault="002706AA" w:rsidP="000300EA">
            <w:pPr>
              <w:spacing w:after="0" w:line="240" w:lineRule="auto"/>
              <w:jc w:val="center"/>
              <w:rPr>
                <w:b/>
                <w:bCs/>
              </w:rPr>
            </w:pPr>
            <w:r w:rsidRPr="00083E6F">
              <w:rPr>
                <w:b/>
                <w:bCs/>
              </w:rPr>
              <w:t>A</w:t>
            </w:r>
          </w:p>
        </w:tc>
        <w:tc>
          <w:tcPr>
            <w:tcW w:w="1332" w:type="dxa"/>
          </w:tcPr>
          <w:p w:rsidR="002706AA" w:rsidRPr="00083E6F" w:rsidRDefault="002706AA" w:rsidP="000300EA">
            <w:pPr>
              <w:spacing w:after="0" w:line="240" w:lineRule="auto"/>
              <w:jc w:val="center"/>
              <w:rPr>
                <w:b/>
                <w:bCs/>
              </w:rPr>
            </w:pPr>
            <w:r w:rsidRPr="00083E6F">
              <w:rPr>
                <w:b/>
                <w:bCs/>
              </w:rPr>
              <w:t>EE</w:t>
            </w:r>
          </w:p>
        </w:tc>
      </w:tr>
      <w:tr w:rsidR="002706AA" w:rsidRPr="00083E6F" w:rsidTr="00485802">
        <w:trPr>
          <w:trHeight w:val="230"/>
        </w:trPr>
        <w:tc>
          <w:tcPr>
            <w:tcW w:w="2160" w:type="dxa"/>
          </w:tcPr>
          <w:p w:rsidR="002706AA" w:rsidRPr="00083E6F" w:rsidRDefault="002706AA" w:rsidP="000300EA">
            <w:pPr>
              <w:spacing w:after="0" w:line="240" w:lineRule="auto"/>
              <w:jc w:val="both"/>
              <w:rPr>
                <w:b/>
              </w:rPr>
            </w:pPr>
            <w:r w:rsidRPr="00083E6F">
              <w:rPr>
                <w:b/>
              </w:rPr>
              <w:t>Weightage (%)</w:t>
            </w:r>
          </w:p>
        </w:tc>
        <w:tc>
          <w:tcPr>
            <w:tcW w:w="1332" w:type="dxa"/>
          </w:tcPr>
          <w:p w:rsidR="002706AA" w:rsidRPr="00083E6F" w:rsidRDefault="002706AA" w:rsidP="000300EA">
            <w:pPr>
              <w:spacing w:after="0" w:line="240" w:lineRule="auto"/>
              <w:jc w:val="center"/>
            </w:pPr>
            <w:r w:rsidRPr="00083E6F">
              <w:t>05</w:t>
            </w:r>
          </w:p>
        </w:tc>
        <w:tc>
          <w:tcPr>
            <w:tcW w:w="1332" w:type="dxa"/>
          </w:tcPr>
          <w:p w:rsidR="002706AA" w:rsidRPr="00083E6F" w:rsidRDefault="002706AA" w:rsidP="000300EA">
            <w:pPr>
              <w:spacing w:after="0" w:line="240" w:lineRule="auto"/>
              <w:jc w:val="center"/>
            </w:pPr>
            <w:r w:rsidRPr="00083E6F">
              <w:t>05</w:t>
            </w:r>
          </w:p>
        </w:tc>
        <w:tc>
          <w:tcPr>
            <w:tcW w:w="1332" w:type="dxa"/>
          </w:tcPr>
          <w:p w:rsidR="002706AA" w:rsidRPr="00083E6F" w:rsidRDefault="002706AA" w:rsidP="000300EA">
            <w:pPr>
              <w:spacing w:after="0" w:line="240" w:lineRule="auto"/>
              <w:jc w:val="center"/>
            </w:pPr>
            <w:r w:rsidRPr="00083E6F">
              <w:t>15</w:t>
            </w:r>
          </w:p>
        </w:tc>
        <w:tc>
          <w:tcPr>
            <w:tcW w:w="1332" w:type="dxa"/>
          </w:tcPr>
          <w:p w:rsidR="002706AA" w:rsidRPr="00083E6F" w:rsidRDefault="002706AA" w:rsidP="000300EA">
            <w:pPr>
              <w:spacing w:after="0" w:line="240" w:lineRule="auto"/>
              <w:jc w:val="center"/>
            </w:pPr>
            <w:r w:rsidRPr="00083E6F">
              <w:t>5</w:t>
            </w:r>
          </w:p>
        </w:tc>
        <w:tc>
          <w:tcPr>
            <w:tcW w:w="1332" w:type="dxa"/>
          </w:tcPr>
          <w:p w:rsidR="002706AA" w:rsidRPr="00083E6F" w:rsidRDefault="002706AA" w:rsidP="000300EA">
            <w:pPr>
              <w:spacing w:after="0" w:line="240" w:lineRule="auto"/>
              <w:jc w:val="center"/>
            </w:pPr>
            <w:r w:rsidRPr="00083E6F">
              <w:t>70</w:t>
            </w:r>
          </w:p>
        </w:tc>
      </w:tr>
    </w:tbl>
    <w:p w:rsidR="002706AA" w:rsidRPr="00083E6F" w:rsidRDefault="002706AA" w:rsidP="000300EA">
      <w:pPr>
        <w:tabs>
          <w:tab w:val="left" w:pos="432"/>
          <w:tab w:val="left" w:pos="9180"/>
        </w:tabs>
        <w:spacing w:after="0" w:line="240" w:lineRule="auto"/>
      </w:pPr>
      <w:r w:rsidRPr="00083E6F">
        <w:t>V-viva; H-home assignment; CT-class test; A-attendance; EE-end semester examination</w:t>
      </w:r>
    </w:p>
    <w:p w:rsidR="00D65FA2" w:rsidRDefault="00D65FA2" w:rsidP="000300EA">
      <w:pPr>
        <w:spacing w:after="0" w:line="240" w:lineRule="auto"/>
        <w:rPr>
          <w:b/>
          <w:lang w:val="fr-FR"/>
        </w:rPr>
      </w:pPr>
    </w:p>
    <w:p w:rsidR="002706AA" w:rsidRPr="0001025F" w:rsidRDefault="002706AA" w:rsidP="000300EA">
      <w:pPr>
        <w:spacing w:after="0" w:line="240" w:lineRule="auto"/>
        <w:rPr>
          <w:b/>
          <w:lang w:val="fr-FR"/>
        </w:rPr>
      </w:pPr>
      <w:r w:rsidRPr="0001025F">
        <w:rPr>
          <w:b/>
          <w:lang w:val="fr-FR"/>
        </w:rPr>
        <w:t>Text&amp;References:</w:t>
      </w:r>
    </w:p>
    <w:p w:rsidR="002706AA" w:rsidRPr="0001025F" w:rsidRDefault="002706AA" w:rsidP="000300EA">
      <w:pPr>
        <w:spacing w:after="0" w:line="240" w:lineRule="auto"/>
        <w:rPr>
          <w:i/>
        </w:rPr>
      </w:pPr>
      <w:r w:rsidRPr="0001025F">
        <w:rPr>
          <w:b/>
          <w:i/>
        </w:rPr>
        <w:t>Text:</w:t>
      </w:r>
    </w:p>
    <w:p w:rsidR="002706AA" w:rsidRPr="0001025F" w:rsidRDefault="002706AA" w:rsidP="000300EA">
      <w:pPr>
        <w:numPr>
          <w:ilvl w:val="0"/>
          <w:numId w:val="107"/>
        </w:numPr>
        <w:tabs>
          <w:tab w:val="clear" w:pos="720"/>
          <w:tab w:val="num" w:pos="0"/>
          <w:tab w:val="left" w:pos="360"/>
        </w:tabs>
        <w:spacing w:after="0" w:line="240" w:lineRule="auto"/>
        <w:ind w:left="0" w:firstLine="0"/>
      </w:pPr>
      <w:r w:rsidRPr="0001025F">
        <w:t>Financial &amp; Cost Control Techniques in Hotel &amp; Catering Industry by JM Negi, Metropolitan, New Delhi</w:t>
      </w:r>
    </w:p>
    <w:p w:rsidR="002706AA" w:rsidRPr="0001025F" w:rsidRDefault="002706AA" w:rsidP="000300EA">
      <w:pPr>
        <w:numPr>
          <w:ilvl w:val="0"/>
          <w:numId w:val="107"/>
        </w:numPr>
        <w:tabs>
          <w:tab w:val="clear" w:pos="720"/>
          <w:tab w:val="num" w:pos="0"/>
          <w:tab w:val="left" w:pos="360"/>
        </w:tabs>
        <w:spacing w:after="0" w:line="240" w:lineRule="auto"/>
        <w:ind w:left="0" w:firstLine="0"/>
      </w:pPr>
      <w:r w:rsidRPr="0001025F">
        <w:t>Elements of Hotel Accountancy by Dr. JM Negi, Aman Publications New Delhi</w:t>
      </w:r>
    </w:p>
    <w:p w:rsidR="002706AA" w:rsidRPr="0001025F" w:rsidRDefault="002706AA" w:rsidP="000300EA">
      <w:pPr>
        <w:numPr>
          <w:ilvl w:val="0"/>
          <w:numId w:val="107"/>
        </w:numPr>
        <w:tabs>
          <w:tab w:val="clear" w:pos="720"/>
          <w:tab w:val="left" w:pos="360"/>
        </w:tabs>
        <w:spacing w:after="0" w:line="240" w:lineRule="auto"/>
        <w:ind w:left="360"/>
        <w:jc w:val="both"/>
      </w:pPr>
      <w:r w:rsidRPr="0001025F">
        <w:t>Hotel Management – Accounting &amp; Control by Dr. Jagmohan Negi, Himalaya Publishing House, New Delhi</w:t>
      </w:r>
    </w:p>
    <w:p w:rsidR="002706AA" w:rsidRPr="0001025F" w:rsidRDefault="002706AA" w:rsidP="000300EA">
      <w:pPr>
        <w:spacing w:after="0" w:line="240" w:lineRule="auto"/>
        <w:rPr>
          <w:b/>
          <w:i/>
        </w:rPr>
      </w:pPr>
    </w:p>
    <w:p w:rsidR="002706AA" w:rsidRPr="0001025F" w:rsidRDefault="002706AA" w:rsidP="000300EA">
      <w:pPr>
        <w:spacing w:after="0" w:line="240" w:lineRule="auto"/>
        <w:rPr>
          <w:b/>
          <w:i/>
        </w:rPr>
      </w:pPr>
      <w:r w:rsidRPr="0001025F">
        <w:rPr>
          <w:b/>
          <w:i/>
        </w:rPr>
        <w:t>References:</w:t>
      </w:r>
    </w:p>
    <w:p w:rsidR="002706AA" w:rsidRPr="0001025F" w:rsidRDefault="002706AA" w:rsidP="000300EA">
      <w:pPr>
        <w:numPr>
          <w:ilvl w:val="0"/>
          <w:numId w:val="108"/>
        </w:numPr>
        <w:tabs>
          <w:tab w:val="num" w:pos="0"/>
          <w:tab w:val="left" w:pos="360"/>
        </w:tabs>
        <w:spacing w:after="0" w:line="240" w:lineRule="auto"/>
        <w:ind w:left="0" w:firstLine="0"/>
        <w:rPr>
          <w:b/>
          <w:i/>
        </w:rPr>
      </w:pPr>
      <w:r w:rsidRPr="0001025F">
        <w:t>Basic Financial Accounting by Raymond Schmidgall</w:t>
      </w:r>
    </w:p>
    <w:p w:rsidR="002706AA" w:rsidRPr="0001025F" w:rsidRDefault="002706AA" w:rsidP="000300EA">
      <w:pPr>
        <w:numPr>
          <w:ilvl w:val="0"/>
          <w:numId w:val="108"/>
        </w:numPr>
        <w:tabs>
          <w:tab w:val="num" w:pos="0"/>
          <w:tab w:val="left" w:pos="360"/>
        </w:tabs>
        <w:spacing w:after="0" w:line="240" w:lineRule="auto"/>
        <w:ind w:left="0" w:firstLine="0"/>
      </w:pPr>
      <w:r w:rsidRPr="0001025F">
        <w:t>Accounting for Hospitality Management by Andrew N Valdamir</w:t>
      </w:r>
    </w:p>
    <w:p w:rsidR="002706AA" w:rsidRPr="0001025F" w:rsidRDefault="002706AA" w:rsidP="000300EA">
      <w:pPr>
        <w:numPr>
          <w:ilvl w:val="0"/>
          <w:numId w:val="108"/>
        </w:numPr>
        <w:tabs>
          <w:tab w:val="num" w:pos="0"/>
          <w:tab w:val="left" w:pos="360"/>
        </w:tabs>
        <w:spacing w:after="0" w:line="240" w:lineRule="auto"/>
        <w:ind w:left="0" w:firstLine="0"/>
      </w:pPr>
      <w:r w:rsidRPr="0001025F">
        <w:t>Fundamentals of Accounting by Raymond S Kolt</w:t>
      </w:r>
    </w:p>
    <w:p w:rsidR="002706AA" w:rsidRPr="0001025F" w:rsidRDefault="002706AA" w:rsidP="000300EA">
      <w:pPr>
        <w:numPr>
          <w:ilvl w:val="0"/>
          <w:numId w:val="108"/>
        </w:numPr>
        <w:tabs>
          <w:tab w:val="num" w:pos="0"/>
          <w:tab w:val="left" w:pos="360"/>
        </w:tabs>
        <w:spacing w:after="0" w:line="240" w:lineRule="auto"/>
        <w:ind w:left="0" w:firstLine="0"/>
      </w:pPr>
      <w:r w:rsidRPr="0001025F">
        <w:t>An introduction to Accountancy by S N Maheshwari</w:t>
      </w:r>
    </w:p>
    <w:p w:rsidR="0001025F" w:rsidRPr="0001025F" w:rsidRDefault="0001025F" w:rsidP="000300EA">
      <w:pPr>
        <w:spacing w:after="0" w:line="240" w:lineRule="auto"/>
      </w:pPr>
    </w:p>
    <w:p w:rsidR="0001025F" w:rsidRPr="0001025F" w:rsidRDefault="0001025F" w:rsidP="000300EA">
      <w:pPr>
        <w:spacing w:after="0" w:line="240" w:lineRule="auto"/>
      </w:pPr>
    </w:p>
    <w:p w:rsidR="0001025F" w:rsidRPr="00D65FA2" w:rsidRDefault="0001025F" w:rsidP="000300EA">
      <w:pPr>
        <w:spacing w:after="0" w:line="240" w:lineRule="auto"/>
        <w:rPr>
          <w:rFonts w:ascii="Arial" w:eastAsia="Arial Unicode MS" w:hAnsi="Arial" w:cs="Arial"/>
          <w:b/>
          <w:sz w:val="24"/>
          <w:szCs w:val="24"/>
          <w:u w:color="000000"/>
          <w:bdr w:val="nil"/>
        </w:rPr>
      </w:pPr>
      <w:r w:rsidRPr="00D65FA2">
        <w:rPr>
          <w:rFonts w:ascii="Arial" w:eastAsia="Arial Unicode MS" w:hAnsi="Arial" w:cs="Arial"/>
          <w:b/>
          <w:sz w:val="24"/>
          <w:szCs w:val="24"/>
          <w:u w:color="000000"/>
          <w:bdr w:val="nil"/>
        </w:rPr>
        <w:t>CO, PO and PSO mapping</w:t>
      </w:r>
    </w:p>
    <w:tbl>
      <w:tblPr>
        <w:tblStyle w:val="TableGrid"/>
        <w:tblW w:w="8745" w:type="dxa"/>
        <w:tblLayout w:type="fixed"/>
        <w:tblLook w:val="04A0"/>
      </w:tblPr>
      <w:tblGrid>
        <w:gridCol w:w="1097"/>
        <w:gridCol w:w="629"/>
        <w:gridCol w:w="629"/>
        <w:gridCol w:w="630"/>
        <w:gridCol w:w="630"/>
        <w:gridCol w:w="630"/>
        <w:gridCol w:w="630"/>
        <w:gridCol w:w="630"/>
        <w:gridCol w:w="810"/>
        <w:gridCol w:w="810"/>
        <w:gridCol w:w="810"/>
        <w:gridCol w:w="810"/>
      </w:tblGrid>
      <w:tr w:rsidR="0001025F" w:rsidTr="00BD4759">
        <w:trPr>
          <w:trHeight w:val="581"/>
        </w:trPr>
        <w:tc>
          <w:tcPr>
            <w:tcW w:w="1098"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
                <w:bdr w:val="none" w:sz="0" w:space="0" w:color="auto" w:frame="1"/>
                <w:lang w:val="en-US" w:bidi="hi-IN"/>
              </w:rPr>
              <w:t>Course Outcome</w:t>
            </w:r>
          </w:p>
        </w:tc>
        <w:tc>
          <w:tcPr>
            <w:tcW w:w="4410" w:type="dxa"/>
            <w:gridSpan w:val="7"/>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center"/>
              <w:rPr>
                <w:sz w:val="22"/>
                <w:szCs w:val="22"/>
                <w:bdr w:val="none" w:sz="0" w:space="0" w:color="auto" w:frame="1"/>
                <w:lang w:val="en-US" w:bidi="hi-IN"/>
              </w:rPr>
            </w:pPr>
            <w:r>
              <w:rPr>
                <w:bdr w:val="none" w:sz="0" w:space="0" w:color="auto" w:frame="1"/>
                <w:lang w:val="en-US" w:bidi="hi-IN"/>
              </w:rPr>
              <w:t xml:space="preserve"> Program Outcome</w:t>
            </w:r>
          </w:p>
        </w:tc>
        <w:tc>
          <w:tcPr>
            <w:tcW w:w="3240" w:type="dxa"/>
            <w:gridSpan w:val="4"/>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center"/>
              <w:rPr>
                <w:sz w:val="22"/>
                <w:szCs w:val="22"/>
                <w:bdr w:val="none" w:sz="0" w:space="0" w:color="auto" w:frame="1"/>
                <w:lang w:val="en-US" w:bidi="hi-IN"/>
              </w:rPr>
            </w:pPr>
            <w:r>
              <w:rPr>
                <w:bdr w:val="none" w:sz="0" w:space="0" w:color="auto" w:frame="1"/>
                <w:lang w:val="en-US" w:bidi="hi-IN"/>
              </w:rPr>
              <w:t>Program Specific Outcome</w:t>
            </w:r>
          </w:p>
        </w:tc>
      </w:tr>
      <w:tr w:rsidR="0001025F" w:rsidTr="00BD4759">
        <w:trPr>
          <w:trHeight w:val="282"/>
        </w:trPr>
        <w:tc>
          <w:tcPr>
            <w:tcW w:w="1098"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PO1</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PO2</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PO3</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PO4</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PO5</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PO6</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PO7</w:t>
            </w:r>
          </w:p>
        </w:tc>
        <w:tc>
          <w:tcPr>
            <w:tcW w:w="81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PSO1</w:t>
            </w:r>
          </w:p>
        </w:tc>
        <w:tc>
          <w:tcPr>
            <w:tcW w:w="81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PSO2</w:t>
            </w:r>
          </w:p>
        </w:tc>
        <w:tc>
          <w:tcPr>
            <w:tcW w:w="81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PSO3</w:t>
            </w:r>
          </w:p>
        </w:tc>
        <w:tc>
          <w:tcPr>
            <w:tcW w:w="81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PSO4</w:t>
            </w:r>
          </w:p>
        </w:tc>
      </w:tr>
      <w:tr w:rsidR="0001025F" w:rsidTr="00BD4759">
        <w:trPr>
          <w:trHeight w:val="282"/>
        </w:trPr>
        <w:tc>
          <w:tcPr>
            <w:tcW w:w="1098"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CO1</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r>
      <w:tr w:rsidR="0001025F" w:rsidTr="00BD4759">
        <w:trPr>
          <w:trHeight w:val="282"/>
        </w:trPr>
        <w:tc>
          <w:tcPr>
            <w:tcW w:w="1098"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CO2</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sz w:val="22"/>
                <w:szCs w:val="22"/>
                <w:bdr w:val="none" w:sz="0" w:space="0" w:color="auto" w:frame="1"/>
                <w:lang w:val="en-US" w:bidi="hi-IN"/>
              </w:rPr>
            </w:pPr>
            <w:r>
              <w:rPr>
                <w:rFonts w:eastAsia="Times New Roman"/>
                <w:bCs/>
                <w:bdr w:val="none" w:sz="0" w:space="0" w:color="auto" w:frame="1"/>
              </w:rPr>
              <w:t>--</w:t>
            </w:r>
          </w:p>
        </w:tc>
      </w:tr>
      <w:tr w:rsidR="0001025F" w:rsidTr="00BD4759">
        <w:trPr>
          <w:trHeight w:val="282"/>
        </w:trPr>
        <w:tc>
          <w:tcPr>
            <w:tcW w:w="1098"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CO3</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r>
      <w:tr w:rsidR="0001025F" w:rsidTr="00BD4759">
        <w:trPr>
          <w:trHeight w:val="282"/>
        </w:trPr>
        <w:tc>
          <w:tcPr>
            <w:tcW w:w="1098"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CO4</w:t>
            </w: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tcPr>
          <w:p w:rsidR="0001025F" w:rsidRDefault="0001025F" w:rsidP="000300EA">
            <w:pPr>
              <w:autoSpaceDE w:val="0"/>
              <w:autoSpaceDN w:val="0"/>
              <w:adjustRightInd w:val="0"/>
              <w:jc w:val="both"/>
              <w:rPr>
                <w:sz w:val="22"/>
                <w:szCs w:val="22"/>
                <w:bdr w:val="none" w:sz="0" w:space="0" w:color="auto" w:frame="1"/>
                <w:lang w:val="en-US" w:bidi="hi-IN"/>
              </w:rPr>
            </w:pPr>
          </w:p>
        </w:tc>
        <w:tc>
          <w:tcPr>
            <w:tcW w:w="630" w:type="dxa"/>
            <w:tcBorders>
              <w:top w:val="single" w:sz="4" w:space="0" w:color="auto"/>
              <w:left w:val="single" w:sz="4" w:space="0" w:color="auto"/>
              <w:bottom w:val="single" w:sz="4" w:space="0" w:color="auto"/>
              <w:right w:val="single" w:sz="4" w:space="0" w:color="auto"/>
            </w:tcBorders>
            <w:hideMark/>
          </w:tcPr>
          <w:p w:rsidR="0001025F" w:rsidRDefault="0001025F" w:rsidP="000300EA">
            <w:pPr>
              <w:autoSpaceDE w:val="0"/>
              <w:autoSpaceDN w:val="0"/>
              <w:adjustRightInd w:val="0"/>
              <w:jc w:val="both"/>
              <w:rPr>
                <w:sz w:val="22"/>
                <w:szCs w:val="22"/>
                <w:bdr w:val="none" w:sz="0" w:space="0" w:color="auto" w:frame="1"/>
                <w:lang w:val="en-US" w:bidi="hi-IN"/>
              </w:rPr>
            </w:pPr>
            <w:r>
              <w:rPr>
                <w:bdr w:val="none" w:sz="0" w:space="0" w:color="auto" w:frame="1"/>
                <w:lang w:val="en-US" w:bidi="hi-I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01025F" w:rsidRDefault="0001025F" w:rsidP="000300EA">
            <w:pPr>
              <w:autoSpaceDE w:val="0"/>
              <w:autoSpaceDN w:val="0"/>
              <w:adjustRightInd w:val="0"/>
              <w:jc w:val="both"/>
              <w:rPr>
                <w:rFonts w:eastAsia="Times New Roman"/>
                <w:bCs/>
                <w:sz w:val="22"/>
                <w:szCs w:val="22"/>
                <w:bdr w:val="none" w:sz="0" w:space="0" w:color="auto" w:frame="1"/>
              </w:rPr>
            </w:pPr>
            <w:r>
              <w:rPr>
                <w:rFonts w:eastAsia="Times New Roman"/>
                <w:bCs/>
                <w:bdr w:val="none" w:sz="0" w:space="0" w:color="auto" w:frame="1"/>
              </w:rPr>
              <w:t>--</w:t>
            </w:r>
          </w:p>
        </w:tc>
      </w:tr>
    </w:tbl>
    <w:p w:rsidR="0001025F" w:rsidRDefault="0001025F" w:rsidP="000300EA">
      <w:pPr>
        <w:autoSpaceDE w:val="0"/>
        <w:autoSpaceDN w:val="0"/>
        <w:adjustRightInd w:val="0"/>
        <w:spacing w:after="0" w:line="240" w:lineRule="auto"/>
        <w:jc w:val="both"/>
        <w:rPr>
          <w:rFonts w:ascii="Times New Roman" w:eastAsiaTheme="minorHAnsi" w:hAnsi="Times New Roman" w:cs="Times New Roman"/>
          <w:b/>
          <w:bCs/>
          <w:iCs/>
          <w:u w:val="single"/>
          <w:lang w:bidi="hi-IN"/>
        </w:rPr>
      </w:pPr>
      <w:r>
        <w:rPr>
          <w:rFonts w:ascii="Times New Roman" w:hAnsi="Times New Roman" w:cs="Times New Roman"/>
        </w:rPr>
        <w:t>1 = Highly Related; 2 = Medium 3 = Low</w:t>
      </w:r>
    </w:p>
    <w:p w:rsidR="0001025F" w:rsidRDefault="0001025F" w:rsidP="000300EA">
      <w:pPr>
        <w:spacing w:after="0" w:line="240" w:lineRule="auto"/>
        <w:rPr>
          <w:color w:val="FF0000"/>
        </w:rPr>
      </w:pPr>
      <w:r>
        <w:rPr>
          <w:color w:val="FF0000"/>
        </w:rPr>
        <w:br w:type="page"/>
      </w:r>
    </w:p>
    <w:p w:rsidR="0001025F" w:rsidRPr="00D65FA2" w:rsidRDefault="0001025F" w:rsidP="000300EA">
      <w:pPr>
        <w:spacing w:after="0" w:line="240" w:lineRule="auto"/>
        <w:rPr>
          <w:color w:val="FF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D10CC" w:rsidRPr="0019275F" w:rsidTr="00A3241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hAnsi="Times New Roman" w:cs="Times New Roman"/>
                <w:color w:val="auto"/>
                <w:lang w:val="fr-FR"/>
              </w:rPr>
              <w:t>HMC2</w:t>
            </w:r>
            <w:r>
              <w:rPr>
                <w:rFonts w:ascii="Times New Roman" w:hAnsi="Times New Roman" w:cs="Times New Roman"/>
                <w:color w:val="auto"/>
                <w:lang w:val="fr-FR"/>
              </w:rPr>
              <w:t>6</w:t>
            </w:r>
            <w:r w:rsidRPr="0019275F">
              <w:rPr>
                <w:rFonts w:ascii="Times New Roman" w:hAnsi="Times New Roman" w:cs="Times New Roman"/>
                <w:color w:val="auto"/>
                <w:lang w:val="fr-FR"/>
              </w:rPr>
              <w:t>0</w:t>
            </w:r>
            <w:r>
              <w:rPr>
                <w:rFonts w:ascii="Times New Roman" w:hAnsi="Times New Roman" w:cs="Times New Roman"/>
                <w:color w:val="auto"/>
                <w:lang w:val="fr-FR"/>
              </w:rPr>
              <w:t>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D10CC" w:rsidRPr="005F7C2E" w:rsidRDefault="005D10CC" w:rsidP="000300EA">
            <w:pPr>
              <w:spacing w:after="0" w:line="240" w:lineRule="auto"/>
              <w:jc w:val="center"/>
              <w:rPr>
                <w:rFonts w:ascii="Times New Roman" w:hAnsi="Times New Roman" w:cs="Times New Roman"/>
                <w:b/>
                <w:bCs/>
                <w:kern w:val="32"/>
                <w:sz w:val="32"/>
                <w:szCs w:val="32"/>
                <w:lang w:eastAsia="zh-CN"/>
              </w:rPr>
            </w:pPr>
            <w:r>
              <w:rPr>
                <w:rFonts w:ascii="Times New Roman" w:hAnsi="Times New Roman" w:cs="Times New Roman"/>
                <w:lang w:val="fr-FR"/>
              </w:rPr>
              <w:t> </w:t>
            </w:r>
            <w:r w:rsidRPr="005F7C2E">
              <w:rPr>
                <w:rFonts w:ascii="Times New Roman" w:hAnsi="Times New Roman" w:cs="Times New Roman"/>
                <w:b/>
                <w:bCs/>
                <w:kern w:val="32"/>
                <w:sz w:val="24"/>
                <w:szCs w:val="32"/>
                <w:lang w:eastAsia="zh-CN"/>
              </w:rPr>
              <w:t>Advanced Food Production  – I Lab</w:t>
            </w:r>
          </w:p>
          <w:p w:rsidR="005D10CC" w:rsidRPr="0019275F" w:rsidRDefault="005D10CC" w:rsidP="000300EA">
            <w:pPr>
              <w:pStyle w:val="Caption"/>
              <w:tabs>
                <w:tab w:val="clear" w:pos="1150"/>
              </w:tabs>
              <w:jc w:val="center"/>
              <w:rPr>
                <w:rFonts w:ascii="Times New Roman" w:hAnsi="Times New Roman" w:cs="Times New Roman"/>
                <w:color w:val="auto"/>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C</w:t>
            </w:r>
          </w:p>
        </w:tc>
      </w:tr>
      <w:tr w:rsidR="005D10CC" w:rsidRPr="0019275F"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01025F" w:rsidP="000300EA">
            <w:pPr>
              <w:pStyle w:val="BodyA"/>
              <w:jc w:val="center"/>
              <w:rPr>
                <w:rFonts w:ascii="Times New Roman" w:hAnsi="Times New Roman" w:cs="Times New Roman"/>
                <w:color w:val="auto"/>
              </w:rPr>
            </w:pPr>
            <w:r>
              <w:rPr>
                <w:rFonts w:ascii="Times New Roman" w:hAnsi="Times New Roman" w:cs="Times New Roman"/>
                <w:color w:val="auto"/>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Pr>
                <w:rFonts w:ascii="Times New Roman" w:eastAsia="Cambria" w:hAnsi="Times New Roman" w:cs="Times New Roman"/>
                <w:color w:val="auto"/>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Pr>
                <w:rFonts w:ascii="Times New Roman" w:hAnsi="Times New Roman" w:cs="Times New Roman"/>
                <w:color w:val="auto"/>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Pr>
                <w:rFonts w:ascii="Times New Roman" w:hAnsi="Times New Roman" w:cs="Times New Roman"/>
                <w:color w:val="auto"/>
              </w:rPr>
              <w:t>4</w:t>
            </w:r>
          </w:p>
        </w:tc>
      </w:tr>
      <w:tr w:rsidR="005D10CC" w:rsidRPr="0019275F"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spacing w:after="0" w:line="240" w:lineRule="auto"/>
              <w:jc w:val="center"/>
              <w:rPr>
                <w:rFonts w:ascii="Times New Roman" w:hAnsi="Times New Roman" w:cs="Times New Roman"/>
              </w:rPr>
            </w:pPr>
          </w:p>
        </w:tc>
      </w:tr>
      <w:tr w:rsidR="005D10CC" w:rsidRPr="0019275F"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pStyle w:val="BodyA"/>
              <w:rPr>
                <w:rFonts w:ascii="Times New Roman" w:hAnsi="Times New Roman" w:cs="Times New Roman"/>
                <w:color w:val="auto"/>
              </w:rPr>
            </w:pPr>
            <w:r w:rsidRPr="0019275F">
              <w:rPr>
                <w:rFonts w:ascii="Times New Roman" w:eastAsia="Cambria" w:hAnsi="Times New Roman" w:cs="Times New Roman"/>
                <w:color w:val="auto"/>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10CC" w:rsidRPr="0019275F" w:rsidRDefault="005D10CC" w:rsidP="000300EA">
            <w:pPr>
              <w:spacing w:after="0" w:line="240" w:lineRule="auto"/>
              <w:jc w:val="center"/>
              <w:rPr>
                <w:rFonts w:ascii="Times New Roman" w:hAnsi="Times New Roman" w:cs="Times New Roman"/>
              </w:rPr>
            </w:pPr>
          </w:p>
        </w:tc>
      </w:tr>
    </w:tbl>
    <w:p w:rsidR="005D10CC" w:rsidRPr="0019275F" w:rsidRDefault="005D10CC" w:rsidP="000300EA">
      <w:pPr>
        <w:spacing w:after="0" w:line="240" w:lineRule="auto"/>
        <w:rPr>
          <w:rFonts w:ascii="Times New Roman" w:hAnsi="Times New Roman" w:cs="Times New Roman"/>
          <w:b/>
        </w:rPr>
      </w:pPr>
    </w:p>
    <w:p w:rsidR="005D10CC" w:rsidRPr="0019275F" w:rsidRDefault="005D10CC" w:rsidP="000300EA">
      <w:pPr>
        <w:pStyle w:val="BodyA"/>
        <w:rPr>
          <w:rFonts w:ascii="Times New Roman" w:hAnsi="Times New Roman" w:cs="Times New Roman"/>
          <w:b/>
          <w:bCs/>
          <w:color w:val="auto"/>
        </w:rPr>
      </w:pPr>
      <w:r w:rsidRPr="0019275F">
        <w:rPr>
          <w:rFonts w:ascii="Times New Roman" w:hAnsi="Times New Roman" w:cs="Times New Roman"/>
          <w:b/>
          <w:bCs/>
          <w:color w:val="auto"/>
        </w:rPr>
        <w:t>Catalog Description</w:t>
      </w:r>
    </w:p>
    <w:p w:rsidR="005D10CC" w:rsidRPr="0019275F" w:rsidRDefault="005D10CC" w:rsidP="000300EA">
      <w:pPr>
        <w:pStyle w:val="NoSpacing"/>
        <w:rPr>
          <w:sz w:val="22"/>
          <w:szCs w:val="22"/>
        </w:rPr>
      </w:pPr>
      <w:r w:rsidRPr="0019275F">
        <w:rPr>
          <w:sz w:val="22"/>
          <w:szCs w:val="22"/>
        </w:rPr>
        <w:t xml:space="preserve">In this course the basic </w:t>
      </w:r>
      <w:r>
        <w:rPr>
          <w:sz w:val="22"/>
          <w:szCs w:val="22"/>
        </w:rPr>
        <w:t xml:space="preserve">provide a platform to understand and prepare the international cuisine, International menus, garnishing and platting of dishes. This course develops a skill of advance food production.  </w:t>
      </w:r>
    </w:p>
    <w:p w:rsidR="005D10CC" w:rsidRPr="0019275F" w:rsidRDefault="005D10CC" w:rsidP="000300EA">
      <w:pPr>
        <w:autoSpaceDE w:val="0"/>
        <w:autoSpaceDN w:val="0"/>
        <w:adjustRightInd w:val="0"/>
        <w:spacing w:after="0" w:line="240" w:lineRule="auto"/>
        <w:jc w:val="both"/>
        <w:rPr>
          <w:rFonts w:ascii="Times New Roman" w:hAnsi="Times New Roman" w:cs="Times New Roman"/>
          <w:b/>
        </w:rPr>
      </w:pPr>
    </w:p>
    <w:p w:rsidR="005D10CC" w:rsidRDefault="005D10CC" w:rsidP="000300EA">
      <w:pPr>
        <w:pStyle w:val="NoSpacing"/>
        <w:rPr>
          <w:sz w:val="22"/>
          <w:szCs w:val="22"/>
        </w:rPr>
      </w:pPr>
      <w:r w:rsidRPr="0019275F">
        <w:rPr>
          <w:b/>
          <w:sz w:val="22"/>
          <w:szCs w:val="22"/>
        </w:rPr>
        <w:t>COURSE OBJECTIVE</w:t>
      </w:r>
      <w:r w:rsidRPr="0019275F">
        <w:rPr>
          <w:sz w:val="22"/>
          <w:szCs w:val="22"/>
        </w:rPr>
        <w:t>-</w:t>
      </w:r>
    </w:p>
    <w:p w:rsidR="005D10CC" w:rsidRDefault="005D10CC" w:rsidP="000300EA">
      <w:pPr>
        <w:pStyle w:val="NoSpacing"/>
        <w:rPr>
          <w:color w:val="000000"/>
          <w:lang w:eastAsia="en-IN"/>
        </w:rPr>
      </w:pPr>
      <w:r>
        <w:rPr>
          <w:color w:val="000000"/>
          <w:lang w:eastAsia="en-IN"/>
        </w:rPr>
        <w:t>The objective of this course is to:</w:t>
      </w:r>
    </w:p>
    <w:p w:rsidR="005D10CC" w:rsidRDefault="005D10CC" w:rsidP="00C4703C">
      <w:pPr>
        <w:pStyle w:val="BodyText3"/>
        <w:numPr>
          <w:ilvl w:val="0"/>
          <w:numId w:val="14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Learn </w:t>
      </w:r>
      <w:r w:rsidRPr="00083E6F">
        <w:rPr>
          <w:rFonts w:ascii="Times New Roman" w:hAnsi="Times New Roman" w:cs="Times New Roman"/>
          <w:sz w:val="24"/>
          <w:szCs w:val="24"/>
        </w:rPr>
        <w:t>about the technique of advance skill in food production</w:t>
      </w:r>
    </w:p>
    <w:p w:rsidR="005D10CC" w:rsidRPr="00083E6F" w:rsidRDefault="005D10CC" w:rsidP="00C4703C">
      <w:pPr>
        <w:pStyle w:val="BodyText3"/>
        <w:numPr>
          <w:ilvl w:val="0"/>
          <w:numId w:val="14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 concept of International cuisine</w:t>
      </w:r>
    </w:p>
    <w:p w:rsidR="005D10CC" w:rsidRDefault="005D10CC" w:rsidP="000300EA">
      <w:pPr>
        <w:pStyle w:val="NoSpacing"/>
        <w:rPr>
          <w:color w:val="000000"/>
          <w:lang w:eastAsia="en-IN"/>
        </w:rPr>
      </w:pPr>
    </w:p>
    <w:p w:rsidR="0001025F" w:rsidRDefault="005D10CC" w:rsidP="000300EA">
      <w:pPr>
        <w:pStyle w:val="NoSpacing"/>
        <w:rPr>
          <w:b/>
          <w:sz w:val="22"/>
          <w:szCs w:val="22"/>
        </w:rPr>
      </w:pPr>
      <w:r w:rsidRPr="0019275F">
        <w:rPr>
          <w:b/>
          <w:sz w:val="22"/>
          <w:szCs w:val="22"/>
        </w:rPr>
        <w:t>Course Outcome</w:t>
      </w:r>
    </w:p>
    <w:p w:rsidR="005D10CC" w:rsidRPr="0019275F" w:rsidRDefault="005D10CC" w:rsidP="000300EA">
      <w:pPr>
        <w:pStyle w:val="NoSpacing"/>
        <w:rPr>
          <w:sz w:val="22"/>
          <w:szCs w:val="22"/>
        </w:rPr>
      </w:pPr>
      <w:r w:rsidRPr="0019275F">
        <w:rPr>
          <w:sz w:val="22"/>
          <w:szCs w:val="22"/>
        </w:rPr>
        <w:t xml:space="preserve">At the end of the unit, the student will be able to- </w:t>
      </w:r>
    </w:p>
    <w:p w:rsidR="005D10CC" w:rsidRPr="0019275F" w:rsidRDefault="005D10CC" w:rsidP="00C4703C">
      <w:pPr>
        <w:pStyle w:val="NoSpacing"/>
        <w:numPr>
          <w:ilvl w:val="0"/>
          <w:numId w:val="154"/>
        </w:numPr>
        <w:rPr>
          <w:sz w:val="22"/>
          <w:szCs w:val="22"/>
        </w:rPr>
      </w:pPr>
      <w:r w:rsidRPr="0019275F">
        <w:rPr>
          <w:b/>
          <w:i/>
          <w:sz w:val="22"/>
          <w:szCs w:val="22"/>
        </w:rPr>
        <w:t>CO1: Define</w:t>
      </w:r>
      <w:r>
        <w:rPr>
          <w:sz w:val="22"/>
          <w:szCs w:val="22"/>
        </w:rPr>
        <w:t>various technical skills used in International menu planning</w:t>
      </w:r>
    </w:p>
    <w:p w:rsidR="005D10CC" w:rsidRPr="005F7C2E" w:rsidRDefault="005D10CC" w:rsidP="00C4703C">
      <w:pPr>
        <w:pStyle w:val="NoSpacing"/>
        <w:numPr>
          <w:ilvl w:val="0"/>
          <w:numId w:val="154"/>
        </w:numPr>
        <w:rPr>
          <w:sz w:val="22"/>
          <w:szCs w:val="22"/>
        </w:rPr>
      </w:pPr>
      <w:r w:rsidRPr="0019275F">
        <w:rPr>
          <w:b/>
          <w:i/>
          <w:sz w:val="22"/>
          <w:szCs w:val="22"/>
        </w:rPr>
        <w:t>CO2: Demonstrate</w:t>
      </w:r>
      <w:r>
        <w:rPr>
          <w:sz w:val="22"/>
          <w:szCs w:val="22"/>
        </w:rPr>
        <w:t>the various international bakery products</w:t>
      </w:r>
    </w:p>
    <w:p w:rsidR="005D10CC" w:rsidRPr="0019275F" w:rsidRDefault="005D10CC" w:rsidP="00C4703C">
      <w:pPr>
        <w:pStyle w:val="ListParagraph"/>
        <w:numPr>
          <w:ilvl w:val="0"/>
          <w:numId w:val="154"/>
        </w:numPr>
        <w:spacing w:after="0" w:line="240" w:lineRule="auto"/>
      </w:pPr>
      <w:r w:rsidRPr="0001025F">
        <w:rPr>
          <w:b/>
          <w:i/>
        </w:rPr>
        <w:t>CO3: Prepare</w:t>
      </w:r>
      <w:r w:rsidRPr="0001025F">
        <w:rPr>
          <w:rFonts w:ascii="Times New Roman" w:eastAsia="Arial Unicode MS" w:hAnsi="Times New Roman" w:cs="Times New Roman"/>
        </w:rPr>
        <w:t>Three course menus to be formulated featuring International Cuisines</w:t>
      </w:r>
    </w:p>
    <w:p w:rsidR="005D10CC" w:rsidRDefault="005D10CC" w:rsidP="00C4703C">
      <w:pPr>
        <w:pStyle w:val="NoSpacing"/>
        <w:numPr>
          <w:ilvl w:val="0"/>
          <w:numId w:val="154"/>
        </w:numPr>
        <w:rPr>
          <w:sz w:val="22"/>
          <w:szCs w:val="22"/>
        </w:rPr>
      </w:pPr>
      <w:r w:rsidRPr="0019275F">
        <w:rPr>
          <w:b/>
          <w:i/>
          <w:sz w:val="22"/>
          <w:szCs w:val="22"/>
        </w:rPr>
        <w:t>CO4: Demonstrate</w:t>
      </w:r>
      <w:r w:rsidRPr="005F7C2E">
        <w:rPr>
          <w:sz w:val="22"/>
          <w:szCs w:val="22"/>
        </w:rPr>
        <w:t>of- Charcuterie</w:t>
      </w:r>
    </w:p>
    <w:p w:rsidR="005D10CC" w:rsidRDefault="005D10CC" w:rsidP="000300EA">
      <w:pPr>
        <w:pStyle w:val="NoSpacing"/>
        <w:rPr>
          <w:sz w:val="22"/>
          <w:szCs w:val="22"/>
          <w:lang w:val="fr-FR"/>
        </w:rPr>
      </w:pPr>
    </w:p>
    <w:p w:rsidR="0001025F" w:rsidRPr="0001025F" w:rsidRDefault="0001025F" w:rsidP="000300EA">
      <w:pPr>
        <w:pStyle w:val="NoSpacing"/>
        <w:rPr>
          <w:b/>
          <w:sz w:val="22"/>
          <w:szCs w:val="22"/>
        </w:rPr>
      </w:pPr>
      <w:r w:rsidRPr="0001025F">
        <w:rPr>
          <w:b/>
          <w:sz w:val="22"/>
          <w:szCs w:val="22"/>
        </w:rPr>
        <w:t>Course Content</w:t>
      </w:r>
    </w:p>
    <w:tbl>
      <w:tblPr>
        <w:tblStyle w:val="TableGrid"/>
        <w:tblW w:w="5000" w:type="pct"/>
        <w:tblLook w:val="04A0"/>
      </w:tblPr>
      <w:tblGrid>
        <w:gridCol w:w="7452"/>
        <w:gridCol w:w="1192"/>
        <w:gridCol w:w="1047"/>
      </w:tblGrid>
      <w:tr w:rsidR="005D10CC" w:rsidRPr="0019275F" w:rsidTr="00A3241D">
        <w:tc>
          <w:tcPr>
            <w:tcW w:w="3844"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19275F">
              <w:rPr>
                <w:rFonts w:ascii="Times New Roman" w:eastAsia="Times New Roman" w:hAnsi="Times New Roman" w:cs="Times New Roman"/>
                <w:b/>
                <w:color w:val="auto"/>
                <w:sz w:val="22"/>
                <w:szCs w:val="22"/>
              </w:rPr>
              <w:t>Modules</w:t>
            </w:r>
          </w:p>
        </w:tc>
        <w:tc>
          <w:tcPr>
            <w:tcW w:w="615"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19275F">
              <w:rPr>
                <w:rFonts w:ascii="Times New Roman" w:eastAsia="Times New Roman" w:hAnsi="Times New Roman" w:cs="Times New Roman"/>
                <w:b/>
                <w:color w:val="auto"/>
                <w:sz w:val="22"/>
                <w:szCs w:val="22"/>
              </w:rPr>
              <w:t>Blooms level*</w:t>
            </w:r>
          </w:p>
        </w:tc>
        <w:tc>
          <w:tcPr>
            <w:tcW w:w="540"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2"/>
                <w:szCs w:val="22"/>
              </w:rPr>
            </w:pPr>
            <w:r w:rsidRPr="0019275F">
              <w:rPr>
                <w:rFonts w:ascii="Times New Roman" w:eastAsia="Times New Roman" w:hAnsi="Times New Roman" w:cs="Times New Roman"/>
                <w:b/>
                <w:color w:val="auto"/>
                <w:sz w:val="22"/>
                <w:szCs w:val="22"/>
              </w:rPr>
              <w:t>Number of hours</w:t>
            </w:r>
          </w:p>
        </w:tc>
      </w:tr>
      <w:tr w:rsidR="005D10CC" w:rsidRPr="0019275F" w:rsidTr="00A3241D">
        <w:tc>
          <w:tcPr>
            <w:tcW w:w="3844" w:type="pct"/>
            <w:vAlign w:val="center"/>
          </w:tcPr>
          <w:p w:rsidR="005D10CC" w:rsidRPr="00EE40E5" w:rsidRDefault="005D10CC" w:rsidP="000300EA">
            <w:pPr>
              <w:rPr>
                <w:b/>
                <w:sz w:val="24"/>
              </w:rPr>
            </w:pPr>
            <w:r w:rsidRPr="00EE40E5">
              <w:rPr>
                <w:b/>
                <w:sz w:val="24"/>
              </w:rPr>
              <w:t>Module I: Three course menus to be formulated featuring International Cuisines</w:t>
            </w:r>
          </w:p>
          <w:p w:rsidR="005D10CC" w:rsidRPr="00EE40E5" w:rsidRDefault="005D10CC" w:rsidP="00C4703C">
            <w:pPr>
              <w:pStyle w:val="ListParagraph"/>
              <w:numPr>
                <w:ilvl w:val="0"/>
                <w:numId w:val="148"/>
              </w:numPr>
              <w:contextualSpacing/>
              <w:rPr>
                <w:sz w:val="24"/>
              </w:rPr>
            </w:pPr>
            <w:r w:rsidRPr="00EE40E5">
              <w:rPr>
                <w:sz w:val="24"/>
              </w:rPr>
              <w:t>French.</w:t>
            </w:r>
          </w:p>
          <w:p w:rsidR="005D10CC" w:rsidRPr="00EE40E5" w:rsidRDefault="005D10CC" w:rsidP="00C4703C">
            <w:pPr>
              <w:pStyle w:val="ListParagraph"/>
              <w:numPr>
                <w:ilvl w:val="0"/>
                <w:numId w:val="148"/>
              </w:numPr>
              <w:contextualSpacing/>
              <w:rPr>
                <w:sz w:val="24"/>
              </w:rPr>
            </w:pPr>
            <w:r w:rsidRPr="00EE40E5">
              <w:rPr>
                <w:sz w:val="24"/>
              </w:rPr>
              <w:t>Oriental (Chinese and Thai)</w:t>
            </w:r>
          </w:p>
          <w:p w:rsidR="005D10CC" w:rsidRPr="00EE40E5" w:rsidRDefault="005D10CC" w:rsidP="00C4703C">
            <w:pPr>
              <w:pStyle w:val="ListParagraph"/>
              <w:numPr>
                <w:ilvl w:val="0"/>
                <w:numId w:val="148"/>
              </w:numPr>
              <w:contextualSpacing/>
              <w:rPr>
                <w:sz w:val="24"/>
              </w:rPr>
            </w:pPr>
            <w:r w:rsidRPr="00EE40E5">
              <w:rPr>
                <w:sz w:val="24"/>
              </w:rPr>
              <w:t xml:space="preserve">Italian </w:t>
            </w:r>
          </w:p>
          <w:p w:rsidR="005D10CC" w:rsidRPr="00EE40E5" w:rsidRDefault="005D10CC" w:rsidP="00C4703C">
            <w:pPr>
              <w:pStyle w:val="ListParagraph"/>
              <w:numPr>
                <w:ilvl w:val="0"/>
                <w:numId w:val="148"/>
              </w:numPr>
              <w:contextualSpacing/>
              <w:rPr>
                <w:sz w:val="24"/>
              </w:rPr>
            </w:pPr>
            <w:r w:rsidRPr="00EE40E5">
              <w:rPr>
                <w:sz w:val="24"/>
              </w:rPr>
              <w:t>Scandinavian</w:t>
            </w:r>
          </w:p>
          <w:p w:rsidR="005D10CC" w:rsidRPr="00EE40E5" w:rsidRDefault="005D10CC" w:rsidP="00C4703C">
            <w:pPr>
              <w:pStyle w:val="ListParagraph"/>
              <w:numPr>
                <w:ilvl w:val="0"/>
                <w:numId w:val="148"/>
              </w:numPr>
              <w:contextualSpacing/>
              <w:rPr>
                <w:sz w:val="24"/>
              </w:rPr>
            </w:pPr>
            <w:r w:rsidRPr="00EE40E5">
              <w:rPr>
                <w:sz w:val="24"/>
              </w:rPr>
              <w:t>British</w:t>
            </w:r>
          </w:p>
          <w:p w:rsidR="005D10CC" w:rsidRPr="00EE40E5" w:rsidRDefault="005D10CC" w:rsidP="00C4703C">
            <w:pPr>
              <w:pStyle w:val="ListParagraph"/>
              <w:numPr>
                <w:ilvl w:val="0"/>
                <w:numId w:val="148"/>
              </w:numPr>
              <w:contextualSpacing/>
              <w:rPr>
                <w:sz w:val="24"/>
              </w:rPr>
            </w:pPr>
            <w:r w:rsidRPr="00EE40E5">
              <w:rPr>
                <w:sz w:val="24"/>
              </w:rPr>
              <w:t>Spanish</w:t>
            </w:r>
          </w:p>
          <w:p w:rsidR="005D10CC" w:rsidRPr="00EE40E5" w:rsidRDefault="005D10CC" w:rsidP="00C4703C">
            <w:pPr>
              <w:pStyle w:val="ListParagraph"/>
              <w:numPr>
                <w:ilvl w:val="0"/>
                <w:numId w:val="148"/>
              </w:numPr>
              <w:contextualSpacing/>
              <w:rPr>
                <w:sz w:val="24"/>
              </w:rPr>
            </w:pPr>
            <w:r w:rsidRPr="00EE40E5">
              <w:rPr>
                <w:sz w:val="24"/>
              </w:rPr>
              <w:t xml:space="preserve">Demonstration </w:t>
            </w:r>
          </w:p>
          <w:p w:rsidR="005D10CC" w:rsidRPr="00EE40E5" w:rsidRDefault="005D10CC" w:rsidP="00C4703C">
            <w:pPr>
              <w:pStyle w:val="ListParagraph"/>
              <w:numPr>
                <w:ilvl w:val="0"/>
                <w:numId w:val="149"/>
              </w:numPr>
              <w:contextualSpacing/>
              <w:rPr>
                <w:sz w:val="24"/>
              </w:rPr>
            </w:pPr>
            <w:r w:rsidRPr="00EE40E5">
              <w:rPr>
                <w:sz w:val="24"/>
              </w:rPr>
              <w:t>GermanGreece, Mexican, Mediterranean and Lebanese.</w:t>
            </w:r>
          </w:p>
          <w:p w:rsidR="005D10CC" w:rsidRPr="00EE40E5" w:rsidRDefault="005D10CC" w:rsidP="000300EA">
            <w:pPr>
              <w:pStyle w:val="NoSpacing"/>
              <w:rPr>
                <w:szCs w:val="22"/>
              </w:rPr>
            </w:pPr>
          </w:p>
        </w:tc>
        <w:tc>
          <w:tcPr>
            <w:tcW w:w="615" w:type="pct"/>
            <w:vAlign w:val="center"/>
          </w:tcPr>
          <w:p w:rsidR="005D10CC" w:rsidRPr="0019275F" w:rsidRDefault="005D10CC" w:rsidP="00322042">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19275F">
              <w:rPr>
                <w:rFonts w:ascii="Times New Roman" w:eastAsia="Times New Roman" w:hAnsi="Times New Roman" w:cs="Times New Roman"/>
                <w:color w:val="auto"/>
                <w:sz w:val="22"/>
                <w:szCs w:val="22"/>
              </w:rPr>
              <w:t>L1</w:t>
            </w:r>
            <w:r>
              <w:rPr>
                <w:rFonts w:ascii="Times New Roman" w:eastAsia="Times New Roman" w:hAnsi="Times New Roman" w:cs="Times New Roman"/>
                <w:color w:val="auto"/>
                <w:sz w:val="22"/>
                <w:szCs w:val="22"/>
              </w:rPr>
              <w:t>, L</w:t>
            </w:r>
            <w:r w:rsidR="00322042">
              <w:rPr>
                <w:rFonts w:ascii="Times New Roman" w:eastAsia="Times New Roman" w:hAnsi="Times New Roman" w:cs="Times New Roman"/>
                <w:color w:val="auto"/>
                <w:sz w:val="22"/>
                <w:szCs w:val="22"/>
              </w:rPr>
              <w:t>2</w:t>
            </w:r>
          </w:p>
        </w:tc>
        <w:tc>
          <w:tcPr>
            <w:tcW w:w="540"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24</w:t>
            </w:r>
          </w:p>
        </w:tc>
      </w:tr>
      <w:tr w:rsidR="005D10CC" w:rsidRPr="0019275F" w:rsidTr="00A3241D">
        <w:tc>
          <w:tcPr>
            <w:tcW w:w="3844" w:type="pct"/>
            <w:vAlign w:val="center"/>
          </w:tcPr>
          <w:p w:rsidR="005D10CC" w:rsidRPr="00EE40E5" w:rsidRDefault="005D10CC" w:rsidP="000300EA">
            <w:pPr>
              <w:rPr>
                <w:b/>
                <w:sz w:val="24"/>
              </w:rPr>
            </w:pPr>
            <w:r w:rsidRPr="00EE40E5">
              <w:rPr>
                <w:b/>
                <w:sz w:val="24"/>
              </w:rPr>
              <w:t xml:space="preserve">Module II: Demonstration of- Charcuterie </w:t>
            </w:r>
          </w:p>
          <w:p w:rsidR="005D10CC" w:rsidRPr="00EE40E5" w:rsidRDefault="005D10CC" w:rsidP="00C4703C">
            <w:pPr>
              <w:pStyle w:val="ListParagraph"/>
              <w:numPr>
                <w:ilvl w:val="0"/>
                <w:numId w:val="148"/>
              </w:numPr>
              <w:contextualSpacing/>
              <w:rPr>
                <w:sz w:val="24"/>
                <w:lang w:val="fr-FR"/>
              </w:rPr>
            </w:pPr>
            <w:r w:rsidRPr="00EE40E5">
              <w:rPr>
                <w:sz w:val="24"/>
                <w:lang w:val="fr-FR"/>
              </w:rPr>
              <w:t>Galantines</w:t>
            </w:r>
          </w:p>
          <w:p w:rsidR="005D10CC" w:rsidRPr="00EE40E5" w:rsidRDefault="005D10CC" w:rsidP="00C4703C">
            <w:pPr>
              <w:pStyle w:val="ListParagraph"/>
              <w:numPr>
                <w:ilvl w:val="0"/>
                <w:numId w:val="148"/>
              </w:numPr>
              <w:contextualSpacing/>
              <w:rPr>
                <w:sz w:val="24"/>
                <w:lang w:val="fr-FR"/>
              </w:rPr>
            </w:pPr>
            <w:r w:rsidRPr="00EE40E5">
              <w:rPr>
                <w:sz w:val="24"/>
                <w:lang w:val="fr-FR"/>
              </w:rPr>
              <w:t>Pate</w:t>
            </w:r>
          </w:p>
          <w:p w:rsidR="005D10CC" w:rsidRPr="00EE40E5" w:rsidRDefault="005D10CC" w:rsidP="00C4703C">
            <w:pPr>
              <w:pStyle w:val="ListParagraph"/>
              <w:numPr>
                <w:ilvl w:val="0"/>
                <w:numId w:val="148"/>
              </w:numPr>
              <w:contextualSpacing/>
              <w:rPr>
                <w:sz w:val="24"/>
                <w:lang w:val="fr-FR"/>
              </w:rPr>
            </w:pPr>
            <w:r w:rsidRPr="00EE40E5">
              <w:rPr>
                <w:sz w:val="24"/>
                <w:lang w:val="fr-FR"/>
              </w:rPr>
              <w:t>Terrines</w:t>
            </w:r>
          </w:p>
          <w:p w:rsidR="005D10CC" w:rsidRPr="00EE40E5" w:rsidRDefault="005D10CC" w:rsidP="00C4703C">
            <w:pPr>
              <w:pStyle w:val="ListParagraph"/>
              <w:numPr>
                <w:ilvl w:val="0"/>
                <w:numId w:val="148"/>
              </w:numPr>
              <w:contextualSpacing/>
              <w:rPr>
                <w:sz w:val="24"/>
                <w:lang w:val="fr-FR"/>
              </w:rPr>
            </w:pPr>
            <w:r w:rsidRPr="00EE40E5">
              <w:rPr>
                <w:sz w:val="24"/>
                <w:lang w:val="fr-FR"/>
              </w:rPr>
              <w:t>Mousselines</w:t>
            </w:r>
          </w:p>
          <w:p w:rsidR="005D10CC" w:rsidRPr="00EE40E5" w:rsidRDefault="005D10CC" w:rsidP="000300EA">
            <w:pPr>
              <w:pStyle w:val="NoSpacing"/>
              <w:rPr>
                <w:szCs w:val="22"/>
              </w:rPr>
            </w:pPr>
          </w:p>
        </w:tc>
        <w:tc>
          <w:tcPr>
            <w:tcW w:w="615"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19275F">
              <w:rPr>
                <w:rFonts w:ascii="Times New Roman" w:eastAsia="Times New Roman" w:hAnsi="Times New Roman" w:cs="Times New Roman"/>
                <w:color w:val="auto"/>
                <w:sz w:val="22"/>
                <w:szCs w:val="22"/>
              </w:rPr>
              <w:t>L1</w:t>
            </w:r>
            <w:r>
              <w:rPr>
                <w:rFonts w:ascii="Times New Roman" w:eastAsia="Times New Roman" w:hAnsi="Times New Roman" w:cs="Times New Roman"/>
                <w:color w:val="auto"/>
                <w:sz w:val="22"/>
                <w:szCs w:val="22"/>
              </w:rPr>
              <w:t>, L3</w:t>
            </w:r>
          </w:p>
        </w:tc>
        <w:tc>
          <w:tcPr>
            <w:tcW w:w="540"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12</w:t>
            </w:r>
          </w:p>
        </w:tc>
      </w:tr>
      <w:tr w:rsidR="005D10CC" w:rsidRPr="0019275F" w:rsidTr="00A3241D">
        <w:tc>
          <w:tcPr>
            <w:tcW w:w="3844" w:type="pct"/>
            <w:vAlign w:val="center"/>
          </w:tcPr>
          <w:p w:rsidR="005D10CC" w:rsidRPr="00EE40E5" w:rsidRDefault="005D10CC" w:rsidP="000300EA">
            <w:pPr>
              <w:rPr>
                <w:b/>
                <w:sz w:val="24"/>
              </w:rPr>
            </w:pPr>
            <w:r w:rsidRPr="00EE40E5">
              <w:rPr>
                <w:b/>
                <w:sz w:val="24"/>
              </w:rPr>
              <w:t xml:space="preserve">Module III: Bakery &amp; Patisserie Practical- </w:t>
            </w:r>
          </w:p>
          <w:p w:rsidR="005D10CC" w:rsidRPr="00EE40E5" w:rsidRDefault="005D10CC" w:rsidP="00C4703C">
            <w:pPr>
              <w:pStyle w:val="ListParagraph"/>
              <w:numPr>
                <w:ilvl w:val="0"/>
                <w:numId w:val="148"/>
              </w:numPr>
              <w:contextualSpacing/>
              <w:rPr>
                <w:sz w:val="24"/>
              </w:rPr>
            </w:pPr>
            <w:r w:rsidRPr="00EE40E5">
              <w:rPr>
                <w:sz w:val="24"/>
              </w:rPr>
              <w:t>Decorated Cakes</w:t>
            </w:r>
          </w:p>
          <w:p w:rsidR="005D10CC" w:rsidRPr="00EE40E5" w:rsidRDefault="005D10CC" w:rsidP="00C4703C">
            <w:pPr>
              <w:pStyle w:val="ListParagraph"/>
              <w:numPr>
                <w:ilvl w:val="0"/>
                <w:numId w:val="148"/>
              </w:numPr>
              <w:contextualSpacing/>
              <w:rPr>
                <w:sz w:val="24"/>
              </w:rPr>
            </w:pPr>
            <w:r w:rsidRPr="00EE40E5">
              <w:rPr>
                <w:sz w:val="24"/>
              </w:rPr>
              <w:t>Gateaux</w:t>
            </w:r>
          </w:p>
          <w:p w:rsidR="005D10CC" w:rsidRPr="00EE40E5" w:rsidRDefault="005D10CC" w:rsidP="00C4703C">
            <w:pPr>
              <w:pStyle w:val="ListParagraph"/>
              <w:numPr>
                <w:ilvl w:val="0"/>
                <w:numId w:val="148"/>
              </w:numPr>
              <w:contextualSpacing/>
              <w:rPr>
                <w:sz w:val="24"/>
              </w:rPr>
            </w:pPr>
            <w:r w:rsidRPr="00EE40E5">
              <w:rPr>
                <w:sz w:val="24"/>
              </w:rPr>
              <w:lastRenderedPageBreak/>
              <w:t>International Breads</w:t>
            </w:r>
          </w:p>
          <w:p w:rsidR="005D10CC" w:rsidRPr="00EE40E5" w:rsidRDefault="005D10CC" w:rsidP="00C4703C">
            <w:pPr>
              <w:pStyle w:val="ListParagraph"/>
              <w:numPr>
                <w:ilvl w:val="0"/>
                <w:numId w:val="148"/>
              </w:numPr>
              <w:contextualSpacing/>
              <w:rPr>
                <w:sz w:val="24"/>
              </w:rPr>
            </w:pPr>
            <w:r w:rsidRPr="00EE40E5">
              <w:rPr>
                <w:sz w:val="24"/>
              </w:rPr>
              <w:t>Sorbets, Parfaits</w:t>
            </w:r>
          </w:p>
          <w:p w:rsidR="005D10CC" w:rsidRPr="00EE40E5" w:rsidRDefault="005D10CC" w:rsidP="00C4703C">
            <w:pPr>
              <w:pStyle w:val="ListParagraph"/>
              <w:numPr>
                <w:ilvl w:val="0"/>
                <w:numId w:val="148"/>
              </w:numPr>
              <w:contextualSpacing/>
              <w:rPr>
                <w:sz w:val="24"/>
              </w:rPr>
            </w:pPr>
            <w:r w:rsidRPr="00EE40E5">
              <w:rPr>
                <w:sz w:val="24"/>
              </w:rPr>
              <w:t>Hot / Cold Desserts</w:t>
            </w:r>
          </w:p>
          <w:p w:rsidR="005D10CC" w:rsidRPr="00EE40E5" w:rsidRDefault="005D10CC" w:rsidP="000300EA">
            <w:pPr>
              <w:pStyle w:val="NoSpacing"/>
              <w:rPr>
                <w:szCs w:val="22"/>
              </w:rPr>
            </w:pPr>
          </w:p>
        </w:tc>
        <w:tc>
          <w:tcPr>
            <w:tcW w:w="615"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2"/>
                <w:szCs w:val="22"/>
              </w:rPr>
            </w:pPr>
            <w:r w:rsidRPr="0019275F">
              <w:rPr>
                <w:rFonts w:ascii="Times New Roman" w:eastAsia="Times New Roman" w:hAnsi="Times New Roman" w:cs="Times New Roman"/>
                <w:color w:val="auto"/>
                <w:sz w:val="22"/>
                <w:szCs w:val="22"/>
              </w:rPr>
              <w:lastRenderedPageBreak/>
              <w:t>L1</w:t>
            </w:r>
            <w:r>
              <w:rPr>
                <w:rFonts w:ascii="Times New Roman" w:eastAsia="Times New Roman" w:hAnsi="Times New Roman" w:cs="Times New Roman"/>
                <w:color w:val="auto"/>
                <w:sz w:val="22"/>
                <w:szCs w:val="22"/>
              </w:rPr>
              <w:t>, L3</w:t>
            </w:r>
          </w:p>
        </w:tc>
        <w:tc>
          <w:tcPr>
            <w:tcW w:w="540" w:type="pct"/>
            <w:vAlign w:val="center"/>
          </w:tcPr>
          <w:p w:rsidR="005D10CC" w:rsidRPr="0019275F" w:rsidRDefault="005D10C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12</w:t>
            </w:r>
          </w:p>
        </w:tc>
      </w:tr>
    </w:tbl>
    <w:p w:rsidR="005D10CC" w:rsidRPr="0019275F" w:rsidRDefault="005D10CC" w:rsidP="000300EA">
      <w:pPr>
        <w:pStyle w:val="Default"/>
        <w:jc w:val="both"/>
        <w:rPr>
          <w:rFonts w:ascii="Times New Roman" w:eastAsia="Times New Roman" w:hAnsi="Times New Roman" w:cs="Times New Roman"/>
          <w:iCs/>
          <w:color w:val="auto"/>
        </w:rPr>
      </w:pPr>
      <w:r w:rsidRPr="0019275F">
        <w:rPr>
          <w:rFonts w:ascii="Times New Roman" w:eastAsia="Times New Roman" w:hAnsi="Times New Roman" w:cs="Times New Roman"/>
          <w:iCs/>
          <w:color w:val="auto"/>
        </w:rPr>
        <w:lastRenderedPageBreak/>
        <w:t xml:space="preserve">*Bloom’s Level: </w:t>
      </w:r>
    </w:p>
    <w:p w:rsidR="005D10CC" w:rsidRPr="0019275F" w:rsidRDefault="005D10CC" w:rsidP="000300EA">
      <w:pPr>
        <w:pStyle w:val="Default"/>
        <w:jc w:val="both"/>
        <w:rPr>
          <w:rFonts w:ascii="Times New Roman" w:eastAsia="Times New Roman" w:hAnsi="Times New Roman" w:cs="Times New Roman"/>
          <w:iCs/>
          <w:color w:val="auto"/>
        </w:rPr>
      </w:pPr>
      <w:r w:rsidRPr="0019275F">
        <w:rPr>
          <w:rFonts w:ascii="Times New Roman" w:eastAsia="Times New Roman" w:hAnsi="Times New Roman" w:cs="Times New Roman"/>
          <w:iCs/>
          <w:color w:val="auto"/>
        </w:rPr>
        <w:t>L1-Knowledge; L2-Comprehension; L3-Application; L4:Analysis; L5:Synthesis, L6:Evaluation</w:t>
      </w:r>
    </w:p>
    <w:p w:rsidR="005D10CC" w:rsidRPr="0019275F" w:rsidRDefault="005D10CC" w:rsidP="000300EA">
      <w:pPr>
        <w:pStyle w:val="Default"/>
        <w:jc w:val="both"/>
        <w:rPr>
          <w:rFonts w:ascii="Times New Roman" w:eastAsia="Times New Roman" w:hAnsi="Times New Roman" w:cs="Times New Roman"/>
          <w:iCs/>
          <w:color w:val="auto"/>
        </w:rPr>
      </w:pPr>
    </w:p>
    <w:p w:rsidR="005D10CC" w:rsidRPr="0019275F" w:rsidRDefault="005D10CC" w:rsidP="000300EA">
      <w:pPr>
        <w:tabs>
          <w:tab w:val="left" w:pos="1890"/>
        </w:tabs>
        <w:spacing w:after="0" w:line="240" w:lineRule="auto"/>
        <w:rPr>
          <w:rFonts w:ascii="Times New Roman" w:eastAsia="Batang" w:hAnsi="Times New Roman" w:cs="Times New Roman"/>
          <w:b/>
        </w:rPr>
      </w:pPr>
      <w:r w:rsidRPr="0019275F">
        <w:rPr>
          <w:rFonts w:ascii="Times New Roman" w:eastAsia="Batang" w:hAnsi="Times New Roman" w:cs="Times New Roman"/>
          <w:b/>
        </w:rPr>
        <w:t>Text &amp; References:</w:t>
      </w:r>
    </w:p>
    <w:p w:rsidR="005D10CC" w:rsidRPr="000225E6" w:rsidRDefault="005D10CC" w:rsidP="000300EA">
      <w:pPr>
        <w:tabs>
          <w:tab w:val="left" w:pos="1890"/>
        </w:tabs>
        <w:spacing w:after="0" w:line="240" w:lineRule="auto"/>
        <w:rPr>
          <w:rFonts w:ascii="Times New Roman" w:hAnsi="Times New Roman" w:cs="Times New Roman"/>
          <w:b/>
          <w:i/>
        </w:rPr>
      </w:pPr>
      <w:r w:rsidRPr="000225E6">
        <w:rPr>
          <w:rFonts w:ascii="Times New Roman" w:hAnsi="Times New Roman" w:cs="Times New Roman"/>
          <w:b/>
          <w:i/>
        </w:rPr>
        <w:t>Text:</w:t>
      </w:r>
    </w:p>
    <w:p w:rsidR="005D10CC" w:rsidRPr="000225E6" w:rsidRDefault="005D10CC" w:rsidP="000300EA">
      <w:pPr>
        <w:numPr>
          <w:ilvl w:val="0"/>
          <w:numId w:val="4"/>
        </w:numPr>
        <w:tabs>
          <w:tab w:val="clear" w:pos="720"/>
          <w:tab w:val="num" w:pos="-360"/>
          <w:tab w:val="left" w:pos="360"/>
        </w:tabs>
        <w:spacing w:after="0" w:line="240" w:lineRule="auto"/>
        <w:ind w:left="0" w:firstLine="0"/>
        <w:rPr>
          <w:rFonts w:ascii="Times New Roman" w:hAnsi="Times New Roman" w:cs="Times New Roman"/>
        </w:rPr>
      </w:pPr>
      <w:r w:rsidRPr="000225E6">
        <w:rPr>
          <w:rFonts w:ascii="Times New Roman" w:hAnsi="Times New Roman" w:cs="Times New Roman"/>
          <w:shd w:val="clear" w:color="auto" w:fill="FFFFFF"/>
        </w:rPr>
        <w:t>Kinton, R., Ceserani, V., &amp;Foskett, D. (1984). </w:t>
      </w:r>
      <w:r w:rsidRPr="000225E6">
        <w:rPr>
          <w:rFonts w:ascii="Times New Roman" w:hAnsi="Times New Roman" w:cs="Times New Roman"/>
          <w:i/>
          <w:iCs/>
          <w:shd w:val="clear" w:color="auto" w:fill="FFFFFF"/>
        </w:rPr>
        <w:t>The theory of catering</w:t>
      </w:r>
      <w:r w:rsidRPr="000225E6">
        <w:rPr>
          <w:rFonts w:ascii="Times New Roman" w:hAnsi="Times New Roman" w:cs="Times New Roman"/>
          <w:shd w:val="clear" w:color="auto" w:fill="FFFFFF"/>
        </w:rPr>
        <w:t>. E. Arnold.</w:t>
      </w:r>
    </w:p>
    <w:p w:rsidR="005D10CC" w:rsidRPr="000225E6" w:rsidRDefault="005D10CC" w:rsidP="000300EA">
      <w:pPr>
        <w:numPr>
          <w:ilvl w:val="0"/>
          <w:numId w:val="4"/>
        </w:numPr>
        <w:tabs>
          <w:tab w:val="clear" w:pos="720"/>
          <w:tab w:val="num" w:pos="-360"/>
          <w:tab w:val="left" w:pos="360"/>
        </w:tabs>
        <w:spacing w:after="0" w:line="240" w:lineRule="auto"/>
        <w:ind w:left="0" w:firstLine="0"/>
        <w:rPr>
          <w:rFonts w:ascii="Times New Roman" w:hAnsi="Times New Roman" w:cs="Times New Roman"/>
        </w:rPr>
      </w:pPr>
      <w:r w:rsidRPr="000225E6">
        <w:rPr>
          <w:rFonts w:ascii="Times New Roman" w:hAnsi="Times New Roman" w:cs="Times New Roman"/>
          <w:shd w:val="clear" w:color="auto" w:fill="FFFFFF"/>
        </w:rPr>
        <w:t>Ceserani, V., Kinton, R., &amp;Foskett, D. (1997). </w:t>
      </w:r>
      <w:r w:rsidRPr="000225E6">
        <w:rPr>
          <w:rFonts w:ascii="Times New Roman" w:hAnsi="Times New Roman" w:cs="Times New Roman"/>
          <w:i/>
          <w:iCs/>
          <w:shd w:val="clear" w:color="auto" w:fill="FFFFFF"/>
        </w:rPr>
        <w:t>Advanced Practical Cookery</w:t>
      </w:r>
      <w:r w:rsidRPr="000225E6">
        <w:rPr>
          <w:rFonts w:ascii="Times New Roman" w:hAnsi="Times New Roman" w:cs="Times New Roman"/>
          <w:shd w:val="clear" w:color="auto" w:fill="FFFFFF"/>
        </w:rPr>
        <w:t>. Hodder&amp; Stoughton.</w:t>
      </w:r>
    </w:p>
    <w:p w:rsidR="005D10CC" w:rsidRPr="000225E6" w:rsidRDefault="005D10CC" w:rsidP="000300EA">
      <w:pPr>
        <w:spacing w:after="0" w:line="240" w:lineRule="auto"/>
        <w:rPr>
          <w:rFonts w:ascii="Times New Roman" w:hAnsi="Times New Roman" w:cs="Times New Roman"/>
          <w:b/>
          <w:i/>
        </w:rPr>
      </w:pPr>
    </w:p>
    <w:p w:rsidR="005D10CC" w:rsidRDefault="005D10CC" w:rsidP="000300EA">
      <w:pPr>
        <w:spacing w:after="0" w:line="240" w:lineRule="auto"/>
        <w:rPr>
          <w:rFonts w:ascii="Times New Roman" w:hAnsi="Times New Roman" w:cs="Times New Roman"/>
          <w:b/>
          <w:i/>
        </w:rPr>
      </w:pPr>
      <w:r w:rsidRPr="000225E6">
        <w:rPr>
          <w:rFonts w:ascii="Times New Roman" w:hAnsi="Times New Roman" w:cs="Times New Roman"/>
          <w:b/>
          <w:i/>
        </w:rPr>
        <w:t>References:</w:t>
      </w:r>
    </w:p>
    <w:p w:rsidR="005D10CC" w:rsidRPr="00126DD0" w:rsidRDefault="005D10CC"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rPr>
      </w:pPr>
      <w:r w:rsidRPr="00126DD0">
        <w:rPr>
          <w:rFonts w:ascii="Times New Roman" w:hAnsi="Times New Roman" w:cs="Times New Roman"/>
        </w:rPr>
        <w:t xml:space="preserve">Carole clement. (2003). </w:t>
      </w:r>
      <w:r w:rsidRPr="00126DD0">
        <w:rPr>
          <w:rFonts w:ascii="Times New Roman" w:hAnsi="Times New Roman" w:cs="Times New Roman"/>
          <w:i/>
        </w:rPr>
        <w:t>Ultimate Cooking Course</w:t>
      </w:r>
      <w:r w:rsidRPr="00126DD0">
        <w:rPr>
          <w:rFonts w:ascii="Times New Roman" w:hAnsi="Times New Roman" w:cs="Times New Roman"/>
        </w:rPr>
        <w:t xml:space="preserve">. </w:t>
      </w:r>
      <w:r w:rsidRPr="00126DD0">
        <w:rPr>
          <w:rFonts w:ascii="Times New Roman" w:hAnsi="Times New Roman" w:cs="Times New Roman"/>
          <w:shd w:val="clear" w:color="auto" w:fill="FFFFFF"/>
        </w:rPr>
        <w:t>Hermes House (2003)</w:t>
      </w:r>
    </w:p>
    <w:p w:rsidR="005D10CC" w:rsidRPr="00126DD0" w:rsidRDefault="005D10CC"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rPr>
      </w:pPr>
      <w:r w:rsidRPr="00126DD0">
        <w:rPr>
          <w:rFonts w:ascii="Times New Roman" w:hAnsi="Times New Roman" w:cs="Times New Roman"/>
          <w:shd w:val="clear" w:color="auto" w:fill="FFFFFF"/>
        </w:rPr>
        <w:t>Peterson, J. (2003). </w:t>
      </w:r>
      <w:r w:rsidRPr="00126DD0">
        <w:rPr>
          <w:rFonts w:ascii="Times New Roman" w:hAnsi="Times New Roman" w:cs="Times New Roman"/>
          <w:i/>
          <w:iCs/>
          <w:shd w:val="clear" w:color="auto" w:fill="FFFFFF"/>
        </w:rPr>
        <w:t>Essentials of cooking</w:t>
      </w:r>
      <w:r w:rsidRPr="00126DD0">
        <w:rPr>
          <w:rFonts w:ascii="Times New Roman" w:hAnsi="Times New Roman" w:cs="Times New Roman"/>
          <w:shd w:val="clear" w:color="auto" w:fill="FFFFFF"/>
        </w:rPr>
        <w:t>. Artisan Books.</w:t>
      </w:r>
    </w:p>
    <w:p w:rsidR="005D10CC" w:rsidRPr="00126DD0" w:rsidRDefault="005D10CC"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rPr>
      </w:pPr>
      <w:r w:rsidRPr="00126DD0">
        <w:rPr>
          <w:rFonts w:ascii="Times New Roman" w:hAnsi="Times New Roman" w:cs="Times New Roman"/>
        </w:rPr>
        <w:t xml:space="preserve">K Arora. (2008). </w:t>
      </w:r>
      <w:r w:rsidRPr="00126DD0">
        <w:rPr>
          <w:rFonts w:ascii="Times New Roman" w:hAnsi="Times New Roman" w:cs="Times New Roman"/>
          <w:i/>
        </w:rPr>
        <w:t>Theory of Cookery</w:t>
      </w:r>
      <w:r w:rsidRPr="00126DD0">
        <w:rPr>
          <w:rFonts w:ascii="Times New Roman" w:hAnsi="Times New Roman" w:cs="Times New Roman"/>
        </w:rPr>
        <w:t>. Frank Bros &amp;Co., New Delhi</w:t>
      </w:r>
    </w:p>
    <w:p w:rsidR="005D10CC" w:rsidRPr="00126DD0" w:rsidRDefault="005D10CC"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shd w:val="clear" w:color="auto" w:fill="FFFFFF"/>
        </w:rPr>
      </w:pPr>
      <w:r w:rsidRPr="00126DD0">
        <w:rPr>
          <w:rFonts w:ascii="Times New Roman" w:hAnsi="Times New Roman" w:cs="Times New Roman"/>
          <w:shd w:val="clear" w:color="auto" w:fill="FFFFFF"/>
        </w:rPr>
        <w:t>Negi, J., &amp;Manoher, G. (2009). </w:t>
      </w:r>
      <w:r w:rsidRPr="00126DD0">
        <w:rPr>
          <w:rFonts w:ascii="Times New Roman" w:hAnsi="Times New Roman" w:cs="Times New Roman"/>
          <w:i/>
          <w:iCs/>
          <w:shd w:val="clear" w:color="auto" w:fill="FFFFFF"/>
        </w:rPr>
        <w:t>Hospitality Management</w:t>
      </w:r>
      <w:r w:rsidRPr="00126DD0">
        <w:rPr>
          <w:rFonts w:ascii="Times New Roman" w:hAnsi="Times New Roman" w:cs="Times New Roman"/>
          <w:shd w:val="clear" w:color="auto" w:fill="FFFFFF"/>
        </w:rPr>
        <w:t>. Laxmi Publications, Ltd.</w:t>
      </w:r>
    </w:p>
    <w:p w:rsidR="005D10CC" w:rsidRPr="00126DD0" w:rsidRDefault="005D10CC" w:rsidP="000300E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rPr>
      </w:pPr>
      <w:r w:rsidRPr="00126DD0">
        <w:rPr>
          <w:rFonts w:ascii="Times New Roman" w:hAnsi="Times New Roman" w:cs="Times New Roman"/>
          <w:shd w:val="clear" w:color="auto" w:fill="FFFFFF"/>
        </w:rPr>
        <w:t>Gisslen, W. (2010). </w:t>
      </w:r>
      <w:r w:rsidRPr="00126DD0">
        <w:rPr>
          <w:rFonts w:ascii="Times New Roman" w:hAnsi="Times New Roman" w:cs="Times New Roman"/>
          <w:i/>
          <w:iCs/>
          <w:shd w:val="clear" w:color="auto" w:fill="FFFFFF"/>
        </w:rPr>
        <w:t>Professional cooking, college version</w:t>
      </w:r>
      <w:r w:rsidRPr="00126DD0">
        <w:rPr>
          <w:rFonts w:ascii="Times New Roman" w:hAnsi="Times New Roman" w:cs="Times New Roman"/>
          <w:shd w:val="clear" w:color="auto" w:fill="FFFFFF"/>
        </w:rPr>
        <w:t>. John Wiley &amp; Sons.</w:t>
      </w:r>
    </w:p>
    <w:p w:rsidR="005D10CC" w:rsidRPr="000225E6" w:rsidRDefault="005D10CC" w:rsidP="000300EA">
      <w:pPr>
        <w:pStyle w:val="BodyText"/>
        <w:spacing w:after="0"/>
        <w:jc w:val="both"/>
        <w:rPr>
          <w:b/>
          <w:bCs/>
          <w:color w:val="auto"/>
          <w:sz w:val="22"/>
          <w:szCs w:val="22"/>
        </w:rPr>
      </w:pPr>
    </w:p>
    <w:p w:rsidR="005D10CC" w:rsidRPr="000225E6" w:rsidRDefault="005D10CC" w:rsidP="000300EA">
      <w:pPr>
        <w:pStyle w:val="BodyText"/>
        <w:spacing w:after="0"/>
        <w:jc w:val="both"/>
        <w:rPr>
          <w:b/>
          <w:bCs/>
          <w:color w:val="auto"/>
          <w:sz w:val="22"/>
          <w:szCs w:val="22"/>
        </w:rPr>
      </w:pPr>
      <w:r w:rsidRPr="000225E6">
        <w:rPr>
          <w:b/>
          <w:bCs/>
          <w:color w:val="auto"/>
          <w:sz w:val="22"/>
          <w:szCs w:val="22"/>
        </w:rPr>
        <w:t>Modes of Evaluation: Quiz/Assignment/ Seminar/Written Examination</w:t>
      </w:r>
    </w:p>
    <w:p w:rsidR="005D10CC" w:rsidRPr="000225E6" w:rsidRDefault="005D10CC" w:rsidP="000300EA">
      <w:pPr>
        <w:pStyle w:val="BodyA"/>
        <w:jc w:val="both"/>
        <w:rPr>
          <w:rFonts w:ascii="Times New Roman" w:hAnsi="Times New Roman" w:cs="Times New Roman"/>
          <w:b/>
          <w:bCs/>
          <w:color w:val="auto"/>
          <w:lang w:val="de-DE"/>
        </w:rPr>
      </w:pPr>
    </w:p>
    <w:p w:rsidR="005D10CC" w:rsidRPr="000225E6" w:rsidRDefault="005D10CC" w:rsidP="000300EA">
      <w:pPr>
        <w:tabs>
          <w:tab w:val="left" w:pos="432"/>
          <w:tab w:val="left" w:pos="9180"/>
        </w:tabs>
        <w:spacing w:after="0" w:line="240" w:lineRule="auto"/>
        <w:rPr>
          <w:rFonts w:ascii="Times New Roman" w:eastAsia="Batang" w:hAnsi="Times New Roman" w:cs="Times New Roman"/>
          <w:b/>
        </w:rPr>
      </w:pPr>
      <w:r w:rsidRPr="000225E6">
        <w:rPr>
          <w:rFonts w:ascii="Times New Roman" w:eastAsia="Batang" w:hAnsi="Times New Roman" w:cs="Times New Roman"/>
          <w:b/>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5D10CC" w:rsidRPr="000225E6" w:rsidTr="00A3241D">
        <w:trPr>
          <w:trHeight w:val="230"/>
        </w:trPr>
        <w:tc>
          <w:tcPr>
            <w:tcW w:w="2160" w:type="dxa"/>
          </w:tcPr>
          <w:p w:rsidR="005D10CC" w:rsidRPr="000225E6" w:rsidRDefault="005D10CC" w:rsidP="000300EA">
            <w:pPr>
              <w:spacing w:after="0" w:line="240" w:lineRule="auto"/>
              <w:rPr>
                <w:rFonts w:ascii="Times New Roman" w:hAnsi="Times New Roman" w:cs="Times New Roman"/>
                <w:b/>
              </w:rPr>
            </w:pPr>
            <w:r w:rsidRPr="000225E6">
              <w:rPr>
                <w:rFonts w:ascii="Times New Roman" w:hAnsi="Times New Roman" w:cs="Times New Roman"/>
                <w:b/>
              </w:rPr>
              <w:t>Components</w:t>
            </w:r>
          </w:p>
        </w:tc>
        <w:tc>
          <w:tcPr>
            <w:tcW w:w="1171" w:type="dxa"/>
          </w:tcPr>
          <w:p w:rsidR="005D10CC" w:rsidRPr="000225E6" w:rsidRDefault="005D10CC" w:rsidP="000300EA">
            <w:pPr>
              <w:spacing w:after="0" w:line="240" w:lineRule="auto"/>
              <w:jc w:val="center"/>
              <w:rPr>
                <w:rFonts w:ascii="Times New Roman" w:hAnsi="Times New Roman" w:cs="Times New Roman"/>
                <w:b/>
                <w:bCs/>
              </w:rPr>
            </w:pPr>
            <w:r w:rsidRPr="000225E6">
              <w:rPr>
                <w:rFonts w:ascii="Times New Roman" w:hAnsi="Times New Roman" w:cs="Times New Roman"/>
                <w:b/>
                <w:bCs/>
              </w:rPr>
              <w:t>V</w:t>
            </w:r>
          </w:p>
        </w:tc>
        <w:tc>
          <w:tcPr>
            <w:tcW w:w="1172" w:type="dxa"/>
          </w:tcPr>
          <w:p w:rsidR="005D10CC" w:rsidRPr="000225E6" w:rsidRDefault="005D10CC" w:rsidP="000300EA">
            <w:pPr>
              <w:spacing w:after="0" w:line="240" w:lineRule="auto"/>
              <w:jc w:val="center"/>
              <w:rPr>
                <w:rFonts w:ascii="Times New Roman" w:hAnsi="Times New Roman" w:cs="Times New Roman"/>
                <w:b/>
                <w:bCs/>
              </w:rPr>
            </w:pPr>
            <w:r w:rsidRPr="000225E6">
              <w:rPr>
                <w:rFonts w:ascii="Times New Roman" w:hAnsi="Times New Roman" w:cs="Times New Roman"/>
                <w:b/>
                <w:bCs/>
              </w:rPr>
              <w:t>H</w:t>
            </w:r>
          </w:p>
        </w:tc>
        <w:tc>
          <w:tcPr>
            <w:tcW w:w="1172" w:type="dxa"/>
          </w:tcPr>
          <w:p w:rsidR="005D10CC" w:rsidRPr="000225E6" w:rsidRDefault="005D10CC" w:rsidP="000300EA">
            <w:pPr>
              <w:spacing w:after="0" w:line="240" w:lineRule="auto"/>
              <w:jc w:val="center"/>
              <w:rPr>
                <w:rFonts w:ascii="Times New Roman" w:hAnsi="Times New Roman" w:cs="Times New Roman"/>
                <w:b/>
                <w:bCs/>
              </w:rPr>
            </w:pPr>
            <w:r w:rsidRPr="000225E6">
              <w:rPr>
                <w:rFonts w:ascii="Times New Roman" w:hAnsi="Times New Roman" w:cs="Times New Roman"/>
                <w:b/>
                <w:bCs/>
              </w:rPr>
              <w:t>CT</w:t>
            </w:r>
          </w:p>
        </w:tc>
        <w:tc>
          <w:tcPr>
            <w:tcW w:w="1172" w:type="dxa"/>
          </w:tcPr>
          <w:p w:rsidR="005D10CC" w:rsidRPr="000225E6" w:rsidRDefault="005D10CC" w:rsidP="000300EA">
            <w:pPr>
              <w:spacing w:after="0" w:line="240" w:lineRule="auto"/>
              <w:jc w:val="center"/>
              <w:rPr>
                <w:rFonts w:ascii="Times New Roman" w:hAnsi="Times New Roman" w:cs="Times New Roman"/>
                <w:b/>
                <w:bCs/>
              </w:rPr>
            </w:pPr>
            <w:r w:rsidRPr="000225E6">
              <w:rPr>
                <w:rFonts w:ascii="Times New Roman" w:hAnsi="Times New Roman" w:cs="Times New Roman"/>
                <w:b/>
                <w:bCs/>
              </w:rPr>
              <w:t>A</w:t>
            </w:r>
          </w:p>
        </w:tc>
        <w:tc>
          <w:tcPr>
            <w:tcW w:w="1172" w:type="dxa"/>
          </w:tcPr>
          <w:p w:rsidR="005D10CC" w:rsidRPr="000225E6" w:rsidRDefault="005D10CC" w:rsidP="000300EA">
            <w:pPr>
              <w:spacing w:after="0" w:line="240" w:lineRule="auto"/>
              <w:jc w:val="center"/>
              <w:rPr>
                <w:rFonts w:ascii="Times New Roman" w:hAnsi="Times New Roman" w:cs="Times New Roman"/>
                <w:b/>
                <w:bCs/>
              </w:rPr>
            </w:pPr>
            <w:r w:rsidRPr="000225E6">
              <w:rPr>
                <w:rFonts w:ascii="Times New Roman" w:hAnsi="Times New Roman" w:cs="Times New Roman"/>
                <w:b/>
                <w:bCs/>
              </w:rPr>
              <w:t>EE</w:t>
            </w:r>
          </w:p>
        </w:tc>
      </w:tr>
      <w:tr w:rsidR="005D10CC" w:rsidRPr="000225E6" w:rsidTr="00A3241D">
        <w:trPr>
          <w:trHeight w:val="230"/>
        </w:trPr>
        <w:tc>
          <w:tcPr>
            <w:tcW w:w="2160" w:type="dxa"/>
          </w:tcPr>
          <w:p w:rsidR="005D10CC" w:rsidRPr="000225E6" w:rsidRDefault="005D10CC" w:rsidP="000300EA">
            <w:pPr>
              <w:spacing w:after="0" w:line="240" w:lineRule="auto"/>
              <w:jc w:val="both"/>
              <w:rPr>
                <w:rFonts w:ascii="Times New Roman" w:hAnsi="Times New Roman" w:cs="Times New Roman"/>
                <w:b/>
              </w:rPr>
            </w:pPr>
            <w:r w:rsidRPr="000225E6">
              <w:rPr>
                <w:rFonts w:ascii="Times New Roman" w:hAnsi="Times New Roman" w:cs="Times New Roman"/>
                <w:b/>
              </w:rPr>
              <w:t>Weightage (%)</w:t>
            </w:r>
          </w:p>
        </w:tc>
        <w:tc>
          <w:tcPr>
            <w:tcW w:w="1171" w:type="dxa"/>
          </w:tcPr>
          <w:p w:rsidR="005D10CC" w:rsidRPr="000225E6" w:rsidRDefault="005D10CC" w:rsidP="000300EA">
            <w:pPr>
              <w:spacing w:after="0" w:line="240" w:lineRule="auto"/>
              <w:jc w:val="center"/>
              <w:rPr>
                <w:rFonts w:ascii="Times New Roman" w:hAnsi="Times New Roman" w:cs="Times New Roman"/>
              </w:rPr>
            </w:pPr>
            <w:r w:rsidRPr="000225E6">
              <w:rPr>
                <w:rFonts w:ascii="Times New Roman" w:hAnsi="Times New Roman" w:cs="Times New Roman"/>
              </w:rPr>
              <w:t>06</w:t>
            </w:r>
          </w:p>
        </w:tc>
        <w:tc>
          <w:tcPr>
            <w:tcW w:w="1172" w:type="dxa"/>
          </w:tcPr>
          <w:p w:rsidR="005D10CC" w:rsidRPr="000225E6" w:rsidRDefault="005D10CC" w:rsidP="000300EA">
            <w:pPr>
              <w:spacing w:after="0" w:line="240" w:lineRule="auto"/>
              <w:jc w:val="center"/>
              <w:rPr>
                <w:rFonts w:ascii="Times New Roman" w:hAnsi="Times New Roman" w:cs="Times New Roman"/>
              </w:rPr>
            </w:pPr>
            <w:r w:rsidRPr="000225E6">
              <w:rPr>
                <w:rFonts w:ascii="Times New Roman" w:hAnsi="Times New Roman" w:cs="Times New Roman"/>
              </w:rPr>
              <w:t>04</w:t>
            </w:r>
          </w:p>
        </w:tc>
        <w:tc>
          <w:tcPr>
            <w:tcW w:w="1172" w:type="dxa"/>
          </w:tcPr>
          <w:p w:rsidR="005D10CC" w:rsidRPr="000225E6" w:rsidRDefault="005D10CC" w:rsidP="000300EA">
            <w:pPr>
              <w:spacing w:after="0" w:line="240" w:lineRule="auto"/>
              <w:jc w:val="center"/>
              <w:rPr>
                <w:rFonts w:ascii="Times New Roman" w:hAnsi="Times New Roman" w:cs="Times New Roman"/>
              </w:rPr>
            </w:pPr>
            <w:r w:rsidRPr="000225E6">
              <w:rPr>
                <w:rFonts w:ascii="Times New Roman" w:hAnsi="Times New Roman" w:cs="Times New Roman"/>
              </w:rPr>
              <w:t>15</w:t>
            </w:r>
          </w:p>
        </w:tc>
        <w:tc>
          <w:tcPr>
            <w:tcW w:w="1172" w:type="dxa"/>
          </w:tcPr>
          <w:p w:rsidR="005D10CC" w:rsidRPr="000225E6" w:rsidRDefault="005D10CC" w:rsidP="000300EA">
            <w:pPr>
              <w:spacing w:after="0" w:line="240" w:lineRule="auto"/>
              <w:jc w:val="center"/>
              <w:rPr>
                <w:rFonts w:ascii="Times New Roman" w:hAnsi="Times New Roman" w:cs="Times New Roman"/>
              </w:rPr>
            </w:pPr>
            <w:r w:rsidRPr="000225E6">
              <w:rPr>
                <w:rFonts w:ascii="Times New Roman" w:hAnsi="Times New Roman" w:cs="Times New Roman"/>
              </w:rPr>
              <w:t>5</w:t>
            </w:r>
          </w:p>
        </w:tc>
        <w:tc>
          <w:tcPr>
            <w:tcW w:w="1172" w:type="dxa"/>
          </w:tcPr>
          <w:p w:rsidR="005D10CC" w:rsidRPr="000225E6" w:rsidRDefault="005D10CC" w:rsidP="000300EA">
            <w:pPr>
              <w:spacing w:after="0" w:line="240" w:lineRule="auto"/>
              <w:jc w:val="center"/>
              <w:rPr>
                <w:rFonts w:ascii="Times New Roman" w:hAnsi="Times New Roman" w:cs="Times New Roman"/>
              </w:rPr>
            </w:pPr>
            <w:r w:rsidRPr="000225E6">
              <w:rPr>
                <w:rFonts w:ascii="Times New Roman" w:hAnsi="Times New Roman" w:cs="Times New Roman"/>
              </w:rPr>
              <w:t>70</w:t>
            </w:r>
          </w:p>
        </w:tc>
      </w:tr>
    </w:tbl>
    <w:p w:rsidR="005D10CC" w:rsidRPr="000225E6" w:rsidRDefault="005D10CC" w:rsidP="000300EA">
      <w:pPr>
        <w:tabs>
          <w:tab w:val="left" w:pos="432"/>
          <w:tab w:val="left" w:pos="9180"/>
        </w:tabs>
        <w:spacing w:after="0" w:line="240" w:lineRule="auto"/>
        <w:rPr>
          <w:rFonts w:ascii="Times New Roman" w:hAnsi="Times New Roman" w:cs="Times New Roman"/>
        </w:rPr>
      </w:pPr>
      <w:r w:rsidRPr="000225E6">
        <w:rPr>
          <w:rFonts w:ascii="Times New Roman" w:hAnsi="Times New Roman" w:cs="Times New Roman"/>
        </w:rPr>
        <w:t>V-viva; H-home assignment; CT-class test; A-attendance; EE-end semester examination</w:t>
      </w:r>
    </w:p>
    <w:p w:rsidR="0001025F" w:rsidRDefault="0001025F" w:rsidP="000300EA">
      <w:pPr>
        <w:pStyle w:val="BodyA"/>
        <w:rPr>
          <w:rFonts w:ascii="Times New Roman" w:eastAsia="Times New Roman" w:hAnsi="Times New Roman" w:cs="Times New Roman"/>
          <w:b/>
          <w:bCs/>
          <w:color w:val="auto"/>
        </w:rPr>
      </w:pPr>
    </w:p>
    <w:p w:rsidR="005D10CC" w:rsidRPr="000225E6" w:rsidRDefault="005D10CC" w:rsidP="000300EA">
      <w:pPr>
        <w:pStyle w:val="BodyA"/>
        <w:rPr>
          <w:rFonts w:ascii="Times New Roman" w:eastAsia="Times New Roman" w:hAnsi="Times New Roman" w:cs="Times New Roman"/>
          <w:b/>
          <w:bCs/>
          <w:color w:val="auto"/>
        </w:rPr>
      </w:pPr>
      <w:r w:rsidRPr="000225E6">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5D10CC" w:rsidRPr="000225E6" w:rsidTr="00A3241D">
        <w:trPr>
          <w:trHeight w:val="581"/>
        </w:trPr>
        <w:tc>
          <w:tcPr>
            <w:tcW w:w="1098" w:type="dxa"/>
          </w:tcPr>
          <w:p w:rsidR="005D10CC" w:rsidRPr="000225E6" w:rsidRDefault="005D10CC" w:rsidP="000300EA">
            <w:pPr>
              <w:autoSpaceDE w:val="0"/>
              <w:autoSpaceDN w:val="0"/>
              <w:adjustRightInd w:val="0"/>
              <w:jc w:val="both"/>
              <w:rPr>
                <w:sz w:val="22"/>
                <w:szCs w:val="22"/>
                <w:lang w:val="en-US" w:bidi="hi-IN"/>
              </w:rPr>
            </w:pPr>
            <w:r w:rsidRPr="000225E6">
              <w:rPr>
                <w:b/>
                <w:sz w:val="22"/>
                <w:szCs w:val="22"/>
                <w:lang w:val="en-US" w:bidi="hi-IN"/>
              </w:rPr>
              <w:t>Course Outcome</w:t>
            </w:r>
          </w:p>
        </w:tc>
        <w:tc>
          <w:tcPr>
            <w:tcW w:w="4410" w:type="dxa"/>
            <w:gridSpan w:val="7"/>
          </w:tcPr>
          <w:p w:rsidR="005D10CC" w:rsidRPr="000225E6" w:rsidRDefault="005D10CC" w:rsidP="000300EA">
            <w:pPr>
              <w:autoSpaceDE w:val="0"/>
              <w:autoSpaceDN w:val="0"/>
              <w:adjustRightInd w:val="0"/>
              <w:jc w:val="center"/>
              <w:rPr>
                <w:sz w:val="22"/>
                <w:szCs w:val="22"/>
                <w:lang w:val="en-US" w:bidi="hi-IN"/>
              </w:rPr>
            </w:pPr>
            <w:r w:rsidRPr="000225E6">
              <w:rPr>
                <w:sz w:val="22"/>
                <w:szCs w:val="22"/>
                <w:lang w:val="en-US" w:bidi="hi-IN"/>
              </w:rPr>
              <w:t xml:space="preserve"> Program Outcome</w:t>
            </w:r>
          </w:p>
        </w:tc>
        <w:tc>
          <w:tcPr>
            <w:tcW w:w="3240" w:type="dxa"/>
            <w:gridSpan w:val="4"/>
          </w:tcPr>
          <w:p w:rsidR="005D10CC" w:rsidRPr="000225E6" w:rsidRDefault="005D10CC" w:rsidP="000300EA">
            <w:pPr>
              <w:autoSpaceDE w:val="0"/>
              <w:autoSpaceDN w:val="0"/>
              <w:adjustRightInd w:val="0"/>
              <w:jc w:val="center"/>
              <w:rPr>
                <w:sz w:val="22"/>
                <w:szCs w:val="22"/>
                <w:lang w:val="en-US" w:bidi="hi-IN"/>
              </w:rPr>
            </w:pPr>
            <w:r w:rsidRPr="000225E6">
              <w:rPr>
                <w:sz w:val="22"/>
                <w:szCs w:val="22"/>
                <w:lang w:val="en-US" w:bidi="hi-IN"/>
              </w:rPr>
              <w:t>Program Specific Outcome</w:t>
            </w:r>
          </w:p>
        </w:tc>
      </w:tr>
      <w:tr w:rsidR="005D10CC" w:rsidRPr="000225E6" w:rsidTr="00A3241D">
        <w:trPr>
          <w:trHeight w:val="282"/>
        </w:trPr>
        <w:tc>
          <w:tcPr>
            <w:tcW w:w="1098" w:type="dxa"/>
          </w:tcPr>
          <w:p w:rsidR="005D10CC" w:rsidRPr="000225E6" w:rsidRDefault="005D10CC" w:rsidP="000300EA">
            <w:pPr>
              <w:autoSpaceDE w:val="0"/>
              <w:autoSpaceDN w:val="0"/>
              <w:adjustRightInd w:val="0"/>
              <w:jc w:val="both"/>
              <w:rPr>
                <w:sz w:val="22"/>
                <w:szCs w:val="22"/>
                <w:lang w:val="en-US" w:bidi="hi-IN"/>
              </w:rPr>
            </w:pP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PO1</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PO2</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PO3</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PO4</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PO5</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PO6</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PO7</w:t>
            </w:r>
          </w:p>
        </w:tc>
        <w:tc>
          <w:tcPr>
            <w:tcW w:w="81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PSO1</w:t>
            </w:r>
          </w:p>
        </w:tc>
        <w:tc>
          <w:tcPr>
            <w:tcW w:w="81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PSO2</w:t>
            </w:r>
          </w:p>
        </w:tc>
        <w:tc>
          <w:tcPr>
            <w:tcW w:w="81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PSO3</w:t>
            </w:r>
          </w:p>
        </w:tc>
        <w:tc>
          <w:tcPr>
            <w:tcW w:w="81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PSO4</w:t>
            </w:r>
          </w:p>
        </w:tc>
      </w:tr>
      <w:tr w:rsidR="005D10CC" w:rsidRPr="000225E6" w:rsidTr="00A3241D">
        <w:trPr>
          <w:trHeight w:val="282"/>
        </w:trPr>
        <w:tc>
          <w:tcPr>
            <w:tcW w:w="1098" w:type="dxa"/>
          </w:tcPr>
          <w:p w:rsidR="005D10CC" w:rsidRPr="000225E6" w:rsidRDefault="005D10CC" w:rsidP="000300EA">
            <w:pPr>
              <w:autoSpaceDE w:val="0"/>
              <w:autoSpaceDN w:val="0"/>
              <w:adjustRightInd w:val="0"/>
              <w:jc w:val="both"/>
              <w:rPr>
                <w:sz w:val="22"/>
                <w:szCs w:val="22"/>
                <w:lang w:val="en-US" w:bidi="hi-IN"/>
              </w:rPr>
            </w:pPr>
            <w:r>
              <w:rPr>
                <w:sz w:val="22"/>
                <w:szCs w:val="22"/>
                <w:lang w:val="en-US" w:bidi="hi-IN"/>
              </w:rPr>
              <w:t>CO1</w:t>
            </w:r>
          </w:p>
        </w:tc>
        <w:tc>
          <w:tcPr>
            <w:tcW w:w="630" w:type="dxa"/>
          </w:tcPr>
          <w:p w:rsidR="005D10CC" w:rsidRPr="000225E6" w:rsidRDefault="005D10CC" w:rsidP="000300EA">
            <w:pPr>
              <w:autoSpaceDE w:val="0"/>
              <w:autoSpaceDN w:val="0"/>
              <w:adjustRightInd w:val="0"/>
              <w:jc w:val="both"/>
              <w:rPr>
                <w:sz w:val="22"/>
                <w:szCs w:val="22"/>
                <w:lang w:val="en-US" w:bidi="hi-IN"/>
              </w:rPr>
            </w:pPr>
            <w:r>
              <w:rPr>
                <w:sz w:val="22"/>
                <w:szCs w:val="22"/>
                <w:lang w:val="en-US" w:bidi="hi-IN"/>
              </w:rPr>
              <w:t>1</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1</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1</w:t>
            </w:r>
          </w:p>
        </w:tc>
      </w:tr>
      <w:tr w:rsidR="005D10CC" w:rsidRPr="000225E6" w:rsidTr="00A3241D">
        <w:trPr>
          <w:trHeight w:val="282"/>
        </w:trPr>
        <w:tc>
          <w:tcPr>
            <w:tcW w:w="1098"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CO2</w:t>
            </w:r>
          </w:p>
        </w:tc>
        <w:tc>
          <w:tcPr>
            <w:tcW w:w="630" w:type="dxa"/>
          </w:tcPr>
          <w:p w:rsidR="005D10CC" w:rsidRPr="000225E6" w:rsidRDefault="005D10CC" w:rsidP="000300EA">
            <w:pPr>
              <w:autoSpaceDE w:val="0"/>
              <w:autoSpaceDN w:val="0"/>
              <w:adjustRightInd w:val="0"/>
              <w:jc w:val="both"/>
              <w:rPr>
                <w:sz w:val="22"/>
                <w:szCs w:val="22"/>
                <w:lang w:val="en-US" w:bidi="hi-IN"/>
              </w:rPr>
            </w:pPr>
            <w:r>
              <w:rPr>
                <w:sz w:val="22"/>
                <w:szCs w:val="22"/>
                <w:lang w:val="en-US" w:bidi="hi-IN"/>
              </w:rPr>
              <w:t>1</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1</w:t>
            </w:r>
          </w:p>
        </w:tc>
      </w:tr>
      <w:tr w:rsidR="005D10CC" w:rsidRPr="000225E6" w:rsidTr="00A3241D">
        <w:trPr>
          <w:trHeight w:val="299"/>
        </w:trPr>
        <w:tc>
          <w:tcPr>
            <w:tcW w:w="1098"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CO3</w:t>
            </w:r>
          </w:p>
        </w:tc>
        <w:tc>
          <w:tcPr>
            <w:tcW w:w="630" w:type="dxa"/>
          </w:tcPr>
          <w:p w:rsidR="005D10CC" w:rsidRPr="000225E6" w:rsidRDefault="005D10CC" w:rsidP="000300EA">
            <w:pPr>
              <w:autoSpaceDE w:val="0"/>
              <w:autoSpaceDN w:val="0"/>
              <w:adjustRightInd w:val="0"/>
              <w:jc w:val="both"/>
              <w:rPr>
                <w:sz w:val="22"/>
                <w:szCs w:val="22"/>
                <w:lang w:val="en-US" w:bidi="hi-IN"/>
              </w:rPr>
            </w:pPr>
            <w:r w:rsidRPr="000225E6">
              <w:rPr>
                <w:sz w:val="22"/>
                <w:szCs w:val="22"/>
                <w:lang w:val="en-US" w:bidi="hi-IN"/>
              </w:rPr>
              <w:t>1</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sz w:val="22"/>
                <w:szCs w:val="22"/>
                <w:lang w:val="en-US" w:bidi="hi-IN"/>
              </w:rPr>
            </w:pPr>
            <w:r w:rsidRPr="006F060C">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Pr>
                <w:rFonts w:eastAsia="Times New Roman"/>
                <w:bCs/>
                <w:sz w:val="22"/>
                <w:szCs w:val="22"/>
              </w:rPr>
              <w:t>1</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sz w:val="22"/>
                <w:szCs w:val="22"/>
                <w:lang w:val="en-US" w:bidi="hi-IN"/>
              </w:rPr>
            </w:pPr>
            <w:r w:rsidRPr="000225E6">
              <w:rPr>
                <w:rFonts w:eastAsia="Times New Roman"/>
                <w:bCs/>
                <w:sz w:val="22"/>
                <w:szCs w:val="22"/>
              </w:rPr>
              <w:t>--</w:t>
            </w:r>
          </w:p>
        </w:tc>
      </w:tr>
      <w:tr w:rsidR="005D10CC" w:rsidRPr="000225E6" w:rsidTr="00A3241D">
        <w:trPr>
          <w:trHeight w:val="299"/>
        </w:trPr>
        <w:tc>
          <w:tcPr>
            <w:tcW w:w="1098" w:type="dxa"/>
          </w:tcPr>
          <w:p w:rsidR="005D10CC" w:rsidRPr="000225E6" w:rsidRDefault="005D10CC" w:rsidP="000300EA">
            <w:pPr>
              <w:autoSpaceDE w:val="0"/>
              <w:autoSpaceDN w:val="0"/>
              <w:adjustRightInd w:val="0"/>
              <w:jc w:val="both"/>
              <w:rPr>
                <w:lang w:val="en-US" w:bidi="hi-IN"/>
              </w:rPr>
            </w:pPr>
            <w:r w:rsidRPr="000225E6">
              <w:rPr>
                <w:sz w:val="22"/>
                <w:szCs w:val="22"/>
                <w:lang w:val="en-US" w:bidi="hi-IN"/>
              </w:rPr>
              <w:t>CO4</w:t>
            </w:r>
          </w:p>
        </w:tc>
        <w:tc>
          <w:tcPr>
            <w:tcW w:w="630" w:type="dxa"/>
          </w:tcPr>
          <w:p w:rsidR="005D10CC" w:rsidRPr="000225E6" w:rsidRDefault="005D10CC" w:rsidP="000300EA">
            <w:pPr>
              <w:autoSpaceDE w:val="0"/>
              <w:autoSpaceDN w:val="0"/>
              <w:adjustRightInd w:val="0"/>
              <w:jc w:val="both"/>
              <w:rPr>
                <w:lang w:val="en-US" w:bidi="hi-IN"/>
              </w:rPr>
            </w:pPr>
            <w:r>
              <w:rPr>
                <w:lang w:val="en-US" w:bidi="hi-IN"/>
              </w:rPr>
              <w:t>1</w:t>
            </w:r>
          </w:p>
        </w:tc>
        <w:tc>
          <w:tcPr>
            <w:tcW w:w="630" w:type="dxa"/>
          </w:tcPr>
          <w:p w:rsidR="005D10CC" w:rsidRPr="000225E6" w:rsidRDefault="005D10CC" w:rsidP="000300EA">
            <w:pPr>
              <w:autoSpaceDE w:val="0"/>
              <w:autoSpaceDN w:val="0"/>
              <w:adjustRightInd w:val="0"/>
              <w:jc w:val="both"/>
              <w:rPr>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lang w:val="en-US" w:bidi="hi-IN"/>
              </w:rPr>
            </w:pPr>
            <w:r w:rsidRPr="006F060C">
              <w:rPr>
                <w:rFonts w:eastAsia="Times New Roman"/>
                <w:bCs/>
                <w:sz w:val="22"/>
                <w:szCs w:val="22"/>
              </w:rPr>
              <w:t>--</w:t>
            </w:r>
          </w:p>
        </w:tc>
        <w:tc>
          <w:tcPr>
            <w:tcW w:w="630" w:type="dxa"/>
          </w:tcPr>
          <w:p w:rsidR="005D10CC" w:rsidRPr="000225E6" w:rsidRDefault="005D10CC" w:rsidP="000300EA">
            <w:pPr>
              <w:autoSpaceDE w:val="0"/>
              <w:autoSpaceDN w:val="0"/>
              <w:adjustRightInd w:val="0"/>
              <w:jc w:val="both"/>
              <w:rPr>
                <w:lang w:val="en-US" w:bidi="hi-IN"/>
              </w:rPr>
            </w:pPr>
            <w:r>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rFonts w:eastAsia="Times New Roman"/>
                <w:bCs/>
              </w:rPr>
            </w:pPr>
            <w:r>
              <w:rPr>
                <w:rFonts w:eastAsia="Times New Roman"/>
                <w:bCs/>
              </w:rPr>
              <w:t>--</w:t>
            </w:r>
          </w:p>
        </w:tc>
        <w:tc>
          <w:tcPr>
            <w:tcW w:w="810" w:type="dxa"/>
            <w:vAlign w:val="center"/>
          </w:tcPr>
          <w:p w:rsidR="005D10CC" w:rsidRPr="000225E6" w:rsidRDefault="005D10CC" w:rsidP="000300EA">
            <w:pPr>
              <w:autoSpaceDE w:val="0"/>
              <w:autoSpaceDN w:val="0"/>
              <w:adjustRightInd w:val="0"/>
              <w:jc w:val="both"/>
              <w:rPr>
                <w:rFonts w:eastAsia="Times New Roman"/>
                <w:bCs/>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rFonts w:eastAsia="Times New Roman"/>
                <w:bCs/>
              </w:rPr>
            </w:pPr>
            <w:r w:rsidRPr="000225E6">
              <w:rPr>
                <w:rFonts w:eastAsia="Times New Roman"/>
                <w:bCs/>
                <w:sz w:val="22"/>
                <w:szCs w:val="22"/>
              </w:rPr>
              <w:t>--</w:t>
            </w:r>
          </w:p>
        </w:tc>
        <w:tc>
          <w:tcPr>
            <w:tcW w:w="810" w:type="dxa"/>
            <w:vAlign w:val="center"/>
          </w:tcPr>
          <w:p w:rsidR="005D10CC" w:rsidRPr="000225E6" w:rsidRDefault="005D10CC" w:rsidP="000300EA">
            <w:pPr>
              <w:autoSpaceDE w:val="0"/>
              <w:autoSpaceDN w:val="0"/>
              <w:adjustRightInd w:val="0"/>
              <w:jc w:val="both"/>
              <w:rPr>
                <w:rFonts w:eastAsia="Times New Roman"/>
                <w:bCs/>
              </w:rPr>
            </w:pPr>
            <w:r>
              <w:rPr>
                <w:rFonts w:eastAsia="Times New Roman"/>
                <w:bCs/>
                <w:sz w:val="22"/>
                <w:szCs w:val="22"/>
              </w:rPr>
              <w:t>1</w:t>
            </w:r>
          </w:p>
        </w:tc>
      </w:tr>
    </w:tbl>
    <w:p w:rsidR="005D10CC" w:rsidRPr="0019275F" w:rsidRDefault="005D10CC" w:rsidP="000300EA">
      <w:pPr>
        <w:tabs>
          <w:tab w:val="left" w:pos="1890"/>
        </w:tabs>
        <w:spacing w:after="0" w:line="240" w:lineRule="auto"/>
        <w:rPr>
          <w:rFonts w:ascii="Times New Roman" w:hAnsi="Times New Roman" w:cs="Times New Roman"/>
          <w:b/>
          <w:u w:val="single"/>
        </w:rPr>
      </w:pPr>
      <w:r w:rsidRPr="000225E6">
        <w:rPr>
          <w:rFonts w:ascii="Times New Roman" w:hAnsi="Times New Roman" w:cs="Times New Roman"/>
        </w:rPr>
        <w:t>1 = Highly Related; 2 = Medium 3 = Low</w:t>
      </w:r>
    </w:p>
    <w:p w:rsidR="005D10CC" w:rsidRPr="00083E6F" w:rsidRDefault="005D10CC" w:rsidP="000300EA">
      <w:pPr>
        <w:tabs>
          <w:tab w:val="left" w:pos="360"/>
        </w:tabs>
        <w:spacing w:after="0" w:line="240" w:lineRule="auto"/>
      </w:pPr>
    </w:p>
    <w:p w:rsidR="0001025F" w:rsidRDefault="0001025F"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CA6D31" w:rsidRPr="002F1D39" w:rsidRDefault="00CA6D31"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HMC2609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A6D31" w:rsidRPr="002F1D39" w:rsidRDefault="00CA6D31"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Advanced food &amp; BEVERAGE service- 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01025F">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HMC2409 FBSO-II LAB (HMC 2309) &amp; HMC 2505  Food&amp; Beverage Service Training Report </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CA6D31" w:rsidRPr="002F1D39" w:rsidRDefault="00CA6D31" w:rsidP="000300EA">
      <w:pPr>
        <w:spacing w:after="0" w:line="240" w:lineRule="auto"/>
        <w:rPr>
          <w:rFonts w:ascii="Times New Roman" w:hAnsi="Times New Roman" w:cs="Times New Roman"/>
          <w:b/>
          <w:sz w:val="24"/>
          <w:szCs w:val="24"/>
        </w:rPr>
      </w:pPr>
    </w:p>
    <w:p w:rsidR="00CA6D31"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CA6D31" w:rsidRPr="002F1D39" w:rsidRDefault="00CA6D31"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people who have urge to learn menu planning, its sales promotion and if needed must engage in menu merchandising as well as specialized form of service being used hospitality outlets.  Knowledge of Food &amp; Beverage Service Operation-II Lab &amp; industry exposure is necessary: you need to be comfortable with various service styles alcoholic beverages cigarettes &amp; cigars, including glassware, crockery, chinaware, equipments and interdepartmental coordination of F&amp;B Service department with other departments. You should also be comfortable working with team as this course and field highly demands for team spirit. This course will give you a better understanding on how to do specialized Restaurant Planning &amp; Layout in hotels, Menu Planning &amp; Manpower Planning. More importantly, you will start to learn use of various Restaurant Planning &amp; Layout in hotels, Menu Planning &amp; Manpower Planning, which is a fundamental requirement for hotel management graduates to be aware and be comfortable with their service procedures. Advanced Food &amp; Beverage Service -I shares common fundamental concepts, and this course will introduce you to those concepts using various interactive teaching methodologies but not limited to such as Lecture, Practical, Power Point Presentation and Audio/Video sessions.</w:t>
      </w:r>
    </w:p>
    <w:p w:rsidR="00CA6D31" w:rsidRPr="002F1D39" w:rsidRDefault="00CA6D31" w:rsidP="000300EA">
      <w:pPr>
        <w:pStyle w:val="BodyA"/>
        <w:rPr>
          <w:rFonts w:ascii="Times New Roman" w:hAnsi="Times New Roman" w:cs="Times New Roman"/>
          <w:b/>
          <w:bCs/>
          <w:color w:val="auto"/>
          <w:sz w:val="24"/>
          <w:szCs w:val="24"/>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D106CF" w:rsidRDefault="00CA6D31" w:rsidP="000300EA">
      <w:pPr>
        <w:pStyle w:val="BodyA"/>
        <w:numPr>
          <w:ilvl w:val="0"/>
          <w:numId w:val="122"/>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The objective of this course is to focus and provide knowledge of the Advanced Food &amp; Beverage Service to the students with specialization in fields of Restaurant Planning &amp; Layout, Menu Planning and Manpower Planning as well as cocktail making. </w:t>
      </w:r>
    </w:p>
    <w:p w:rsidR="00CA6D31" w:rsidRPr="002F1D39" w:rsidRDefault="00CA6D31" w:rsidP="000300EA">
      <w:pPr>
        <w:pStyle w:val="BodyA"/>
        <w:numPr>
          <w:ilvl w:val="0"/>
          <w:numId w:val="122"/>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Being one of the advanced courses for the student this course crisply imparts advanced tricks and traits of Food &amp; Beverage Service industry. Students will be exposed to the advance F&amp;B Service procedures and planning of operational requirements providing them desired efficiency and effectiveness in the subject.</w:t>
      </w:r>
    </w:p>
    <w:p w:rsidR="00CA6D31" w:rsidRPr="002F1D39" w:rsidRDefault="00CA6D31" w:rsidP="000300EA">
      <w:pPr>
        <w:pStyle w:val="BodyA"/>
        <w:rPr>
          <w:rFonts w:ascii="Times New Roman" w:hAnsi="Times New Roman" w:cs="Times New Roman"/>
          <w:b/>
          <w:bCs/>
          <w:color w:val="auto"/>
          <w:sz w:val="24"/>
          <w:szCs w:val="24"/>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CA6D31" w:rsidRPr="002F1D39" w:rsidRDefault="00CA6D31"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Describe preparation of flambé dishes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CO2: Arrange restaurant setups of different types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 Explain service of Cheese &amp; Cocktail</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CO4: Define &amp; arrange Buffet Lay-ups, theme Buffet setups &amp; bar set up</w:t>
      </w:r>
    </w:p>
    <w:p w:rsidR="00CA6D31" w:rsidRDefault="00CA6D31" w:rsidP="000300EA">
      <w:pPr>
        <w:spacing w:after="0" w:line="240" w:lineRule="auto"/>
        <w:ind w:left="448" w:hanging="357"/>
        <w:jc w:val="both"/>
        <w:rPr>
          <w:rFonts w:ascii="Times New Roman" w:eastAsia="Calibri" w:hAnsi="Times New Roman" w:cs="Times New Roman"/>
          <w:sz w:val="24"/>
          <w:szCs w:val="24"/>
        </w:rPr>
      </w:pPr>
    </w:p>
    <w:p w:rsidR="0001025F" w:rsidRPr="0001025F" w:rsidRDefault="0001025F" w:rsidP="000300EA">
      <w:pPr>
        <w:spacing w:after="0" w:line="240" w:lineRule="auto"/>
        <w:ind w:left="448" w:hanging="357"/>
        <w:jc w:val="both"/>
        <w:rPr>
          <w:rFonts w:ascii="Times New Roman" w:eastAsia="Calibri" w:hAnsi="Times New Roman" w:cs="Times New Roman"/>
          <w:b/>
          <w:bCs/>
          <w:sz w:val="24"/>
          <w:szCs w:val="24"/>
        </w:rPr>
      </w:pPr>
      <w:r w:rsidRPr="0001025F">
        <w:rPr>
          <w:rFonts w:ascii="Times New Roman" w:eastAsia="Calibri" w:hAnsi="Times New Roman" w:cs="Times New Roman"/>
          <w:b/>
          <w:bCs/>
          <w:sz w:val="24"/>
          <w:szCs w:val="24"/>
        </w:rPr>
        <w:t>Course Content</w:t>
      </w:r>
    </w:p>
    <w:tbl>
      <w:tblPr>
        <w:tblStyle w:val="TableGrid"/>
        <w:tblW w:w="5000" w:type="pct"/>
        <w:tblLook w:val="04A0"/>
      </w:tblPr>
      <w:tblGrid>
        <w:gridCol w:w="7463"/>
        <w:gridCol w:w="1105"/>
        <w:gridCol w:w="1123"/>
      </w:tblGrid>
      <w:tr w:rsidR="00493B45" w:rsidRPr="005B2AA2" w:rsidTr="00D56C65">
        <w:tc>
          <w:tcPr>
            <w:tcW w:w="3851" w:type="pct"/>
            <w:vAlign w:val="center"/>
          </w:tcPr>
          <w:p w:rsidR="00CA6D31" w:rsidRPr="005B2AA2" w:rsidRDefault="00CA6D31"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570" w:type="pct"/>
            <w:vAlign w:val="center"/>
          </w:tcPr>
          <w:p w:rsidR="00CA6D31" w:rsidRPr="005B2AA2" w:rsidRDefault="00CA6D31"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vAlign w:val="center"/>
          </w:tcPr>
          <w:p w:rsidR="00CA6D31" w:rsidRPr="005B2AA2" w:rsidRDefault="00CA6D31"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D56C65">
        <w:tc>
          <w:tcPr>
            <w:tcW w:w="3851" w:type="pct"/>
            <w:vAlign w:val="center"/>
          </w:tcPr>
          <w:p w:rsidR="00CA6D31" w:rsidRPr="002F1D39" w:rsidRDefault="00CA6D31"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Case Study on planning of</w:t>
            </w:r>
          </w:p>
          <w:p w:rsidR="00CA6D31" w:rsidRPr="0001025F" w:rsidRDefault="00CA6D31" w:rsidP="000300EA">
            <w:pPr>
              <w:pStyle w:val="BodyA"/>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 xml:space="preserve">Special Restaurant, Room Service, Coffee Shop, Presentation, Planning </w:t>
            </w:r>
            <w:r w:rsidRPr="002F1D39">
              <w:rPr>
                <w:rFonts w:ascii="Times New Roman" w:hAnsi="Times New Roman" w:cs="Times New Roman"/>
                <w:color w:val="auto"/>
                <w:sz w:val="24"/>
                <w:szCs w:val="24"/>
              </w:rPr>
              <w:lastRenderedPageBreak/>
              <w:t>Formal &amp; Informal Banquet function including space requirement, Menu Planning.</w:t>
            </w:r>
          </w:p>
        </w:tc>
        <w:tc>
          <w:tcPr>
            <w:tcW w:w="570"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c>
          <w:tcPr>
            <w:tcW w:w="3851"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MODULE 2: Case Study on Planning of</w:t>
            </w:r>
          </w:p>
          <w:p w:rsidR="00CA6D31" w:rsidRPr="0001025F"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Manpower of F&amp;B department, Presentation, </w:t>
            </w:r>
            <w:r w:rsidRPr="002F1D39">
              <w:rPr>
                <w:rFonts w:ascii="Times New Roman" w:eastAsia="Times New Roman" w:hAnsi="Times New Roman" w:cs="Times New Roman"/>
                <w:bCs/>
                <w:color w:val="auto"/>
                <w:sz w:val="24"/>
                <w:szCs w:val="24"/>
              </w:rPr>
              <w:t>setting up of Bar for parties</w:t>
            </w:r>
          </w:p>
        </w:tc>
        <w:tc>
          <w:tcPr>
            <w:tcW w:w="570"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c>
          <w:tcPr>
            <w:tcW w:w="3851" w:type="pct"/>
            <w:vAlign w:val="center"/>
          </w:tcPr>
          <w:p w:rsidR="00CA6D31" w:rsidRPr="002F1D39" w:rsidRDefault="00CA6D31" w:rsidP="000300EA">
            <w:pPr>
              <w:jc w:val="both"/>
              <w:rPr>
                <w:b/>
                <w:bCs/>
                <w:sz w:val="24"/>
                <w:szCs w:val="24"/>
                <w:lang w:val="en-US"/>
              </w:rPr>
            </w:pPr>
            <w:r w:rsidRPr="002F1D39">
              <w:rPr>
                <w:rFonts w:eastAsia="Times New Roman"/>
                <w:b/>
                <w:bCs/>
                <w:sz w:val="24"/>
                <w:szCs w:val="24"/>
              </w:rPr>
              <w:t>MODULE 3:</w:t>
            </w:r>
            <w:r w:rsidRPr="002F1D39">
              <w:rPr>
                <w:b/>
                <w:bCs/>
                <w:sz w:val="24"/>
                <w:szCs w:val="24"/>
                <w:lang w:val="en-US"/>
              </w:rPr>
              <w:t>Supervision of F&amp;B Service in Training Restaurant</w:t>
            </w:r>
          </w:p>
          <w:p w:rsidR="00CA6D31" w:rsidRPr="0001025F" w:rsidRDefault="00CA6D31" w:rsidP="000300EA">
            <w:pPr>
              <w:jc w:val="both"/>
              <w:rPr>
                <w:b/>
                <w:bCs/>
                <w:sz w:val="24"/>
                <w:szCs w:val="24"/>
              </w:rPr>
            </w:pPr>
            <w:r w:rsidRPr="002F1D39">
              <w:rPr>
                <w:sz w:val="24"/>
                <w:szCs w:val="24"/>
              </w:rPr>
              <w:t xml:space="preserve">Setting up of various types of Buffet (Design, Layout), </w:t>
            </w:r>
            <w:r w:rsidRPr="002F1D39">
              <w:rPr>
                <w:sz w:val="24"/>
                <w:szCs w:val="24"/>
                <w:lang w:val="en-US"/>
              </w:rPr>
              <w:t>Demonstration and Practice of Gueridon Service</w:t>
            </w:r>
          </w:p>
        </w:tc>
        <w:tc>
          <w:tcPr>
            <w:tcW w:w="570"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c>
          <w:tcPr>
            <w:tcW w:w="3851"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4: Demonstration and Practice of Making Cocktails</w:t>
            </w:r>
          </w:p>
        </w:tc>
        <w:tc>
          <w:tcPr>
            <w:tcW w:w="570"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A6D31" w:rsidRPr="002F1D39" w:rsidRDefault="00CA6D31"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CA6D31" w:rsidRPr="002F1D39" w:rsidRDefault="00CA6D3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CA6D31" w:rsidRPr="002F1D39" w:rsidRDefault="00CA6D31"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CA6D31" w:rsidRPr="002F1D39" w:rsidRDefault="00CA6D31" w:rsidP="000300EA">
      <w:pPr>
        <w:pStyle w:val="Default"/>
        <w:jc w:val="both"/>
        <w:rPr>
          <w:rFonts w:ascii="Times New Roman" w:eastAsia="Times New Roman" w:hAnsi="Times New Roman" w:cs="Times New Roman"/>
          <w:i/>
          <w:iCs/>
          <w:color w:val="auto"/>
          <w:sz w:val="24"/>
          <w:szCs w:val="24"/>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 Books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Lilicrap, D. and Cousins, J.; Food and Beverage Service; Eighth Edition, Hodder Education, London, 2010.</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Davis, B., Lockwood, A. and Stone, S.; Food and Beverage Management; Third Edition, Elsevier, New Delhi, 2008.</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Bhatnagar, S., K.; Managing Food &amp; Beverage Operations, First Edition, Frank Brothers &amp; Co., New Delhi, 2009.</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https://www.goodcocktails.com/bartending/garnishes.php</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https://www.liquor.com/recipes/</w:t>
      </w:r>
    </w:p>
    <w:p w:rsidR="00CA6D31" w:rsidRPr="002F1D39" w:rsidRDefault="00CA6D31" w:rsidP="000300EA">
      <w:pPr>
        <w:pStyle w:val="BodyText"/>
        <w:spacing w:after="0"/>
        <w:rPr>
          <w:rFonts w:eastAsia="Arial Unicode MS"/>
          <w:bCs/>
          <w:color w:val="auto"/>
          <w:sz w:val="24"/>
          <w:szCs w:val="24"/>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Singaravelavan, R.; Food and Beverage Service, First Edition, Oxford University Press, New Delhi, 2012.</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Dhawan, V.; Food &amp; Beverage Service; Second Edition, Frank Brothers &amp; Co., New Delhi, 2009.</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Axler, B., H. and Litrides, C., A,; Food &amp; Beverage Service; Wiley, 1990.</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George, B.; Food &amp; Beverage Service and Management; First Edition, Jaico Publications, New Delhi, 2008.</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Bamunuge, H.; Food &amp; Beverage Service; First Edition, Pearson Oxford</w:t>
      </w:r>
    </w:p>
    <w:p w:rsidR="00CA6D31" w:rsidRPr="00C4184D" w:rsidRDefault="00CA6D31"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Heinemann, 2010. http://barmansjournal.com/category/drinks/</w:t>
      </w:r>
    </w:p>
    <w:p w:rsidR="0001025F" w:rsidRDefault="0001025F" w:rsidP="000300EA">
      <w:pPr>
        <w:spacing w:after="0" w:line="240" w:lineRule="auto"/>
        <w:rPr>
          <w:rFonts w:ascii="Arial" w:eastAsia="Arial Unicode MS" w:hAnsi="Arial" w:cs="Arial"/>
          <w:b/>
          <w:sz w:val="24"/>
          <w:szCs w:val="24"/>
          <w:u w:color="000000"/>
          <w:bdr w:val="nil"/>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Quiz/Assignment/ Seminar/Written Examination</w:t>
      </w: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6D31" w:rsidRPr="002F1D39" w:rsidRDefault="00CA6D31"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CA6D31" w:rsidRPr="002F1D39" w:rsidRDefault="00CA6D31"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 JE: Journal Evaluation</w:t>
      </w:r>
    </w:p>
    <w:p w:rsidR="0001025F" w:rsidRDefault="0001025F" w:rsidP="000300EA">
      <w:pPr>
        <w:spacing w:after="0" w:line="240" w:lineRule="auto"/>
        <w:rPr>
          <w:rFonts w:ascii="Arial" w:eastAsia="Arial Unicode MS" w:hAnsi="Arial" w:cs="Arial"/>
          <w:b/>
          <w:sz w:val="24"/>
          <w:szCs w:val="24"/>
          <w:u w:color="000000"/>
          <w:bdr w:val="nil"/>
        </w:rPr>
      </w:pPr>
    </w:p>
    <w:p w:rsidR="00CA6D31" w:rsidRPr="005B2AA2" w:rsidRDefault="00CA6D31"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FF332F" w:rsidRPr="002F1D39" w:rsidTr="00FF332F">
        <w:trPr>
          <w:jc w:val="center"/>
        </w:trPr>
        <w:tc>
          <w:tcPr>
            <w:tcW w:w="405"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FF332F" w:rsidRPr="002F1D39" w:rsidTr="00FF332F">
        <w:trPr>
          <w:jc w:val="center"/>
        </w:trPr>
        <w:tc>
          <w:tcPr>
            <w:tcW w:w="405"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FF332F" w:rsidRPr="002F1D39" w:rsidTr="00FF332F">
        <w:trPr>
          <w:jc w:val="center"/>
        </w:trPr>
        <w:tc>
          <w:tcPr>
            <w:tcW w:w="405" w:type="pct"/>
            <w:vAlign w:val="center"/>
          </w:tcPr>
          <w:p w:rsidR="00FF332F" w:rsidRPr="002F1D39" w:rsidRDefault="00FF332F" w:rsidP="000300EA">
            <w:pPr>
              <w:pStyle w:val="TableParagraph"/>
              <w:spacing w:before="0"/>
              <w:jc w:val="center"/>
              <w:rPr>
                <w:b/>
                <w:sz w:val="24"/>
                <w:szCs w:val="24"/>
              </w:rPr>
            </w:pPr>
            <w:r w:rsidRPr="002F1D39">
              <w:rPr>
                <w:b/>
                <w:sz w:val="24"/>
                <w:szCs w:val="24"/>
              </w:rPr>
              <w:t>CO2</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FF332F" w:rsidRPr="002F1D39" w:rsidRDefault="00FF332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FF332F" w:rsidRPr="002F1D39" w:rsidTr="00FF332F">
        <w:trPr>
          <w:jc w:val="center"/>
        </w:trPr>
        <w:tc>
          <w:tcPr>
            <w:tcW w:w="405" w:type="pct"/>
            <w:vAlign w:val="center"/>
          </w:tcPr>
          <w:p w:rsidR="00FF332F" w:rsidRPr="002F1D39" w:rsidRDefault="00FF332F" w:rsidP="000300EA">
            <w:pPr>
              <w:pStyle w:val="TableParagraph"/>
              <w:spacing w:before="0"/>
              <w:jc w:val="center"/>
              <w:rPr>
                <w:b/>
                <w:sz w:val="24"/>
                <w:szCs w:val="24"/>
              </w:rPr>
            </w:pPr>
            <w:r w:rsidRPr="002F1D39">
              <w:rPr>
                <w:b/>
                <w:sz w:val="24"/>
                <w:szCs w:val="24"/>
              </w:rPr>
              <w:t>CO3</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FF332F" w:rsidRPr="002F1D39" w:rsidRDefault="00FF332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FF332F" w:rsidRPr="002F1D39" w:rsidTr="00FF332F">
        <w:trPr>
          <w:jc w:val="center"/>
        </w:trPr>
        <w:tc>
          <w:tcPr>
            <w:tcW w:w="405" w:type="pct"/>
            <w:vAlign w:val="center"/>
          </w:tcPr>
          <w:p w:rsidR="00FF332F" w:rsidRPr="002F1D39" w:rsidRDefault="00FF332F" w:rsidP="000300EA">
            <w:pPr>
              <w:pStyle w:val="TableParagraph"/>
              <w:spacing w:before="0"/>
              <w:jc w:val="center"/>
              <w:rPr>
                <w:b/>
                <w:sz w:val="24"/>
                <w:szCs w:val="24"/>
              </w:rPr>
            </w:pPr>
            <w:r w:rsidRPr="002F1D39">
              <w:rPr>
                <w:b/>
                <w:sz w:val="24"/>
                <w:szCs w:val="24"/>
              </w:rPr>
              <w:t>CO4</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FF332F" w:rsidRPr="002F1D39" w:rsidRDefault="00FF332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FF332F" w:rsidRPr="002F1D39" w:rsidRDefault="00FF332F"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7170C2" w:rsidRPr="002F1D39" w:rsidRDefault="00CA6D31"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7170C2" w:rsidRPr="002F1D39" w:rsidRDefault="007170C2" w:rsidP="000300EA">
      <w:pPr>
        <w:spacing w:after="0" w:line="240" w:lineRule="auto"/>
        <w:rPr>
          <w:rFonts w:ascii="Times New Roman" w:hAnsi="Times New Roman" w:cs="Times New Roman"/>
          <w:b/>
          <w:sz w:val="24"/>
          <w:szCs w:val="24"/>
          <w:u w:val="single"/>
        </w:rPr>
      </w:pPr>
    </w:p>
    <w:p w:rsidR="007170C2" w:rsidRPr="002F1D39" w:rsidRDefault="007170C2" w:rsidP="000300EA">
      <w:pPr>
        <w:spacing w:after="0" w:line="240" w:lineRule="auto"/>
        <w:rPr>
          <w:rFonts w:ascii="Times New Roman" w:hAnsi="Times New Roman" w:cs="Times New Roman"/>
          <w:b/>
          <w:sz w:val="24"/>
          <w:szCs w:val="24"/>
          <w:u w:val="single"/>
        </w:rPr>
      </w:pPr>
    </w:p>
    <w:p w:rsidR="007170C2" w:rsidRPr="002F1D39" w:rsidRDefault="007170C2" w:rsidP="000300EA">
      <w:pPr>
        <w:spacing w:after="0" w:line="240" w:lineRule="auto"/>
        <w:rPr>
          <w:rFonts w:ascii="Times New Roman" w:hAnsi="Times New Roman" w:cs="Times New Roman"/>
          <w:b/>
          <w:sz w:val="24"/>
          <w:szCs w:val="24"/>
          <w:u w:val="single"/>
        </w:rPr>
      </w:pPr>
    </w:p>
    <w:p w:rsidR="00674862" w:rsidRPr="002F1D39" w:rsidRDefault="00674862" w:rsidP="000300EA">
      <w:pPr>
        <w:spacing w:after="0" w:line="240" w:lineRule="auto"/>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jc w:val="center"/>
              <w:rPr>
                <w:rFonts w:ascii="Times New Roman" w:hAnsi="Times New Roman" w:cs="Times New Roman"/>
                <w:b/>
                <w:color w:val="auto"/>
                <w:sz w:val="24"/>
                <w:szCs w:val="24"/>
              </w:rPr>
            </w:pPr>
          </w:p>
          <w:p w:rsidR="00674862" w:rsidRPr="002F1D39" w:rsidRDefault="00674862"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HMC2610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4862" w:rsidRPr="002F1D39" w:rsidRDefault="00674862"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Front Office Management-II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01025F" w:rsidP="000300EA">
            <w:pPr>
              <w:pStyle w:val="BodyA"/>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Training Report HMC2503</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Management-II (HMC 2603)</w:t>
            </w:r>
          </w:p>
        </w:tc>
      </w:tr>
    </w:tbl>
    <w:p w:rsidR="00674862" w:rsidRPr="002F1D39" w:rsidRDefault="00674862" w:rsidP="000300EA">
      <w:pPr>
        <w:spacing w:after="0" w:line="240" w:lineRule="auto"/>
        <w:rPr>
          <w:rFonts w:ascii="Times New Roman" w:hAnsi="Times New Roman" w:cs="Times New Roman"/>
          <w:sz w:val="24"/>
          <w:szCs w:val="24"/>
        </w:rPr>
      </w:pPr>
    </w:p>
    <w:p w:rsidR="00674862"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674862" w:rsidRPr="002F1D39" w:rsidRDefault="00674862" w:rsidP="000300EA">
      <w:pPr>
        <w:pStyle w:val="BodyA"/>
        <w:rPr>
          <w:rFonts w:ascii="Times New Roman" w:hAnsi="Times New Roman" w:cs="Times New Roman"/>
          <w:bCs/>
          <w:color w:val="auto"/>
          <w:sz w:val="24"/>
          <w:szCs w:val="24"/>
        </w:rPr>
      </w:pPr>
    </w:p>
    <w:p w:rsidR="00674862" w:rsidRPr="002F1D39" w:rsidRDefault="00674862"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for students who further want to pursue their career in Front Office Operations.  Knowledge of Hotel Front Office Management in industry is essential thus students are required to indulge in industrial internship before this course. Front Office Management-II shares common fundamental concepts, and this course will introduce you to those concepts using various interactive teaching methodologies but not limited to such as Lecture, Practical, Power Point Presentation and Audio/Video sessions.</w:t>
      </w:r>
    </w:p>
    <w:p w:rsidR="00674862" w:rsidRPr="002F1D39" w:rsidRDefault="00674862" w:rsidP="000300EA">
      <w:pPr>
        <w:pStyle w:val="BodyA"/>
        <w:rPr>
          <w:rFonts w:ascii="Times New Roman" w:hAnsi="Times New Roman" w:cs="Times New Roman"/>
          <w:bCs/>
          <w:color w:val="auto"/>
          <w:sz w:val="24"/>
          <w:szCs w:val="24"/>
        </w:rPr>
      </w:pPr>
    </w:p>
    <w:p w:rsidR="00674862" w:rsidRPr="005B2AA2" w:rsidRDefault="0067486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674862" w:rsidRPr="002F1D39" w:rsidRDefault="00674862"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To focus and provide knowledge of the Front Office Management to the students with specialization in fields of Room Rates Fixation, Forecasting Room Availability, Operational Budgeting and Evaluation of Front Office Operations. </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To become a part of  management courses for the student this course crisply imparts the tricks and traits of front office management in hospitality industry. Students will be exposed to the front office management procedures and operational requirements providing the students desired efficiency and effectiveness in the subject.</w:t>
      </w:r>
    </w:p>
    <w:p w:rsidR="00674862" w:rsidRPr="002F1D39" w:rsidRDefault="00674862" w:rsidP="000300EA">
      <w:pPr>
        <w:pStyle w:val="BodyA"/>
        <w:rPr>
          <w:rFonts w:ascii="Times New Roman" w:hAnsi="Times New Roman" w:cs="Times New Roman"/>
          <w:bCs/>
          <w:color w:val="auto"/>
          <w:sz w:val="24"/>
          <w:szCs w:val="24"/>
        </w:rPr>
      </w:pPr>
    </w:p>
    <w:p w:rsidR="00674862" w:rsidRPr="005B2AA2" w:rsidRDefault="0067486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674862" w:rsidRPr="002F1D39" w:rsidRDefault="00674862"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 1:Define various responsibilities of Front Office Staff</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CO2:State the role of Bell Desk  </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CO3:Estimate of Room Revenue &amp; Expenses</w:t>
      </w:r>
    </w:p>
    <w:p w:rsidR="00674862" w:rsidRPr="00C4184D" w:rsidRDefault="00674862"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CO4:Describe front office operations </w:t>
      </w:r>
    </w:p>
    <w:p w:rsidR="00674862" w:rsidRDefault="00674862" w:rsidP="000300EA">
      <w:pPr>
        <w:spacing w:after="0" w:line="240" w:lineRule="auto"/>
        <w:rPr>
          <w:rFonts w:ascii="Times New Roman" w:hAnsi="Times New Roman" w:cs="Times New Roman"/>
          <w:sz w:val="24"/>
          <w:szCs w:val="24"/>
        </w:rPr>
      </w:pPr>
    </w:p>
    <w:p w:rsidR="0001025F" w:rsidRPr="0001025F" w:rsidRDefault="0001025F" w:rsidP="000300EA">
      <w:pPr>
        <w:spacing w:after="0" w:line="240" w:lineRule="auto"/>
        <w:rPr>
          <w:rFonts w:ascii="Times New Roman" w:hAnsi="Times New Roman" w:cs="Times New Roman"/>
          <w:b/>
          <w:bCs/>
          <w:sz w:val="24"/>
          <w:szCs w:val="24"/>
        </w:rPr>
      </w:pPr>
      <w:r w:rsidRPr="0001025F">
        <w:rPr>
          <w:rFonts w:ascii="Times New Roman" w:hAnsi="Times New Roman" w:cs="Times New Roman"/>
          <w:b/>
          <w:bCs/>
          <w:sz w:val="24"/>
          <w:szCs w:val="24"/>
        </w:rPr>
        <w:t>Course Content</w:t>
      </w:r>
    </w:p>
    <w:tbl>
      <w:tblPr>
        <w:tblStyle w:val="TableGrid"/>
        <w:tblW w:w="5000" w:type="pct"/>
        <w:tblLook w:val="04A0"/>
      </w:tblPr>
      <w:tblGrid>
        <w:gridCol w:w="7464"/>
        <w:gridCol w:w="1104"/>
        <w:gridCol w:w="1123"/>
      </w:tblGrid>
      <w:tr w:rsidR="00493B45" w:rsidRPr="005B2AA2" w:rsidTr="00D56C65">
        <w:tc>
          <w:tcPr>
            <w:tcW w:w="3858" w:type="pct"/>
            <w:vAlign w:val="center"/>
          </w:tcPr>
          <w:p w:rsidR="00674862" w:rsidRPr="005B2AA2" w:rsidRDefault="00674862"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577" w:type="pct"/>
            <w:vAlign w:val="center"/>
          </w:tcPr>
          <w:p w:rsidR="00674862" w:rsidRPr="005B2AA2" w:rsidRDefault="00674862"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65" w:type="pct"/>
            <w:vAlign w:val="center"/>
          </w:tcPr>
          <w:p w:rsidR="00674862" w:rsidRPr="005B2AA2" w:rsidRDefault="00674862"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D56C65">
        <w:trPr>
          <w:trHeight w:val="599"/>
        </w:trPr>
        <w:tc>
          <w:tcPr>
            <w:tcW w:w="3858" w:type="pct"/>
            <w:vAlign w:val="center"/>
          </w:tcPr>
          <w:p w:rsidR="00674862" w:rsidRPr="002F1D39" w:rsidRDefault="00674862" w:rsidP="000300EA">
            <w:pPr>
              <w:pStyle w:val="Default"/>
              <w:ind w:left="720" w:hanging="720"/>
              <w:jc w:val="both"/>
              <w:rPr>
                <w:rFonts w:ascii="Times New Roman" w:hAnsi="Times New Roman" w:cs="Times New Roman"/>
                <w:b/>
                <w:bCs/>
                <w:color w:val="auto"/>
                <w:sz w:val="24"/>
                <w:szCs w:val="24"/>
              </w:rPr>
            </w:pPr>
            <w:r w:rsidRPr="002F1D39">
              <w:rPr>
                <w:rFonts w:ascii="Times New Roman" w:eastAsia="Times New Roman" w:hAnsi="Times New Roman" w:cs="Times New Roman"/>
                <w:bCs/>
                <w:color w:val="auto"/>
                <w:sz w:val="24"/>
                <w:szCs w:val="24"/>
              </w:rPr>
              <w:t xml:space="preserve">MODULE 1: </w:t>
            </w:r>
            <w:r w:rsidRPr="002F1D39">
              <w:rPr>
                <w:rFonts w:ascii="Times New Roman" w:hAnsi="Times New Roman" w:cs="Times New Roman"/>
                <w:color w:val="auto"/>
                <w:sz w:val="24"/>
                <w:szCs w:val="24"/>
              </w:rPr>
              <w:t>Establishing Room Rates</w:t>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color w:val="auto"/>
                <w:sz w:val="24"/>
                <w:szCs w:val="24"/>
              </w:rPr>
              <w:t>Formulas for calculating room rates.</w:t>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color w:val="auto"/>
                <w:sz w:val="24"/>
                <w:szCs w:val="24"/>
              </w:rPr>
              <w:t>Various approached for calculating room rates.</w:t>
            </w:r>
          </w:p>
          <w:p w:rsidR="00674862" w:rsidRPr="002F1D39" w:rsidRDefault="00674862" w:rsidP="000300EA">
            <w:pPr>
              <w:rPr>
                <w:sz w:val="24"/>
                <w:szCs w:val="24"/>
              </w:rPr>
            </w:pPr>
          </w:p>
        </w:tc>
        <w:tc>
          <w:tcPr>
            <w:tcW w:w="577"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65"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D56C65">
        <w:trPr>
          <w:trHeight w:val="1585"/>
        </w:trPr>
        <w:tc>
          <w:tcPr>
            <w:tcW w:w="3858" w:type="pct"/>
            <w:vAlign w:val="center"/>
          </w:tcPr>
          <w:p w:rsidR="00674862" w:rsidRPr="002F1D39" w:rsidRDefault="00674862"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Cs/>
                <w:color w:val="auto"/>
                <w:sz w:val="24"/>
                <w:szCs w:val="24"/>
              </w:rPr>
              <w:lastRenderedPageBreak/>
              <w:t xml:space="preserve">MODULE 2: </w:t>
            </w:r>
            <w:r w:rsidRPr="002F1D39">
              <w:rPr>
                <w:rFonts w:ascii="Times New Roman" w:hAnsi="Times New Roman" w:cs="Times New Roman"/>
                <w:bCs/>
                <w:color w:val="auto"/>
                <w:sz w:val="24"/>
                <w:szCs w:val="24"/>
              </w:rPr>
              <w:t>Forecasting Room Availability</w:t>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color w:val="auto"/>
                <w:sz w:val="24"/>
                <w:szCs w:val="24"/>
              </w:rPr>
              <w:t>Forecasting Room Data</w:t>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color w:val="auto"/>
                <w:sz w:val="24"/>
                <w:szCs w:val="24"/>
              </w:rPr>
              <w:t>Ratio Analysis</w:t>
            </w:r>
          </w:p>
          <w:p w:rsidR="00674862" w:rsidRPr="002F1D39" w:rsidRDefault="00674862" w:rsidP="000300EA">
            <w:pPr>
              <w:pStyle w:val="ListParagraph"/>
              <w:numPr>
                <w:ilvl w:val="0"/>
                <w:numId w:val="55"/>
              </w:numPr>
              <w:rPr>
                <w:rFonts w:ascii="Times New Roman" w:hAnsi="Times New Roman" w:cs="Times New Roman"/>
                <w:color w:val="auto"/>
                <w:sz w:val="24"/>
                <w:szCs w:val="24"/>
              </w:rPr>
            </w:pPr>
            <w:r w:rsidRPr="002F1D39">
              <w:rPr>
                <w:rFonts w:ascii="Times New Roman" w:hAnsi="Times New Roman" w:cs="Times New Roman"/>
                <w:color w:val="auto"/>
                <w:sz w:val="24"/>
                <w:szCs w:val="24"/>
              </w:rPr>
              <w:t>Room Count Considerations</w:t>
            </w:r>
          </w:p>
        </w:tc>
        <w:tc>
          <w:tcPr>
            <w:tcW w:w="577"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65"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8</w:t>
            </w:r>
          </w:p>
        </w:tc>
      </w:tr>
      <w:tr w:rsidR="00493B45" w:rsidRPr="002F1D39" w:rsidTr="00D56C65">
        <w:tc>
          <w:tcPr>
            <w:tcW w:w="3858" w:type="pct"/>
            <w:vAlign w:val="center"/>
          </w:tcPr>
          <w:p w:rsidR="00674862" w:rsidRPr="002F1D39" w:rsidRDefault="00674862" w:rsidP="000300EA">
            <w:pPr>
              <w:rPr>
                <w:b/>
                <w:bCs/>
                <w:sz w:val="24"/>
                <w:szCs w:val="24"/>
              </w:rPr>
            </w:pPr>
            <w:r w:rsidRPr="002F1D39">
              <w:rPr>
                <w:rFonts w:eastAsia="Times New Roman"/>
                <w:bCs/>
                <w:sz w:val="24"/>
                <w:szCs w:val="24"/>
              </w:rPr>
              <w:t>MODULE 3:</w:t>
            </w:r>
            <w:r w:rsidRPr="002F1D39">
              <w:rPr>
                <w:bCs/>
                <w:sz w:val="24"/>
                <w:szCs w:val="24"/>
              </w:rPr>
              <w:t>Operational Budgeting</w:t>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hAnsi="Times New Roman" w:cs="Times New Roman"/>
                <w:color w:val="auto"/>
                <w:sz w:val="24"/>
                <w:szCs w:val="24"/>
              </w:rPr>
              <w:t>Revenue Forecast</w:t>
            </w:r>
          </w:p>
          <w:p w:rsidR="00674862" w:rsidRPr="002F1D39" w:rsidRDefault="00674862" w:rsidP="000300EA">
            <w:pPr>
              <w:pStyle w:val="Heading2"/>
              <w:keepLines w:val="0"/>
              <w:numPr>
                <w:ilvl w:val="0"/>
                <w:numId w:val="55"/>
              </w:numPr>
              <w:spacing w:before="0"/>
              <w:jc w:val="both"/>
              <w:outlineLvl w:val="1"/>
              <w:rPr>
                <w:rFonts w:ascii="Times New Roman" w:hAnsi="Times New Roman" w:cs="Times New Roman"/>
                <w:b w:val="0"/>
                <w:i/>
                <w:color w:val="auto"/>
                <w:sz w:val="24"/>
                <w:szCs w:val="24"/>
              </w:rPr>
            </w:pPr>
            <w:r w:rsidRPr="002F1D39">
              <w:rPr>
                <w:rFonts w:ascii="Times New Roman" w:hAnsi="Times New Roman" w:cs="Times New Roman"/>
                <w:color w:val="auto"/>
                <w:sz w:val="24"/>
                <w:szCs w:val="24"/>
              </w:rPr>
              <w:t>Expense Forecast</w:t>
            </w:r>
          </w:p>
        </w:tc>
        <w:tc>
          <w:tcPr>
            <w:tcW w:w="577"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5"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8" w:type="pct"/>
            <w:vAlign w:val="center"/>
          </w:tcPr>
          <w:p w:rsidR="00674862" w:rsidRPr="002F1D39" w:rsidRDefault="00674862" w:rsidP="000300EA">
            <w:pPr>
              <w:rPr>
                <w:b/>
                <w:bCs/>
                <w:sz w:val="24"/>
                <w:szCs w:val="24"/>
              </w:rPr>
            </w:pPr>
            <w:r w:rsidRPr="002F1D39">
              <w:rPr>
                <w:rFonts w:eastAsia="Times New Roman"/>
                <w:bCs/>
                <w:sz w:val="24"/>
                <w:szCs w:val="24"/>
              </w:rPr>
              <w:t>MODULE 4:</w:t>
            </w:r>
            <w:r w:rsidRPr="002F1D39">
              <w:rPr>
                <w:bCs/>
                <w:sz w:val="24"/>
                <w:szCs w:val="24"/>
              </w:rPr>
              <w:t>Evaluating Front Office Operations</w:t>
            </w:r>
          </w:p>
          <w:p w:rsidR="00674862" w:rsidRPr="002F1D39" w:rsidRDefault="00674862"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color w:val="auto"/>
                <w:sz w:val="24"/>
                <w:szCs w:val="24"/>
              </w:rPr>
              <w:t>Revenue Analysis</w:t>
            </w:r>
          </w:p>
          <w:p w:rsidR="00674862" w:rsidRPr="002F1D39" w:rsidRDefault="00674862" w:rsidP="000300EA">
            <w:pPr>
              <w:pStyle w:val="Heading2"/>
              <w:keepLines w:val="0"/>
              <w:numPr>
                <w:ilvl w:val="0"/>
                <w:numId w:val="55"/>
              </w:numPr>
              <w:spacing w:before="0"/>
              <w:jc w:val="both"/>
              <w:outlineLvl w:val="1"/>
              <w:rPr>
                <w:rFonts w:ascii="Times New Roman" w:hAnsi="Times New Roman" w:cs="Times New Roman"/>
                <w:b w:val="0"/>
                <w:i/>
                <w:color w:val="auto"/>
                <w:sz w:val="24"/>
                <w:szCs w:val="24"/>
              </w:rPr>
            </w:pPr>
            <w:r w:rsidRPr="002F1D39">
              <w:rPr>
                <w:rFonts w:ascii="Times New Roman" w:hAnsi="Times New Roman" w:cs="Times New Roman"/>
                <w:color w:val="auto"/>
                <w:sz w:val="24"/>
                <w:szCs w:val="24"/>
              </w:rPr>
              <w:t>Expense Analysis</w:t>
            </w:r>
          </w:p>
          <w:p w:rsidR="00674862" w:rsidRPr="002F1D39" w:rsidRDefault="00674862" w:rsidP="000300EA">
            <w:pPr>
              <w:pStyle w:val="ListParagraph"/>
              <w:numPr>
                <w:ilvl w:val="0"/>
                <w:numId w:val="55"/>
              </w:numPr>
              <w:rPr>
                <w:rFonts w:ascii="Times New Roman" w:hAnsi="Times New Roman" w:cs="Times New Roman"/>
                <w:color w:val="auto"/>
                <w:sz w:val="24"/>
                <w:szCs w:val="24"/>
              </w:rPr>
            </w:pPr>
            <w:r w:rsidRPr="002F1D39">
              <w:rPr>
                <w:rFonts w:ascii="Times New Roman" w:hAnsi="Times New Roman" w:cs="Times New Roman"/>
                <w:color w:val="auto"/>
                <w:sz w:val="24"/>
                <w:szCs w:val="24"/>
              </w:rPr>
              <w:t>Evaluation based on reports and ratios</w:t>
            </w:r>
            <w:r w:rsidRPr="002F1D39">
              <w:rPr>
                <w:rFonts w:ascii="Times New Roman" w:hAnsi="Times New Roman" w:cs="Times New Roman"/>
                <w:color w:val="auto"/>
                <w:sz w:val="24"/>
                <w:szCs w:val="24"/>
              </w:rPr>
              <w:tab/>
            </w:r>
            <w:r w:rsidRPr="002F1D39">
              <w:rPr>
                <w:rFonts w:ascii="Times New Roman" w:hAnsi="Times New Roman" w:cs="Times New Roman"/>
                <w:color w:val="auto"/>
                <w:sz w:val="24"/>
                <w:szCs w:val="24"/>
              </w:rPr>
              <w:tab/>
            </w:r>
          </w:p>
        </w:tc>
        <w:tc>
          <w:tcPr>
            <w:tcW w:w="577"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5" w:type="pct"/>
            <w:vAlign w:val="center"/>
          </w:tcPr>
          <w:p w:rsidR="00674862" w:rsidRPr="002F1D39" w:rsidRDefault="00674862"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bl>
    <w:p w:rsidR="00674862" w:rsidRPr="002F1D39" w:rsidRDefault="00674862"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674862" w:rsidRPr="002F1D39" w:rsidRDefault="00674862"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674862" w:rsidRPr="002F1D39" w:rsidRDefault="00674862" w:rsidP="000300EA">
      <w:pPr>
        <w:pStyle w:val="Default"/>
        <w:jc w:val="both"/>
        <w:rPr>
          <w:rFonts w:ascii="Times New Roman" w:eastAsia="Times New Roman" w:hAnsi="Times New Roman" w:cs="Times New Roman"/>
          <w:i/>
          <w:iCs/>
          <w:color w:val="auto"/>
          <w:sz w:val="24"/>
          <w:szCs w:val="24"/>
        </w:rPr>
      </w:pPr>
    </w:p>
    <w:p w:rsidR="0079048D" w:rsidRPr="005B2AA2" w:rsidRDefault="0079048D"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 Books</w:t>
      </w:r>
    </w:p>
    <w:p w:rsidR="0079048D" w:rsidRPr="002F1D39" w:rsidRDefault="0079048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Bardi, J. A. (2003). </w:t>
      </w:r>
      <w:r w:rsidRPr="002F1D39">
        <w:rPr>
          <w:rFonts w:ascii="Times New Roman" w:hAnsi="Times New Roman" w:cs="Times New Roman"/>
          <w:i/>
          <w:iCs/>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79048D" w:rsidRPr="002F1D39" w:rsidRDefault="0079048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Garhi, M., &amp; DELHI, N. (2005). Management Programme.</w:t>
      </w:r>
    </w:p>
    <w:p w:rsidR="0079048D" w:rsidRPr="002F1D39" w:rsidRDefault="0079048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Mukherjee, S. P., Miyan, M., Shahid, K. M., &amp;Rahmatullah, S. M. XVII ANNUAL REPORT.</w:t>
      </w:r>
    </w:p>
    <w:p w:rsidR="0079048D" w:rsidRPr="002F1D39" w:rsidRDefault="0079048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Negi, J. (1995). </w:t>
      </w:r>
      <w:r w:rsidRPr="002F1D39">
        <w:rPr>
          <w:rFonts w:ascii="Times New Roman" w:hAnsi="Times New Roman" w:cs="Times New Roman"/>
          <w:i/>
          <w:iCs/>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79048D" w:rsidRPr="002F1D39" w:rsidRDefault="0079048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Readings, R., Robbins, S., DeCenzo, D. A., &amp; Coulter, M. (2011). Fundamentals of management.</w:t>
      </w:r>
    </w:p>
    <w:p w:rsidR="0079048D" w:rsidRPr="002F1D39" w:rsidRDefault="0079048D"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79048D" w:rsidRPr="005B2AA2" w:rsidRDefault="0079048D"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w:t>
      </w:r>
    </w:p>
    <w:p w:rsidR="0079048D" w:rsidRPr="002F1D39" w:rsidRDefault="0079048D"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Abbott, P., &amp;Lewry, S. (2010). </w:t>
      </w:r>
      <w:r w:rsidRPr="002F1D39">
        <w:rPr>
          <w:rFonts w:ascii="Times New Roman" w:hAnsi="Times New Roman" w:cs="Times New Roman"/>
          <w:i/>
          <w:iCs/>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F1D39">
        <w:rPr>
          <w:rFonts w:ascii="Times New Roman" w:hAnsi="Times New Roman" w:cs="Times New Roman"/>
          <w:sz w:val="24"/>
          <w:szCs w:val="24"/>
        </w:rPr>
        <w:t>.</w:t>
      </w:r>
    </w:p>
    <w:p w:rsidR="0079048D" w:rsidRPr="002F1D39" w:rsidRDefault="0079048D"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Andrews, S. (2013). </w:t>
      </w:r>
      <w:r w:rsidRPr="002F1D39">
        <w:rPr>
          <w:rFonts w:ascii="Times New Roman" w:hAnsi="Times New Roman" w:cs="Times New Roman"/>
          <w:i/>
          <w:iCs/>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79048D" w:rsidRPr="002F1D39" w:rsidRDefault="0079048D" w:rsidP="000300EA">
      <w:pPr>
        <w:pStyle w:val="Default"/>
        <w:jc w:val="both"/>
        <w:rPr>
          <w:rFonts w:ascii="Times New Roman" w:eastAsia="Times New Roman" w:hAnsi="Times New Roman" w:cs="Times New Roman"/>
          <w:i/>
          <w:iCs/>
          <w:color w:val="auto"/>
          <w:sz w:val="24"/>
          <w:szCs w:val="24"/>
        </w:rPr>
      </w:pPr>
    </w:p>
    <w:p w:rsidR="00674862" w:rsidRPr="005B2AA2" w:rsidRDefault="0067486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Lab Test/ Seminar/Viva/Quiz/Journal Evaluation/Written Examination</w:t>
      </w:r>
    </w:p>
    <w:p w:rsidR="00674862" w:rsidRPr="005B2AA2" w:rsidRDefault="0067486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5005"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21"/>
        <w:gridCol w:w="1472"/>
        <w:gridCol w:w="1472"/>
        <w:gridCol w:w="1472"/>
        <w:gridCol w:w="1472"/>
        <w:gridCol w:w="1464"/>
      </w:tblGrid>
      <w:tr w:rsidR="00493B45" w:rsidRPr="002F1D39" w:rsidTr="0001025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A</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LT</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S/V/Q</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JE</w:t>
            </w:r>
          </w:p>
        </w:tc>
        <w:tc>
          <w:tcPr>
            <w:tcW w:w="758"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bCs/>
                <w:color w:val="auto"/>
                <w:sz w:val="24"/>
                <w:szCs w:val="24"/>
              </w:rPr>
            </w:pPr>
            <w:r w:rsidRPr="002F1D39">
              <w:rPr>
                <w:rFonts w:ascii="Times New Roman" w:hAnsi="Times New Roman" w:cs="Times New Roman"/>
                <w:b/>
                <w:bCs/>
                <w:color w:val="auto"/>
                <w:sz w:val="24"/>
                <w:szCs w:val="24"/>
              </w:rPr>
              <w:t>EE</w:t>
            </w:r>
          </w:p>
        </w:tc>
      </w:tr>
      <w:tr w:rsidR="00C02340" w:rsidRPr="002F1D39" w:rsidTr="0001025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4862" w:rsidRPr="002F1D39" w:rsidRDefault="00674862"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61"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05</w:t>
            </w:r>
          </w:p>
        </w:tc>
        <w:tc>
          <w:tcPr>
            <w:tcW w:w="758" w:type="pct"/>
            <w:tcBorders>
              <w:top w:val="single" w:sz="4" w:space="0" w:color="000000"/>
              <w:left w:val="single" w:sz="4" w:space="0" w:color="000000"/>
              <w:bottom w:val="single" w:sz="4" w:space="0" w:color="000000"/>
              <w:right w:val="single" w:sz="4" w:space="0" w:color="000000"/>
            </w:tcBorders>
          </w:tcPr>
          <w:p w:rsidR="00674862" w:rsidRPr="002F1D39" w:rsidRDefault="00674862"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674862" w:rsidRPr="002F1D39" w:rsidRDefault="00674862"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JE: Journal Evaluation, EE: End-Semester Examination </w:t>
      </w:r>
    </w:p>
    <w:p w:rsidR="00674862" w:rsidRPr="002F1D39" w:rsidRDefault="00674862" w:rsidP="000300EA">
      <w:pPr>
        <w:pStyle w:val="BodyA"/>
        <w:jc w:val="both"/>
        <w:rPr>
          <w:rFonts w:ascii="Times New Roman" w:eastAsia="Times New Roman" w:hAnsi="Times New Roman" w:cs="Times New Roman"/>
          <w:color w:val="auto"/>
          <w:sz w:val="24"/>
          <w:szCs w:val="24"/>
        </w:rPr>
      </w:pPr>
    </w:p>
    <w:p w:rsidR="00674862" w:rsidRPr="005B2AA2" w:rsidRDefault="0067486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379" w:type="pct"/>
        <w:jc w:val="center"/>
        <w:tblLook w:val="04A0"/>
      </w:tblPr>
      <w:tblGrid>
        <w:gridCol w:w="671"/>
        <w:gridCol w:w="667"/>
        <w:gridCol w:w="667"/>
        <w:gridCol w:w="667"/>
        <w:gridCol w:w="667"/>
        <w:gridCol w:w="667"/>
        <w:gridCol w:w="667"/>
        <w:gridCol w:w="667"/>
        <w:gridCol w:w="788"/>
        <w:gridCol w:w="788"/>
        <w:gridCol w:w="788"/>
        <w:gridCol w:w="783"/>
      </w:tblGrid>
      <w:tr w:rsidR="002706AA" w:rsidRPr="002F1D39" w:rsidTr="002706AA">
        <w:trPr>
          <w:jc w:val="center"/>
        </w:trPr>
        <w:tc>
          <w:tcPr>
            <w:tcW w:w="396"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2" w:type="pct"/>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2706AA" w:rsidRPr="002F1D39" w:rsidTr="002706AA">
        <w:trPr>
          <w:jc w:val="center"/>
        </w:trPr>
        <w:tc>
          <w:tcPr>
            <w:tcW w:w="396"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2"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2706AA" w:rsidRPr="002F1D39" w:rsidTr="002706AA">
        <w:trPr>
          <w:jc w:val="center"/>
        </w:trPr>
        <w:tc>
          <w:tcPr>
            <w:tcW w:w="396" w:type="pct"/>
            <w:vAlign w:val="center"/>
          </w:tcPr>
          <w:p w:rsidR="002706AA" w:rsidRPr="002F1D39" w:rsidRDefault="002706AA" w:rsidP="000300EA">
            <w:pPr>
              <w:pStyle w:val="TableParagraph"/>
              <w:spacing w:before="0"/>
              <w:jc w:val="center"/>
              <w:rPr>
                <w:sz w:val="24"/>
                <w:szCs w:val="24"/>
              </w:rPr>
            </w:pPr>
            <w:r w:rsidRPr="002F1D39">
              <w:rPr>
                <w:sz w:val="24"/>
                <w:szCs w:val="24"/>
              </w:rPr>
              <w:t>CO2</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706AA" w:rsidRPr="002F1D39" w:rsidTr="002706AA">
        <w:trPr>
          <w:jc w:val="center"/>
        </w:trPr>
        <w:tc>
          <w:tcPr>
            <w:tcW w:w="396" w:type="pct"/>
            <w:vAlign w:val="center"/>
          </w:tcPr>
          <w:p w:rsidR="002706AA" w:rsidRPr="002F1D39" w:rsidRDefault="002706AA" w:rsidP="000300EA">
            <w:pPr>
              <w:pStyle w:val="TableParagraph"/>
              <w:spacing w:before="0"/>
              <w:jc w:val="center"/>
              <w:rPr>
                <w:sz w:val="24"/>
                <w:szCs w:val="24"/>
              </w:rPr>
            </w:pPr>
            <w:r w:rsidRPr="002F1D39">
              <w:rPr>
                <w:sz w:val="24"/>
                <w:szCs w:val="24"/>
              </w:rPr>
              <w:t>CO3</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706AA" w:rsidRPr="002F1D39" w:rsidTr="002706AA">
        <w:trPr>
          <w:jc w:val="center"/>
        </w:trPr>
        <w:tc>
          <w:tcPr>
            <w:tcW w:w="396" w:type="pct"/>
            <w:vAlign w:val="center"/>
          </w:tcPr>
          <w:p w:rsidR="002706AA" w:rsidRPr="002F1D39" w:rsidRDefault="002706AA" w:rsidP="000300EA">
            <w:pPr>
              <w:pStyle w:val="TableParagraph"/>
              <w:spacing w:before="0"/>
              <w:jc w:val="center"/>
              <w:rPr>
                <w:sz w:val="24"/>
                <w:szCs w:val="24"/>
              </w:rPr>
            </w:pPr>
            <w:r w:rsidRPr="002F1D39">
              <w:rPr>
                <w:sz w:val="24"/>
                <w:szCs w:val="24"/>
              </w:rPr>
              <w:t>CO4</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4"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2"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DF4279" w:rsidRPr="002F1D39" w:rsidRDefault="00674862"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DF4279" w:rsidRPr="002F1D39" w:rsidRDefault="00DF4279" w:rsidP="000300EA">
      <w:pPr>
        <w:spacing w:after="0" w:line="240" w:lineRule="auto"/>
        <w:rPr>
          <w:rFonts w:ascii="Times New Roman" w:hAnsi="Times New Roman" w:cs="Times New Roman"/>
          <w:b/>
          <w:sz w:val="24"/>
          <w:szCs w:val="24"/>
          <w:u w:val="single"/>
        </w:rPr>
      </w:pPr>
    </w:p>
    <w:p w:rsidR="005A762F" w:rsidRDefault="005A762F" w:rsidP="000300EA">
      <w:pPr>
        <w:pStyle w:val="TableParagraph"/>
        <w:spacing w:before="0"/>
        <w:ind w:right="656"/>
        <w:rPr>
          <w:sz w:val="24"/>
          <w:szCs w:val="24"/>
        </w:rPr>
      </w:pPr>
    </w:p>
    <w:p w:rsidR="0005202A" w:rsidRPr="002F1D39" w:rsidRDefault="0005202A" w:rsidP="000300EA">
      <w:pPr>
        <w:pStyle w:val="TableParagraph"/>
        <w:spacing w:before="0"/>
        <w:ind w:right="656"/>
        <w:rPr>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6E17E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 xml:space="preserve">HMC2611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762F" w:rsidRPr="002F1D39" w:rsidRDefault="005A762F"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rPr>
              <w:t xml:space="preserve">           Housekeeping management-II 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6E17E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01025F" w:rsidP="000300EA">
            <w:pPr>
              <w:pStyle w:val="BodyA"/>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6E17E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Heading1"/>
              <w:spacing w:before="0" w:line="240" w:lineRule="auto"/>
              <w:rPr>
                <w:rFonts w:ascii="Times New Roman" w:hAnsi="Times New Roman" w:cs="Times New Roman"/>
                <w:b w:val="0"/>
                <w:color w:val="auto"/>
                <w:sz w:val="24"/>
                <w:szCs w:val="24"/>
                <w:lang w:eastAsia="zh-CN"/>
              </w:rPr>
            </w:pPr>
            <w:r w:rsidRPr="002F1D39">
              <w:rPr>
                <w:rFonts w:ascii="Times New Roman" w:hAnsi="Times New Roman" w:cs="Times New Roman"/>
                <w:color w:val="auto"/>
                <w:sz w:val="24"/>
                <w:szCs w:val="24"/>
              </w:rPr>
              <w:t xml:space="preserve">                           HKM Training Report HMC2504</w:t>
            </w:r>
          </w:p>
        </w:tc>
      </w:tr>
      <w:tr w:rsidR="00493B45" w:rsidRPr="002F1D39" w:rsidTr="006E17E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762F" w:rsidRPr="002F1D39" w:rsidRDefault="005A762F" w:rsidP="000300EA">
            <w:pPr>
              <w:pStyle w:val="Heading1"/>
              <w:spacing w:before="0" w:line="240" w:lineRule="auto"/>
              <w:rPr>
                <w:rFonts w:ascii="Times New Roman" w:hAnsi="Times New Roman" w:cs="Times New Roman"/>
                <w:b w:val="0"/>
                <w:color w:val="auto"/>
                <w:sz w:val="24"/>
                <w:szCs w:val="24"/>
                <w:lang w:eastAsia="zh-CN"/>
              </w:rPr>
            </w:pPr>
          </w:p>
        </w:tc>
      </w:tr>
    </w:tbl>
    <w:p w:rsidR="005A762F" w:rsidRPr="002F1D39" w:rsidRDefault="005A762F" w:rsidP="000300EA">
      <w:pPr>
        <w:spacing w:after="0" w:line="240" w:lineRule="auto"/>
        <w:rPr>
          <w:rFonts w:ascii="Times New Roman" w:hAnsi="Times New Roman" w:cs="Times New Roman"/>
          <w:b/>
          <w:sz w:val="24"/>
          <w:szCs w:val="24"/>
        </w:rPr>
      </w:pPr>
    </w:p>
    <w:p w:rsidR="005A762F"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r w:rsidR="005A762F" w:rsidRPr="005B2AA2">
        <w:rPr>
          <w:rFonts w:ascii="Arial" w:eastAsia="Arial Unicode MS" w:hAnsi="Arial" w:cs="Arial"/>
          <w:b/>
          <w:sz w:val="24"/>
          <w:szCs w:val="24"/>
          <w:u w:color="000000"/>
          <w:bdr w:val="nil"/>
        </w:rPr>
        <w:t>:</w:t>
      </w:r>
    </w:p>
    <w:p w:rsidR="005A762F" w:rsidRPr="002F1D39" w:rsidRDefault="005A762F"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This course is intended for students who further want to pursue their career in Interior Decoration.  Knowledge of Hotel Housekeeping Management in industry is essential thus students are required to indulge in industrial internship before this course. Housekeeping Management-II shares common fundamental concepts, and this course will introduce you to those concepts using various interactive teaching methodologies but not limited to such as Lecture, Practical, Power Point Presentation and Audio/Video sessions.</w:t>
      </w:r>
    </w:p>
    <w:p w:rsidR="0001025F" w:rsidRDefault="0001025F" w:rsidP="000300EA">
      <w:pPr>
        <w:spacing w:after="0" w:line="240" w:lineRule="auto"/>
        <w:rPr>
          <w:rFonts w:ascii="Arial" w:eastAsia="Arial Unicode MS" w:hAnsi="Arial" w:cs="Arial"/>
          <w:b/>
          <w:sz w:val="24"/>
          <w:szCs w:val="24"/>
          <w:u w:color="000000"/>
          <w:bdr w:val="nil"/>
        </w:rPr>
      </w:pPr>
    </w:p>
    <w:p w:rsidR="005A762F" w:rsidRPr="005B2AA2" w:rsidRDefault="005A762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524B44" w:rsidRDefault="005A762F" w:rsidP="000300EA">
      <w:pPr>
        <w:pStyle w:val="BodyA"/>
        <w:numPr>
          <w:ilvl w:val="0"/>
          <w:numId w:val="123"/>
        </w:numPr>
        <w:rPr>
          <w:rFonts w:ascii="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 focus and provide knowledge of the Housekeeping Management to the students with specialization in fields of Theme Decoration, Flower Arrangement, Interior Designing, Interior Decoration and Safety &amp; Security.</w:t>
      </w:r>
    </w:p>
    <w:p w:rsidR="00524B44" w:rsidRDefault="005A762F" w:rsidP="000300EA">
      <w:pPr>
        <w:pStyle w:val="BodyA"/>
        <w:numPr>
          <w:ilvl w:val="0"/>
          <w:numId w:val="123"/>
        </w:numPr>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Being one of the management courses for the student this course crisply imparts the tricks and traits of housekeeping management in industry. </w:t>
      </w:r>
    </w:p>
    <w:p w:rsidR="005A762F" w:rsidRPr="002F1D39" w:rsidRDefault="005A762F" w:rsidP="000300EA">
      <w:pPr>
        <w:pStyle w:val="BodyA"/>
        <w:numPr>
          <w:ilvl w:val="0"/>
          <w:numId w:val="123"/>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Students will be exposed to the housekeeping management procedures and operational requirements providing the students desired efficiency and effectiveness in the subject.</w:t>
      </w:r>
    </w:p>
    <w:p w:rsidR="0001025F" w:rsidRDefault="0001025F" w:rsidP="000300EA">
      <w:pPr>
        <w:spacing w:after="0" w:line="240" w:lineRule="auto"/>
        <w:rPr>
          <w:rFonts w:ascii="Arial" w:eastAsia="Arial Unicode MS" w:hAnsi="Arial" w:cs="Arial"/>
          <w:b/>
          <w:sz w:val="24"/>
          <w:szCs w:val="24"/>
          <w:u w:color="000000"/>
          <w:bdr w:val="nil"/>
        </w:rPr>
      </w:pPr>
    </w:p>
    <w:p w:rsidR="005A762F" w:rsidRPr="005B2AA2" w:rsidRDefault="005A762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w:t>
      </w:r>
    </w:p>
    <w:p w:rsidR="005A762F" w:rsidRPr="002F1D39" w:rsidRDefault="005A762F"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5A762F" w:rsidRPr="00C4184D" w:rsidRDefault="005A762F"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Explain the use of elements of interior designing in Theme Decoration</w:t>
      </w:r>
    </w:p>
    <w:p w:rsidR="005A762F" w:rsidRPr="00C4184D" w:rsidRDefault="005A762F"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CO2. </w:t>
      </w:r>
      <w:r w:rsidR="00322042">
        <w:rPr>
          <w:rFonts w:ascii="Times New Roman" w:hAnsi="Times New Roman" w:cs="Times New Roman"/>
          <w:sz w:val="24"/>
          <w:szCs w:val="24"/>
          <w:shd w:val="clear" w:color="auto" w:fill="FFFFFF"/>
        </w:rPr>
        <w:t>Explain</w:t>
      </w:r>
      <w:r w:rsidRPr="00C4184D">
        <w:rPr>
          <w:rFonts w:ascii="Times New Roman" w:hAnsi="Times New Roman" w:cs="Times New Roman"/>
          <w:sz w:val="24"/>
          <w:szCs w:val="24"/>
          <w:shd w:val="clear" w:color="auto" w:fill="FFFFFF"/>
        </w:rPr>
        <w:t xml:space="preserve"> the concepts of interior decoration in Flower Arrangement</w:t>
      </w:r>
    </w:p>
    <w:p w:rsidR="0001025F" w:rsidRDefault="0001025F" w:rsidP="000300EA">
      <w:pPr>
        <w:pStyle w:val="BodyA"/>
        <w:rPr>
          <w:rFonts w:ascii="Times New Roman" w:eastAsia="Times New Roman" w:hAnsi="Times New Roman" w:cs="Times New Roman"/>
          <w:color w:val="auto"/>
          <w:sz w:val="24"/>
          <w:szCs w:val="24"/>
        </w:rPr>
      </w:pPr>
    </w:p>
    <w:p w:rsidR="005A762F" w:rsidRPr="0001025F" w:rsidRDefault="0001025F" w:rsidP="000300EA">
      <w:pPr>
        <w:pStyle w:val="BodyA"/>
        <w:rPr>
          <w:rFonts w:ascii="Times New Roman" w:eastAsia="Times New Roman" w:hAnsi="Times New Roman" w:cs="Times New Roman"/>
          <w:b/>
          <w:bCs/>
          <w:color w:val="auto"/>
          <w:sz w:val="24"/>
          <w:szCs w:val="24"/>
        </w:rPr>
      </w:pPr>
      <w:r w:rsidRPr="0001025F">
        <w:rPr>
          <w:rFonts w:ascii="Times New Roman" w:eastAsia="Times New Roman" w:hAnsi="Times New Roman" w:cs="Times New Roman"/>
          <w:b/>
          <w:bCs/>
          <w:color w:val="auto"/>
          <w:sz w:val="24"/>
          <w:szCs w:val="24"/>
        </w:rPr>
        <w:t xml:space="preserve">Course Content </w:t>
      </w:r>
    </w:p>
    <w:tbl>
      <w:tblPr>
        <w:tblStyle w:val="TableGrid"/>
        <w:tblW w:w="5000" w:type="pct"/>
        <w:tblLook w:val="04A0"/>
      </w:tblPr>
      <w:tblGrid>
        <w:gridCol w:w="7376"/>
        <w:gridCol w:w="1192"/>
        <w:gridCol w:w="1123"/>
      </w:tblGrid>
      <w:tr w:rsidR="00493B45" w:rsidRPr="005B2AA2" w:rsidTr="006E17E4">
        <w:tc>
          <w:tcPr>
            <w:tcW w:w="3806" w:type="pct"/>
            <w:vAlign w:val="center"/>
          </w:tcPr>
          <w:p w:rsidR="005A762F" w:rsidRPr="005B2AA2" w:rsidRDefault="005A762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615" w:type="pct"/>
            <w:vAlign w:val="center"/>
          </w:tcPr>
          <w:p w:rsidR="005A762F" w:rsidRPr="005B2AA2" w:rsidRDefault="005A762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vAlign w:val="center"/>
          </w:tcPr>
          <w:p w:rsidR="005A762F" w:rsidRPr="005B2AA2" w:rsidRDefault="005A762F"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6E17E4">
        <w:trPr>
          <w:trHeight w:val="917"/>
        </w:trPr>
        <w:tc>
          <w:tcPr>
            <w:tcW w:w="3806" w:type="pct"/>
            <w:vAlign w:val="center"/>
          </w:tcPr>
          <w:p w:rsidR="005A762F" w:rsidRPr="002F1D39" w:rsidRDefault="005A762F" w:rsidP="000300EA">
            <w:pPr>
              <w:pStyle w:val="Default"/>
              <w:ind w:left="720" w:hanging="720"/>
              <w:jc w:val="both"/>
              <w:rPr>
                <w:rFonts w:ascii="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MODULE1:</w:t>
            </w:r>
            <w:r w:rsidRPr="002F1D39">
              <w:rPr>
                <w:rFonts w:ascii="Times New Roman" w:hAnsi="Times New Roman" w:cs="Times New Roman"/>
                <w:b/>
                <w:bCs/>
                <w:color w:val="auto"/>
                <w:sz w:val="24"/>
                <w:szCs w:val="24"/>
              </w:rPr>
              <w:t xml:space="preserve"> Flower Arrangement</w:t>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p>
          <w:p w:rsidR="005A762F" w:rsidRPr="002F1D39" w:rsidRDefault="005A762F" w:rsidP="000300EA">
            <w:pPr>
              <w:pStyle w:val="Default"/>
              <w:ind w:left="720" w:hanging="720"/>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 xml:space="preserve">This </w:t>
            </w:r>
            <w:r w:rsidRPr="002F1D39">
              <w:rPr>
                <w:rFonts w:ascii="Times New Roman" w:hAnsi="Times New Roman" w:cs="Times New Roman"/>
                <w:color w:val="auto"/>
                <w:sz w:val="24"/>
                <w:szCs w:val="24"/>
              </w:rPr>
              <w:t xml:space="preserve">unit focuses on below mentioned target areas </w:t>
            </w:r>
          </w:p>
          <w:p w:rsidR="005A762F" w:rsidRPr="002F1D39" w:rsidRDefault="005A762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The Elements of interior design in flower arrangement</w:t>
            </w:r>
          </w:p>
          <w:p w:rsidR="005A762F" w:rsidRPr="002F1D39" w:rsidRDefault="005A762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Various principals of interior design in flower arrangement</w:t>
            </w:r>
          </w:p>
          <w:p w:rsidR="005A762F" w:rsidRPr="002F1D39" w:rsidRDefault="005A762F" w:rsidP="000300EA">
            <w:pPr>
              <w:pStyle w:val="Default"/>
              <w:ind w:left="720" w:hanging="720"/>
              <w:jc w:val="both"/>
              <w:rPr>
                <w:rFonts w:ascii="Times New Roman" w:hAnsi="Times New Roman" w:cs="Times New Roman"/>
                <w:b/>
                <w:color w:val="auto"/>
                <w:sz w:val="24"/>
                <w:szCs w:val="24"/>
              </w:rPr>
            </w:pPr>
          </w:p>
        </w:tc>
        <w:tc>
          <w:tcPr>
            <w:tcW w:w="615" w:type="pct"/>
            <w:vAlign w:val="center"/>
          </w:tcPr>
          <w:p w:rsidR="005A762F" w:rsidRPr="002F1D39" w:rsidRDefault="005A76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5A762F" w:rsidRPr="002F1D39" w:rsidRDefault="005A762F" w:rsidP="000300EA">
            <w:pPr>
              <w:pStyle w:val="BodyA"/>
              <w:jc w:val="both"/>
              <w:rPr>
                <w:rFonts w:ascii="Times New Roman" w:hAnsi="Times New Roman" w:cs="Times New Roman"/>
                <w:b/>
                <w:bCs/>
                <w:color w:val="auto"/>
                <w:sz w:val="24"/>
                <w:szCs w:val="24"/>
              </w:rPr>
            </w:pPr>
            <w:r w:rsidRPr="002F1D39">
              <w:rPr>
                <w:rFonts w:ascii="Times New Roman" w:hAnsi="Times New Roman" w:cs="Times New Roman"/>
                <w:b/>
                <w:color w:val="auto"/>
                <w:sz w:val="24"/>
                <w:szCs w:val="24"/>
              </w:rPr>
              <w:t xml:space="preserve">    12</w:t>
            </w:r>
          </w:p>
        </w:tc>
      </w:tr>
      <w:tr w:rsidR="00493B45" w:rsidRPr="002F1D39" w:rsidTr="006E17E4">
        <w:trPr>
          <w:trHeight w:val="890"/>
        </w:trPr>
        <w:tc>
          <w:tcPr>
            <w:tcW w:w="3806" w:type="pct"/>
            <w:vAlign w:val="center"/>
          </w:tcPr>
          <w:p w:rsidR="005A762F" w:rsidRPr="002F1D39" w:rsidRDefault="005A762F"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MODULE2:</w:t>
            </w:r>
            <w:r w:rsidRPr="002F1D39">
              <w:rPr>
                <w:rFonts w:ascii="Times New Roman" w:hAnsi="Times New Roman" w:cs="Times New Roman"/>
                <w:b/>
                <w:bCs/>
                <w:color w:val="auto"/>
                <w:sz w:val="24"/>
                <w:szCs w:val="24"/>
              </w:rPr>
              <w:t>Theme Decoration</w:t>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hAnsi="Times New Roman" w:cs="Times New Roman"/>
                <w:b/>
                <w:bCs/>
                <w:color w:val="auto"/>
                <w:sz w:val="24"/>
                <w:szCs w:val="24"/>
              </w:rPr>
              <w:tab/>
            </w:r>
            <w:r w:rsidRPr="002F1D39">
              <w:rPr>
                <w:rFonts w:ascii="Times New Roman" w:eastAsia="Times New Roman" w:hAnsi="Times New Roman" w:cs="Times New Roman"/>
                <w:b/>
                <w:bCs/>
                <w:color w:val="auto"/>
                <w:sz w:val="24"/>
                <w:szCs w:val="24"/>
              </w:rPr>
              <w:tab/>
            </w:r>
          </w:p>
          <w:p w:rsidR="005A762F" w:rsidRPr="002F1D39" w:rsidRDefault="005A762F" w:rsidP="000300EA">
            <w:pPr>
              <w:pStyle w:val="Heading2"/>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This unit focuses on below mentioned target areas</w:t>
            </w:r>
          </w:p>
          <w:p w:rsidR="005A762F" w:rsidRPr="002F1D39" w:rsidRDefault="005A762F" w:rsidP="000300EA">
            <w:pPr>
              <w:pStyle w:val="Heading2"/>
              <w:keepLines w:val="0"/>
              <w:numPr>
                <w:ilvl w:val="0"/>
                <w:numId w:val="55"/>
              </w:numPr>
              <w:spacing w:before="0"/>
              <w:jc w:val="both"/>
              <w:outlineLvl w:val="1"/>
              <w:rPr>
                <w:rFonts w:ascii="Times New Roman" w:eastAsia="Calibri" w:hAnsi="Times New Roman" w:cs="Times New Roman"/>
                <w:b w:val="0"/>
                <w:bCs w:val="0"/>
                <w:i/>
                <w:iCs/>
                <w:color w:val="auto"/>
                <w:sz w:val="24"/>
                <w:szCs w:val="24"/>
              </w:rPr>
            </w:pPr>
            <w:r w:rsidRPr="002F1D39">
              <w:rPr>
                <w:rFonts w:ascii="Times New Roman" w:eastAsia="Calibri" w:hAnsi="Times New Roman" w:cs="Times New Roman"/>
                <w:b w:val="0"/>
                <w:bCs w:val="0"/>
                <w:color w:val="auto"/>
                <w:sz w:val="24"/>
                <w:szCs w:val="24"/>
              </w:rPr>
              <w:t>Use of Colours,lights, furniture, floor finishes, carpets etc use in enhancing guest mood and psychology</w:t>
            </w:r>
          </w:p>
          <w:p w:rsidR="005A762F" w:rsidRPr="002F1D39" w:rsidRDefault="005A762F" w:rsidP="000300EA">
            <w:pPr>
              <w:pStyle w:val="BodyA"/>
              <w:jc w:val="both"/>
              <w:rPr>
                <w:rFonts w:ascii="Times New Roman" w:eastAsia="Calibri" w:hAnsi="Times New Roman" w:cs="Times New Roman"/>
                <w:b/>
                <w:bCs/>
                <w:i/>
                <w:iCs/>
                <w:color w:val="auto"/>
                <w:sz w:val="24"/>
                <w:szCs w:val="24"/>
              </w:rPr>
            </w:pPr>
            <w:r w:rsidRPr="002F1D39">
              <w:rPr>
                <w:rFonts w:ascii="Times New Roman" w:eastAsia="Calibri" w:hAnsi="Times New Roman" w:cs="Times New Roman"/>
                <w:color w:val="auto"/>
                <w:sz w:val="24"/>
                <w:szCs w:val="24"/>
              </w:rPr>
              <w:t>Use of Guest room accessories in elevating guest comfort</w:t>
            </w:r>
          </w:p>
          <w:p w:rsidR="005A762F" w:rsidRPr="002F1D39" w:rsidRDefault="005A762F" w:rsidP="000300EA">
            <w:pPr>
              <w:rPr>
                <w:b/>
                <w:sz w:val="24"/>
                <w:szCs w:val="24"/>
              </w:rPr>
            </w:pPr>
          </w:p>
        </w:tc>
        <w:tc>
          <w:tcPr>
            <w:tcW w:w="615" w:type="pct"/>
            <w:vAlign w:val="center"/>
          </w:tcPr>
          <w:p w:rsidR="005A762F" w:rsidRPr="002F1D39" w:rsidRDefault="005A76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5A762F" w:rsidRPr="002F1D39" w:rsidRDefault="005A762F"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12</w:t>
            </w:r>
          </w:p>
        </w:tc>
      </w:tr>
    </w:tbl>
    <w:p w:rsidR="005A762F" w:rsidRPr="002F1D39" w:rsidRDefault="005A762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5A762F" w:rsidRPr="002F1D39" w:rsidRDefault="005A762F"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Analysis; L5: Synthesis, L6: Evaluation</w:t>
      </w:r>
    </w:p>
    <w:p w:rsidR="0001025F" w:rsidRDefault="0001025F" w:rsidP="000300EA">
      <w:pPr>
        <w:spacing w:after="0" w:line="240" w:lineRule="auto"/>
        <w:rPr>
          <w:rFonts w:ascii="Arial" w:eastAsia="Arial Unicode MS" w:hAnsi="Arial" w:cs="Arial"/>
          <w:b/>
          <w:sz w:val="24"/>
          <w:szCs w:val="24"/>
          <w:u w:color="000000"/>
          <w:bdr w:val="nil"/>
        </w:rPr>
      </w:pPr>
    </w:p>
    <w:p w:rsidR="00CB135A" w:rsidRPr="005B2AA2" w:rsidRDefault="00CB135A"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lastRenderedPageBreak/>
        <w:t xml:space="preserve">Text Books -: </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C4184D">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C4184D">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CB135A" w:rsidRPr="002F1D39" w:rsidRDefault="00CB135A"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CB135A" w:rsidRPr="005B2AA2" w:rsidRDefault="00CB135A"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 -</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CB135A" w:rsidRPr="0001025F"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C4184D">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CB135A" w:rsidRPr="0001025F"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CB135A" w:rsidRPr="00C4184D" w:rsidRDefault="00CB135A"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C4184D">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5A762F" w:rsidRPr="002F1D39" w:rsidRDefault="005A762F" w:rsidP="000300EA">
      <w:pPr>
        <w:pStyle w:val="Default"/>
        <w:jc w:val="both"/>
        <w:rPr>
          <w:rFonts w:ascii="Times New Roman" w:eastAsia="Times New Roman" w:hAnsi="Times New Roman" w:cs="Times New Roman"/>
          <w:i/>
          <w:iCs/>
          <w:color w:val="auto"/>
          <w:sz w:val="24"/>
          <w:szCs w:val="24"/>
        </w:rPr>
      </w:pPr>
    </w:p>
    <w:p w:rsidR="005A762F" w:rsidRPr="005B2AA2" w:rsidRDefault="005A762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Quiz/Assignment/ Seminar/Written Examination</w:t>
      </w:r>
    </w:p>
    <w:p w:rsidR="005A762F" w:rsidRPr="002F1D39" w:rsidRDefault="005A762F"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Internal: 30 Marks</w:t>
      </w:r>
    </w:p>
    <w:tbl>
      <w:tblPr>
        <w:tblW w:w="8047" w:type="dxa"/>
        <w:tblInd w:w="108" w:type="dxa"/>
        <w:tblCellMar>
          <w:left w:w="0" w:type="dxa"/>
          <w:right w:w="0" w:type="dxa"/>
        </w:tblCellMar>
        <w:tblLook w:val="0000"/>
      </w:tblPr>
      <w:tblGrid>
        <w:gridCol w:w="2340"/>
        <w:gridCol w:w="1426"/>
        <w:gridCol w:w="1427"/>
        <w:gridCol w:w="1427"/>
        <w:gridCol w:w="1427"/>
      </w:tblGrid>
      <w:tr w:rsidR="00493B45" w:rsidRPr="002F1D39" w:rsidTr="006E17E4">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szCs w:val="24"/>
              </w:rPr>
              <w:t>A</w:t>
            </w:r>
          </w:p>
        </w:tc>
      </w:tr>
      <w:tr w:rsidR="00C02340" w:rsidRPr="002F1D39" w:rsidTr="006E17E4">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pStyle w:val="NormalWeb"/>
              <w:spacing w:before="0" w:beforeAutospacing="0" w:after="0" w:afterAutospacing="0"/>
              <w:jc w:val="center"/>
              <w:rPr>
                <w:rFonts w:ascii="Times New Roman" w:hAnsi="Times New Roman"/>
                <w:b w:val="0"/>
                <w:bCs/>
                <w:szCs w:val="24"/>
              </w:rPr>
            </w:pPr>
            <w:r w:rsidRPr="002F1D39">
              <w:rPr>
                <w:rFonts w:ascii="Times New Roman" w:hAnsi="Times New Roman"/>
                <w:bCs/>
                <w:szCs w:val="24"/>
              </w:rPr>
              <w:t>5</w:t>
            </w:r>
          </w:p>
        </w:tc>
      </w:tr>
    </w:tbl>
    <w:p w:rsidR="005A762F" w:rsidRPr="002F1D39" w:rsidRDefault="005A762F" w:rsidP="000300EA">
      <w:pPr>
        <w:spacing w:after="0" w:line="240" w:lineRule="auto"/>
        <w:rPr>
          <w:rFonts w:ascii="Times New Roman" w:hAnsi="Times New Roman" w:cs="Times New Roman"/>
          <w:b/>
          <w:bCs/>
          <w:sz w:val="24"/>
          <w:szCs w:val="24"/>
        </w:rPr>
      </w:pPr>
    </w:p>
    <w:p w:rsidR="005A762F" w:rsidRPr="002F1D39" w:rsidRDefault="005A762F"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End-Term: 70 Marks</w:t>
      </w:r>
    </w:p>
    <w:tbl>
      <w:tblPr>
        <w:tblW w:w="8069" w:type="dxa"/>
        <w:tblInd w:w="108" w:type="dxa"/>
        <w:tblCellMar>
          <w:left w:w="0" w:type="dxa"/>
          <w:right w:w="0" w:type="dxa"/>
        </w:tblCellMar>
        <w:tblLook w:val="0000"/>
      </w:tblPr>
      <w:tblGrid>
        <w:gridCol w:w="2340"/>
        <w:gridCol w:w="1432"/>
        <w:gridCol w:w="1432"/>
        <w:gridCol w:w="1432"/>
        <w:gridCol w:w="1433"/>
      </w:tblGrid>
      <w:tr w:rsidR="00493B45" w:rsidRPr="002F1D39" w:rsidTr="006E17E4">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rPr>
                <w:rFonts w:ascii="Times New Roman" w:hAnsi="Times New Roman" w:cs="Times New Roman"/>
                <w:b/>
                <w:bCs/>
                <w:sz w:val="24"/>
                <w:szCs w:val="24"/>
              </w:rPr>
            </w:pPr>
            <w:r w:rsidRPr="002F1D39">
              <w:rPr>
                <w:rFonts w:ascii="Times New Roman" w:hAnsi="Times New Roman" w:cs="Times New Roman"/>
                <w:b/>
                <w:bCs/>
                <w:sz w:val="24"/>
                <w:szCs w:val="24"/>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6E17E4">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5A762F" w:rsidRPr="002F1D39" w:rsidRDefault="005A762F"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40</w:t>
            </w:r>
          </w:p>
        </w:tc>
      </w:tr>
    </w:tbl>
    <w:p w:rsidR="005A762F" w:rsidRPr="002F1D39" w:rsidRDefault="005A762F"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5A762F" w:rsidRPr="002F1D39" w:rsidRDefault="005A762F" w:rsidP="000300EA">
      <w:pPr>
        <w:pStyle w:val="BodyA"/>
        <w:jc w:val="both"/>
        <w:rPr>
          <w:rFonts w:ascii="Times New Roman" w:hAnsi="Times New Roman" w:cs="Times New Roman"/>
          <w:b/>
          <w:bCs/>
          <w:color w:val="auto"/>
          <w:sz w:val="24"/>
          <w:szCs w:val="24"/>
          <w:lang w:val="de-DE"/>
        </w:rPr>
      </w:pPr>
    </w:p>
    <w:p w:rsidR="005A762F" w:rsidRPr="005B2AA2" w:rsidRDefault="005A762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2706AA" w:rsidRPr="002F1D39" w:rsidTr="002706AA">
        <w:trPr>
          <w:jc w:val="center"/>
        </w:trPr>
        <w:tc>
          <w:tcPr>
            <w:tcW w:w="405"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2706AA" w:rsidRPr="002F1D39" w:rsidTr="002706AA">
        <w:trPr>
          <w:jc w:val="center"/>
        </w:trPr>
        <w:tc>
          <w:tcPr>
            <w:tcW w:w="405"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2706AA" w:rsidRPr="002F1D39" w:rsidTr="002706AA">
        <w:trPr>
          <w:jc w:val="center"/>
        </w:trPr>
        <w:tc>
          <w:tcPr>
            <w:tcW w:w="405" w:type="pct"/>
            <w:vAlign w:val="center"/>
          </w:tcPr>
          <w:p w:rsidR="002706AA" w:rsidRPr="002F1D39" w:rsidRDefault="002706AA" w:rsidP="000300EA">
            <w:pPr>
              <w:pStyle w:val="TableParagraph"/>
              <w:spacing w:before="0"/>
              <w:jc w:val="center"/>
              <w:rPr>
                <w:b/>
                <w:sz w:val="24"/>
                <w:szCs w:val="24"/>
              </w:rPr>
            </w:pPr>
            <w:r w:rsidRPr="002F1D39">
              <w:rPr>
                <w:b/>
                <w:sz w:val="24"/>
                <w:szCs w:val="24"/>
              </w:rPr>
              <w:t>CO2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0"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706AA" w:rsidRPr="002F1D39" w:rsidRDefault="002706AA"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706AA" w:rsidRPr="002F1D39" w:rsidRDefault="002706AA"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706AA" w:rsidRPr="002F1D39" w:rsidRDefault="002706AA"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DF4279" w:rsidRPr="002F1D39" w:rsidRDefault="005A762F"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w:t>
      </w:r>
      <w:r w:rsidR="00AC03A3" w:rsidRPr="002F1D39">
        <w:rPr>
          <w:rFonts w:ascii="Times New Roman" w:eastAsia="Times New Roman" w:hAnsi="Times New Roman" w:cs="Times New Roman"/>
          <w:bCs/>
          <w:color w:val="auto"/>
          <w:sz w:val="24"/>
          <w:szCs w:val="24"/>
        </w:rPr>
        <w:t>ly related and 3: weakly related</w:t>
      </w:r>
    </w:p>
    <w:p w:rsidR="00D12387" w:rsidRDefault="00D12387" w:rsidP="000300EA">
      <w:pPr>
        <w:pStyle w:val="BodyA"/>
        <w:widowControl w:val="0"/>
        <w:jc w:val="center"/>
        <w:rPr>
          <w:rFonts w:ascii="Times New Roman" w:eastAsia="Times New Roman" w:hAnsi="Times New Roman" w:cs="Times New Roman"/>
          <w:bCs/>
          <w:color w:val="auto"/>
          <w:sz w:val="24"/>
          <w:szCs w:val="24"/>
        </w:rPr>
      </w:pPr>
    </w:p>
    <w:p w:rsidR="00907E27" w:rsidRPr="002F1D39" w:rsidRDefault="00907E27" w:rsidP="000300EA">
      <w:pPr>
        <w:pStyle w:val="BodyA"/>
        <w:widowControl w:val="0"/>
        <w:jc w:val="center"/>
        <w:rPr>
          <w:rFonts w:ascii="Times New Roman" w:eastAsia="Times New Roman" w:hAnsi="Times New Roman" w:cs="Times New Roman"/>
          <w:bCs/>
          <w:color w:val="auto"/>
          <w:sz w:val="24"/>
          <w:szCs w:val="24"/>
        </w:rPr>
      </w:pPr>
    </w:p>
    <w:p w:rsidR="00ED55E4" w:rsidRPr="002F1D39" w:rsidRDefault="00ED55E4" w:rsidP="000300EA">
      <w:pPr>
        <w:spacing w:after="0" w:line="240" w:lineRule="auto"/>
        <w:rPr>
          <w:rFonts w:ascii="Times New Roman" w:eastAsia="Calibri" w:hAnsi="Times New Roman" w:cs="Times New Roman"/>
          <w:b/>
          <w:sz w:val="24"/>
          <w:szCs w:val="24"/>
          <w:u w:val="single"/>
          <w:lang w:val="en-IN"/>
        </w:rPr>
      </w:pPr>
    </w:p>
    <w:p w:rsidR="006D7E5D" w:rsidRPr="002F1D39" w:rsidRDefault="006D7E5D" w:rsidP="000300EA">
      <w:pPr>
        <w:spacing w:after="0" w:line="240" w:lineRule="auto"/>
        <w:rPr>
          <w:rFonts w:ascii="Times New Roman" w:hAnsi="Times New Roman" w:cs="Times New Roman"/>
          <w:b/>
          <w:sz w:val="24"/>
          <w:szCs w:val="24"/>
        </w:rPr>
      </w:pPr>
    </w:p>
    <w:p w:rsidR="0001025F" w:rsidRDefault="0001025F"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592289" w:rsidRPr="002F1D39" w:rsidRDefault="00592289"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4A5B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lang w:val="fr-FR"/>
              </w:rPr>
              <w:t>HMC2701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2289" w:rsidRPr="002F1D39" w:rsidRDefault="00592289"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lang w:eastAsia="zh-CN"/>
              </w:rPr>
              <w:t>Advanced Food Production –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01025F"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3</w:t>
            </w:r>
            <w:r w:rsidRPr="002F1D39">
              <w:rPr>
                <w:rFonts w:ascii="Times New Roman" w:hAnsi="Times New Roman" w:cs="Times New Roman"/>
                <w:sz w:val="24"/>
                <w:szCs w:val="24"/>
                <w:vertAlign w:val="superscript"/>
              </w:rPr>
              <w:t>rd</w:t>
            </w:r>
            <w:r w:rsidRPr="002F1D39">
              <w:rPr>
                <w:rFonts w:ascii="Times New Roman" w:hAnsi="Times New Roman" w:cs="Times New Roman"/>
                <w:sz w:val="24"/>
                <w:szCs w:val="24"/>
              </w:rPr>
              <w:t xml:space="preserve"> Year, BHM</w:t>
            </w:r>
          </w:p>
        </w:tc>
      </w:tr>
      <w:tr w:rsidR="00493B45" w:rsidRPr="002F1D39" w:rsidTr="004A5B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289" w:rsidRPr="002F1D39" w:rsidRDefault="00592289" w:rsidP="000300EA">
            <w:pPr>
              <w:spacing w:after="0" w:line="240" w:lineRule="auto"/>
              <w:jc w:val="center"/>
              <w:rPr>
                <w:rFonts w:ascii="Times New Roman" w:hAnsi="Times New Roman" w:cs="Times New Roman"/>
                <w:sz w:val="24"/>
                <w:szCs w:val="24"/>
              </w:rPr>
            </w:pPr>
          </w:p>
        </w:tc>
      </w:tr>
    </w:tbl>
    <w:p w:rsidR="00592289" w:rsidRPr="002F1D39" w:rsidRDefault="00592289" w:rsidP="000300EA">
      <w:pPr>
        <w:spacing w:after="0" w:line="240" w:lineRule="auto"/>
        <w:rPr>
          <w:rFonts w:ascii="Times New Roman" w:hAnsi="Times New Roman" w:cs="Times New Roman"/>
          <w:b/>
          <w:sz w:val="24"/>
          <w:szCs w:val="24"/>
        </w:rPr>
      </w:pPr>
    </w:p>
    <w:p w:rsidR="00592289" w:rsidRPr="005B2AA2" w:rsidRDefault="005B2AA2"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Course Description</w:t>
      </w:r>
    </w:p>
    <w:p w:rsidR="00592289" w:rsidRPr="002F1D39" w:rsidRDefault="00592289" w:rsidP="000300EA">
      <w:pPr>
        <w:pStyle w:val="NoSpacing"/>
      </w:pPr>
      <w:r w:rsidRPr="002F1D39">
        <w:t>In this course the student will get the basic knowledge of Modern Trend in Food Production Concept; Rechauffé Cookery; Kitchen Planning, Layout and Design; Quality Control &amp; Standardization of Recipes; Indenting; purchasing; Freezing Techniques and Food  Cost.</w:t>
      </w:r>
    </w:p>
    <w:p w:rsidR="00592289" w:rsidRPr="002F1D39" w:rsidRDefault="00592289" w:rsidP="000300EA">
      <w:pPr>
        <w:autoSpaceDE w:val="0"/>
        <w:autoSpaceDN w:val="0"/>
        <w:adjustRightInd w:val="0"/>
        <w:spacing w:after="0" w:line="240" w:lineRule="auto"/>
        <w:jc w:val="both"/>
        <w:rPr>
          <w:rFonts w:ascii="Times New Roman" w:hAnsi="Times New Roman" w:cs="Times New Roman"/>
          <w:b/>
          <w:sz w:val="24"/>
          <w:szCs w:val="24"/>
        </w:rPr>
      </w:pP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907E27" w:rsidRPr="00907E27" w:rsidRDefault="00592289" w:rsidP="000300EA">
      <w:pPr>
        <w:pStyle w:val="ListParagraph"/>
        <w:numPr>
          <w:ilvl w:val="0"/>
          <w:numId w:val="124"/>
        </w:numPr>
        <w:spacing w:after="0" w:line="240" w:lineRule="auto"/>
        <w:rPr>
          <w:rFonts w:ascii="Times New Roman" w:hAnsi="Times New Roman" w:cs="Times New Roman"/>
          <w:sz w:val="24"/>
          <w:szCs w:val="24"/>
        </w:rPr>
      </w:pPr>
      <w:r w:rsidRPr="00907E27">
        <w:rPr>
          <w:rFonts w:ascii="Times New Roman" w:hAnsi="Times New Roman" w:cs="Times New Roman"/>
          <w:sz w:val="24"/>
          <w:szCs w:val="24"/>
        </w:rPr>
        <w:t>To provide an in-depth knowledge of Modern Trend in Food Production Concept; Rechauffé Cookery; K</w:t>
      </w:r>
      <w:r w:rsidR="00907E27" w:rsidRPr="00907E27">
        <w:rPr>
          <w:rFonts w:ascii="Times New Roman" w:hAnsi="Times New Roman" w:cs="Times New Roman"/>
          <w:sz w:val="24"/>
          <w:szCs w:val="24"/>
        </w:rPr>
        <w:t>itchen Planning.</w:t>
      </w:r>
    </w:p>
    <w:p w:rsidR="00592289" w:rsidRPr="00907E27" w:rsidRDefault="00592289" w:rsidP="000300EA">
      <w:pPr>
        <w:pStyle w:val="ListParagraph"/>
        <w:numPr>
          <w:ilvl w:val="0"/>
          <w:numId w:val="124"/>
        </w:numPr>
        <w:spacing w:after="0" w:line="240" w:lineRule="auto"/>
        <w:rPr>
          <w:rFonts w:ascii="Times New Roman" w:hAnsi="Times New Roman" w:cs="Times New Roman"/>
          <w:sz w:val="24"/>
          <w:szCs w:val="24"/>
        </w:rPr>
      </w:pPr>
      <w:r w:rsidRPr="00907E27">
        <w:rPr>
          <w:rFonts w:ascii="Times New Roman" w:hAnsi="Times New Roman" w:cs="Times New Roman"/>
          <w:sz w:val="24"/>
          <w:szCs w:val="24"/>
        </w:rPr>
        <w:t xml:space="preserve">Layout and Design; Quality Control &amp; Standardization of Recipes; Indenting; purchasing; Freezing Techniques and </w:t>
      </w:r>
      <w:r w:rsidR="00907E27" w:rsidRPr="00907E27">
        <w:rPr>
          <w:rFonts w:ascii="Times New Roman" w:hAnsi="Times New Roman" w:cs="Times New Roman"/>
          <w:sz w:val="24"/>
          <w:szCs w:val="24"/>
        </w:rPr>
        <w:t>Food Cost</w:t>
      </w:r>
      <w:r w:rsidRPr="00907E27">
        <w:rPr>
          <w:rFonts w:ascii="Times New Roman" w:hAnsi="Times New Roman" w:cs="Times New Roman"/>
          <w:sz w:val="24"/>
          <w:szCs w:val="24"/>
        </w:rPr>
        <w:t>.</w:t>
      </w:r>
    </w:p>
    <w:p w:rsidR="0001025F" w:rsidRDefault="0001025F" w:rsidP="000300EA">
      <w:pPr>
        <w:spacing w:after="0" w:line="240" w:lineRule="auto"/>
        <w:rPr>
          <w:rFonts w:ascii="Arial" w:eastAsia="Arial Unicode MS" w:hAnsi="Arial" w:cs="Arial"/>
          <w:b/>
          <w:sz w:val="24"/>
          <w:szCs w:val="24"/>
          <w:u w:color="000000"/>
          <w:bdr w:val="nil"/>
        </w:rPr>
      </w:pPr>
    </w:p>
    <w:p w:rsidR="005B2AA2" w:rsidRPr="005B2AA2" w:rsidRDefault="0001025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w:t>
      </w:r>
    </w:p>
    <w:p w:rsidR="00592289" w:rsidRPr="002F1D39" w:rsidRDefault="00592289" w:rsidP="000300EA">
      <w:pPr>
        <w:pStyle w:val="NoSpacing"/>
      </w:pPr>
      <w:r w:rsidRPr="002F1D39">
        <w:t>At the end of the unit, the student will be able to-</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State Modern Trend in Food Production, Quality Control, Standardization of Recipes and Freezing Techniques.</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CO2 Interpret Kitchen Planning, Layout and Design.</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 Demonstrate Rechauffé Cookery.</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CO4 Prepare </w:t>
      </w:r>
      <w:r w:rsidR="004F2A64" w:rsidRPr="00C4184D">
        <w:rPr>
          <w:rFonts w:ascii="Times New Roman" w:hAnsi="Times New Roman" w:cs="Times New Roman"/>
          <w:sz w:val="24"/>
          <w:szCs w:val="24"/>
          <w:shd w:val="clear" w:color="auto" w:fill="FFFFFF"/>
        </w:rPr>
        <w:t>Food Cost</w:t>
      </w:r>
      <w:r w:rsidRPr="00C4184D">
        <w:rPr>
          <w:rFonts w:ascii="Times New Roman" w:hAnsi="Times New Roman" w:cs="Times New Roman"/>
          <w:sz w:val="24"/>
          <w:szCs w:val="24"/>
          <w:shd w:val="clear" w:color="auto" w:fill="FFFFFF"/>
        </w:rPr>
        <w:t>.</w:t>
      </w:r>
    </w:p>
    <w:p w:rsidR="00592289" w:rsidRDefault="00592289" w:rsidP="000300EA">
      <w:pPr>
        <w:pStyle w:val="NoSpacing"/>
      </w:pPr>
    </w:p>
    <w:p w:rsidR="0001025F" w:rsidRPr="005B2AA2" w:rsidRDefault="0001025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w:t>
      </w:r>
      <w:r>
        <w:rPr>
          <w:rFonts w:ascii="Arial" w:eastAsia="Arial Unicode MS" w:hAnsi="Arial" w:cs="Arial"/>
          <w:b/>
          <w:sz w:val="24"/>
          <w:szCs w:val="24"/>
          <w:u w:color="000000"/>
          <w:bdr w:val="nil"/>
        </w:rPr>
        <w:t xml:space="preserve"> Content</w:t>
      </w:r>
    </w:p>
    <w:tbl>
      <w:tblPr>
        <w:tblStyle w:val="TableGrid"/>
        <w:tblW w:w="5000" w:type="pct"/>
        <w:tblLook w:val="04A0"/>
      </w:tblPr>
      <w:tblGrid>
        <w:gridCol w:w="7415"/>
        <w:gridCol w:w="1153"/>
        <w:gridCol w:w="1123"/>
      </w:tblGrid>
      <w:tr w:rsidR="00493B45" w:rsidRPr="005B2AA2" w:rsidTr="0001025F">
        <w:tc>
          <w:tcPr>
            <w:tcW w:w="3825" w:type="pct"/>
            <w:vAlign w:val="center"/>
          </w:tcPr>
          <w:p w:rsidR="00592289" w:rsidRPr="005B2AA2" w:rsidRDefault="0059228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595" w:type="pct"/>
            <w:vAlign w:val="center"/>
          </w:tcPr>
          <w:p w:rsidR="00592289" w:rsidRPr="005B2AA2" w:rsidRDefault="0059228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vAlign w:val="center"/>
          </w:tcPr>
          <w:p w:rsidR="00592289" w:rsidRPr="005B2AA2" w:rsidRDefault="0059228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01025F">
        <w:tc>
          <w:tcPr>
            <w:tcW w:w="3825" w:type="pct"/>
            <w:vAlign w:val="center"/>
          </w:tcPr>
          <w:p w:rsidR="00592289" w:rsidRPr="002F1D39" w:rsidRDefault="00592289" w:rsidP="000300EA">
            <w:pPr>
              <w:pStyle w:val="NoSpacing"/>
            </w:pPr>
            <w:r w:rsidRPr="002F1D39">
              <w:t>Module – I :Modern Trend in Food Production Concept</w:t>
            </w:r>
          </w:p>
          <w:p w:rsidR="00592289" w:rsidRPr="002F1D39" w:rsidRDefault="00592289" w:rsidP="000300EA">
            <w:pPr>
              <w:pStyle w:val="NoSpacing"/>
              <w:numPr>
                <w:ilvl w:val="0"/>
                <w:numId w:val="39"/>
              </w:numPr>
            </w:pPr>
            <w:r w:rsidRPr="002F1D39">
              <w:t>Frozen Foods</w:t>
            </w:r>
            <w:r w:rsidR="008E6A1A">
              <w:t xml:space="preserve">, </w:t>
            </w:r>
            <w:r w:rsidRPr="002F1D39">
              <w:t>Types</w:t>
            </w:r>
            <w:r w:rsidR="008E6A1A">
              <w:t xml:space="preserve">, </w:t>
            </w:r>
            <w:r w:rsidRPr="002F1D39">
              <w:t>Advantages &amp; Disadvantages</w:t>
            </w:r>
            <w:r w:rsidR="008E6A1A">
              <w:t xml:space="preserve">, </w:t>
            </w:r>
            <w:r w:rsidRPr="002F1D39">
              <w:t>Handling Frozen Foods</w:t>
            </w:r>
            <w:r w:rsidR="008E6A1A">
              <w:t xml:space="preserve">, </w:t>
            </w:r>
            <w:r w:rsidRPr="002F1D39">
              <w:t>Defrosting Techniques</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01025F">
        <w:tc>
          <w:tcPr>
            <w:tcW w:w="3825" w:type="pct"/>
            <w:vAlign w:val="center"/>
          </w:tcPr>
          <w:p w:rsidR="00592289" w:rsidRPr="002F1D39" w:rsidRDefault="00592289" w:rsidP="000300EA">
            <w:pPr>
              <w:pStyle w:val="NoSpacing"/>
            </w:pPr>
            <w:r w:rsidRPr="002F1D39">
              <w:t>Module – II :Rechauffé Cookery</w:t>
            </w:r>
            <w:r w:rsidRPr="002F1D39">
              <w:tab/>
            </w:r>
            <w:r w:rsidRPr="002F1D39">
              <w:tab/>
            </w:r>
            <w:r w:rsidRPr="002F1D39">
              <w:tab/>
            </w:r>
            <w:r w:rsidRPr="002F1D39">
              <w:tab/>
            </w:r>
            <w:r w:rsidRPr="002F1D39">
              <w:tab/>
            </w:r>
          </w:p>
          <w:p w:rsidR="00592289" w:rsidRPr="002F1D39" w:rsidRDefault="00592289" w:rsidP="000300EA">
            <w:pPr>
              <w:pStyle w:val="NoSpacing"/>
              <w:numPr>
                <w:ilvl w:val="0"/>
                <w:numId w:val="40"/>
              </w:numPr>
            </w:pPr>
            <w:r w:rsidRPr="002F1D39">
              <w:t>Changes in Food Items</w:t>
            </w:r>
            <w:r w:rsidR="008E6A1A">
              <w:t xml:space="preserve">, </w:t>
            </w:r>
            <w:r w:rsidRPr="002F1D39">
              <w:t>Optimum Utilization</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25" w:type="pct"/>
            <w:vAlign w:val="center"/>
          </w:tcPr>
          <w:p w:rsidR="00592289" w:rsidRPr="002F1D39" w:rsidRDefault="00592289" w:rsidP="000300EA">
            <w:pPr>
              <w:pStyle w:val="NoSpacing"/>
            </w:pPr>
            <w:r w:rsidRPr="002F1D39">
              <w:t>Module – III :Kitchen Planning, Layout and Design</w:t>
            </w:r>
          </w:p>
          <w:p w:rsidR="00592289" w:rsidRPr="002F1D39" w:rsidRDefault="00592289" w:rsidP="000300EA">
            <w:pPr>
              <w:pStyle w:val="NoSpacing"/>
              <w:numPr>
                <w:ilvl w:val="0"/>
                <w:numId w:val="41"/>
              </w:numPr>
            </w:pPr>
            <w:r w:rsidRPr="002F1D39">
              <w:t>Principles of kitchen layout and design,</w:t>
            </w:r>
          </w:p>
          <w:p w:rsidR="00592289" w:rsidRPr="002F1D39" w:rsidRDefault="00592289" w:rsidP="000300EA">
            <w:pPr>
              <w:pStyle w:val="NoSpacing"/>
              <w:numPr>
                <w:ilvl w:val="0"/>
                <w:numId w:val="41"/>
              </w:numPr>
            </w:pPr>
            <w:r w:rsidRPr="002F1D39">
              <w:t>Areas of various kitchens with recommended dimension,</w:t>
            </w:r>
          </w:p>
          <w:p w:rsidR="00592289" w:rsidRPr="002F1D39" w:rsidRDefault="00592289" w:rsidP="000300EA">
            <w:pPr>
              <w:pStyle w:val="NoSpacing"/>
              <w:numPr>
                <w:ilvl w:val="0"/>
                <w:numId w:val="41"/>
              </w:numPr>
            </w:pPr>
            <w:r w:rsidRPr="002F1D39">
              <w:t>Factors that affect kitchen design,</w:t>
            </w:r>
          </w:p>
          <w:p w:rsidR="00592289" w:rsidRPr="002F1D39" w:rsidRDefault="00592289" w:rsidP="000300EA">
            <w:pPr>
              <w:pStyle w:val="NoSpacing"/>
              <w:numPr>
                <w:ilvl w:val="0"/>
                <w:numId w:val="41"/>
              </w:numPr>
            </w:pPr>
            <w:r w:rsidRPr="002F1D39">
              <w:t>Placement of equipment, Flow of work,</w:t>
            </w:r>
          </w:p>
          <w:p w:rsidR="00592289" w:rsidRPr="002F1D39" w:rsidRDefault="00592289" w:rsidP="000300EA">
            <w:pPr>
              <w:pStyle w:val="NoSpacing"/>
              <w:numPr>
                <w:ilvl w:val="0"/>
                <w:numId w:val="41"/>
              </w:numPr>
            </w:pPr>
            <w:r w:rsidRPr="002F1D39">
              <w:t>Space allocation,</w:t>
            </w:r>
          </w:p>
          <w:p w:rsidR="00592289" w:rsidRPr="002F1D39" w:rsidRDefault="00592289" w:rsidP="000300EA">
            <w:pPr>
              <w:pStyle w:val="NoSpacing"/>
              <w:numPr>
                <w:ilvl w:val="0"/>
                <w:numId w:val="41"/>
              </w:numPr>
            </w:pPr>
            <w:r w:rsidRPr="002F1D39">
              <w:t xml:space="preserve">Layout of commercial kitchen (types, drawing a layout of a Commercial kitchen), </w:t>
            </w:r>
          </w:p>
          <w:p w:rsidR="00592289" w:rsidRPr="002F1D39" w:rsidRDefault="00592289" w:rsidP="000300EA">
            <w:pPr>
              <w:pStyle w:val="NoSpacing"/>
              <w:numPr>
                <w:ilvl w:val="0"/>
                <w:numId w:val="41"/>
              </w:numPr>
            </w:pPr>
            <w:r w:rsidRPr="002F1D39">
              <w:t xml:space="preserve">Central Kitchen, Satellite Kitchen </w:t>
            </w:r>
          </w:p>
          <w:p w:rsidR="00592289" w:rsidRPr="002F1D39" w:rsidRDefault="00592289" w:rsidP="000300EA">
            <w:pPr>
              <w:pStyle w:val="NoSpacing"/>
              <w:numPr>
                <w:ilvl w:val="0"/>
                <w:numId w:val="41"/>
              </w:numPr>
            </w:pPr>
            <w:r w:rsidRPr="002F1D39">
              <w:t xml:space="preserve">Planning of various supporting services (pot wash, wet grinding, </w:t>
            </w:r>
            <w:r w:rsidRPr="002F1D39">
              <w:lastRenderedPageBreak/>
              <w:t>chef room, larder, store and other staff facilities)</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L1,L2</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01025F">
        <w:tc>
          <w:tcPr>
            <w:tcW w:w="3825" w:type="pct"/>
            <w:vAlign w:val="center"/>
          </w:tcPr>
          <w:p w:rsidR="00592289" w:rsidRPr="002F1D39" w:rsidRDefault="00592289" w:rsidP="000300EA">
            <w:pPr>
              <w:pStyle w:val="NoSpacing"/>
            </w:pPr>
            <w:r w:rsidRPr="002F1D39">
              <w:lastRenderedPageBreak/>
              <w:t>Module – IV :Quality Control &amp; Standardization of Recipes</w:t>
            </w:r>
            <w:r w:rsidRPr="002F1D39">
              <w:tab/>
            </w:r>
          </w:p>
          <w:p w:rsidR="00592289" w:rsidRPr="002F1D39" w:rsidRDefault="00592289" w:rsidP="000300EA">
            <w:pPr>
              <w:pStyle w:val="NoSpacing"/>
              <w:numPr>
                <w:ilvl w:val="0"/>
                <w:numId w:val="42"/>
              </w:numPr>
            </w:pPr>
            <w:r w:rsidRPr="002F1D39">
              <w:t>Raw Materials</w:t>
            </w:r>
            <w:r w:rsidR="008E6A1A">
              <w:t xml:space="preserve">, </w:t>
            </w:r>
            <w:r w:rsidRPr="002F1D39">
              <w:t>Finished Goods</w:t>
            </w:r>
            <w:r w:rsidR="008E6A1A">
              <w:t xml:space="preserve">, </w:t>
            </w:r>
            <w:r w:rsidRPr="002F1D39">
              <w:t>Structure of Recipe</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25" w:type="pct"/>
            <w:vAlign w:val="center"/>
          </w:tcPr>
          <w:p w:rsidR="00592289" w:rsidRPr="002F1D39" w:rsidRDefault="00592289" w:rsidP="000300EA">
            <w:pPr>
              <w:pStyle w:val="NoSpacing"/>
            </w:pPr>
            <w:r w:rsidRPr="002F1D39">
              <w:t>Module – V :Indenting</w:t>
            </w:r>
            <w:r w:rsidRPr="002F1D39">
              <w:tab/>
            </w:r>
            <w:r w:rsidRPr="002F1D39">
              <w:tab/>
            </w:r>
            <w:r w:rsidRPr="002F1D39">
              <w:tab/>
            </w:r>
            <w:r w:rsidRPr="002F1D39">
              <w:tab/>
            </w:r>
            <w:r w:rsidRPr="002F1D39">
              <w:tab/>
            </w:r>
            <w:r w:rsidRPr="002F1D39">
              <w:tab/>
            </w:r>
          </w:p>
          <w:p w:rsidR="00592289" w:rsidRPr="002F1D39" w:rsidRDefault="00592289" w:rsidP="000300EA">
            <w:pPr>
              <w:pStyle w:val="NoSpacing"/>
              <w:numPr>
                <w:ilvl w:val="0"/>
                <w:numId w:val="43"/>
              </w:numPr>
            </w:pPr>
            <w:r w:rsidRPr="002F1D39">
              <w:t>Concept of indenting</w:t>
            </w:r>
            <w:r w:rsidR="008E6A1A">
              <w:t xml:space="preserve">, </w:t>
            </w:r>
            <w:r w:rsidRPr="002F1D39">
              <w:t>Problems Related to indenting</w:t>
            </w:r>
            <w:r w:rsidR="008E6A1A">
              <w:t xml:space="preserve">, </w:t>
            </w:r>
            <w:r w:rsidRPr="002F1D39">
              <w:t>Storage System</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01025F">
        <w:tc>
          <w:tcPr>
            <w:tcW w:w="3825" w:type="pct"/>
            <w:vAlign w:val="center"/>
          </w:tcPr>
          <w:p w:rsidR="00592289" w:rsidRPr="002F1D39" w:rsidRDefault="00592289" w:rsidP="000300EA">
            <w:pPr>
              <w:pStyle w:val="NoSpacing"/>
            </w:pPr>
            <w:r w:rsidRPr="002F1D39">
              <w:t>Module – VI :Purchasing</w:t>
            </w:r>
            <w:r w:rsidRPr="002F1D39">
              <w:tab/>
            </w:r>
            <w:r w:rsidRPr="002F1D39">
              <w:tab/>
            </w:r>
            <w:r w:rsidRPr="002F1D39">
              <w:tab/>
            </w:r>
            <w:r w:rsidRPr="002F1D39">
              <w:tab/>
            </w:r>
            <w:r w:rsidRPr="002F1D39">
              <w:tab/>
            </w:r>
            <w:r w:rsidRPr="002F1D39">
              <w:tab/>
            </w:r>
          </w:p>
          <w:p w:rsidR="00592289" w:rsidRPr="002F1D39" w:rsidRDefault="00592289" w:rsidP="000300EA">
            <w:pPr>
              <w:pStyle w:val="NoSpacing"/>
              <w:numPr>
                <w:ilvl w:val="0"/>
                <w:numId w:val="44"/>
              </w:numPr>
            </w:pPr>
            <w:r w:rsidRPr="002F1D39">
              <w:t>Receiving</w:t>
            </w:r>
            <w:r w:rsidR="008E6A1A">
              <w:t xml:space="preserve">, </w:t>
            </w:r>
            <w:r w:rsidRPr="002F1D39">
              <w:t>Ordering</w:t>
            </w:r>
            <w:r w:rsidR="008E6A1A">
              <w:t xml:space="preserve">, </w:t>
            </w:r>
            <w:r w:rsidRPr="002F1D39">
              <w:t>Movements of Goods</w:t>
            </w:r>
            <w:r w:rsidR="008E6A1A">
              <w:t xml:space="preserve">, </w:t>
            </w:r>
            <w:r w:rsidRPr="002F1D39">
              <w:t>Purchasing Techniques</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01025F">
        <w:tc>
          <w:tcPr>
            <w:tcW w:w="3825" w:type="pct"/>
            <w:vAlign w:val="center"/>
          </w:tcPr>
          <w:p w:rsidR="00592289" w:rsidRPr="002F1D39" w:rsidRDefault="00592289" w:rsidP="000300EA">
            <w:pPr>
              <w:pStyle w:val="NoSpacing"/>
            </w:pPr>
            <w:r w:rsidRPr="002F1D39">
              <w:t xml:space="preserve">Module – VII :Freezing Techniques </w:t>
            </w:r>
            <w:r w:rsidRPr="002F1D39">
              <w:tab/>
            </w:r>
            <w:r w:rsidRPr="002F1D39">
              <w:tab/>
            </w:r>
            <w:r w:rsidRPr="002F1D39">
              <w:tab/>
            </w:r>
            <w:r w:rsidRPr="002F1D39">
              <w:tab/>
            </w:r>
            <w:r w:rsidRPr="002F1D39">
              <w:tab/>
            </w:r>
          </w:p>
          <w:p w:rsidR="00592289" w:rsidRPr="002F1D39" w:rsidRDefault="00592289" w:rsidP="000300EA">
            <w:pPr>
              <w:pStyle w:val="NoSpacing"/>
              <w:numPr>
                <w:ilvl w:val="0"/>
                <w:numId w:val="45"/>
              </w:numPr>
            </w:pPr>
            <w:r w:rsidRPr="002F1D39">
              <w:t>Dry Storage</w:t>
            </w:r>
            <w:r w:rsidR="008E6A1A">
              <w:t xml:space="preserve">, </w:t>
            </w:r>
            <w:r w:rsidRPr="002F1D39">
              <w:t>Cold Rooms</w:t>
            </w:r>
            <w:r w:rsidRPr="002F1D39">
              <w:tab/>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25" w:type="pct"/>
            <w:vAlign w:val="center"/>
          </w:tcPr>
          <w:p w:rsidR="00592289" w:rsidRPr="002F1D39" w:rsidRDefault="00592289" w:rsidP="000300EA">
            <w:pPr>
              <w:pStyle w:val="NoSpacing"/>
            </w:pPr>
            <w:r w:rsidRPr="002F1D39">
              <w:t>Module – VIII :Food  Cost</w:t>
            </w:r>
            <w:r w:rsidRPr="002F1D39">
              <w:tab/>
            </w:r>
            <w:r w:rsidRPr="002F1D39">
              <w:tab/>
            </w:r>
            <w:r w:rsidRPr="002F1D39">
              <w:tab/>
            </w:r>
            <w:r w:rsidRPr="002F1D39">
              <w:tab/>
            </w:r>
            <w:r w:rsidRPr="002F1D39">
              <w:tab/>
            </w:r>
            <w:r w:rsidRPr="002F1D39">
              <w:tab/>
            </w:r>
          </w:p>
          <w:p w:rsidR="00592289" w:rsidRPr="002F1D39" w:rsidRDefault="00592289" w:rsidP="000300EA">
            <w:pPr>
              <w:pStyle w:val="NoSpacing"/>
              <w:numPr>
                <w:ilvl w:val="0"/>
                <w:numId w:val="46"/>
              </w:numPr>
              <w:rPr>
                <w:rFonts w:eastAsia="Times New Roman"/>
                <w:bCs/>
              </w:rPr>
            </w:pPr>
            <w:r w:rsidRPr="002F1D39">
              <w:t>Food Cost</w:t>
            </w:r>
            <w:r w:rsidR="008E6A1A">
              <w:t xml:space="preserve">, </w:t>
            </w:r>
            <w:r w:rsidRPr="002F1D39">
              <w:t>Food Cost Percentage</w:t>
            </w:r>
            <w:r w:rsidR="008E6A1A">
              <w:t xml:space="preserve">, </w:t>
            </w:r>
            <w:r w:rsidRPr="002F1D39">
              <w:t>Control Cycle</w:t>
            </w:r>
            <w:r w:rsidR="008E6A1A">
              <w:t xml:space="preserve">, </w:t>
            </w:r>
            <w:r w:rsidRPr="002F1D39">
              <w:t>Various Reports</w:t>
            </w:r>
          </w:p>
        </w:tc>
        <w:tc>
          <w:tcPr>
            <w:tcW w:w="595"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592289" w:rsidRPr="002F1D39" w:rsidRDefault="00592289"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592289" w:rsidRPr="002F1D39" w:rsidRDefault="00592289"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 xml:space="preserve">*Bloom’s Level: </w:t>
      </w:r>
    </w:p>
    <w:p w:rsidR="00592289" w:rsidRPr="002F1D39" w:rsidRDefault="00592289" w:rsidP="000300EA">
      <w:pPr>
        <w:pStyle w:val="Default"/>
        <w:jc w:val="both"/>
        <w:rPr>
          <w:rFonts w:ascii="Times New Roman" w:eastAsia="Times New Roman" w:hAnsi="Times New Roman" w:cs="Times New Roman"/>
          <w:iCs/>
          <w:color w:val="auto"/>
          <w:sz w:val="24"/>
          <w:szCs w:val="24"/>
        </w:rPr>
      </w:pPr>
      <w:r w:rsidRPr="002F1D39">
        <w:rPr>
          <w:rFonts w:ascii="Times New Roman" w:eastAsia="Times New Roman" w:hAnsi="Times New Roman" w:cs="Times New Roman"/>
          <w:iCs/>
          <w:color w:val="auto"/>
          <w:sz w:val="24"/>
          <w:szCs w:val="24"/>
        </w:rPr>
        <w:t>L1-Knowledge; L2-Comprehension; L3-Application; L4:Analysis; L5:Synthesis, L6:Evaluation</w:t>
      </w:r>
    </w:p>
    <w:p w:rsidR="00592289" w:rsidRPr="002F1D39" w:rsidRDefault="00592289" w:rsidP="000300EA">
      <w:pPr>
        <w:pStyle w:val="Default"/>
        <w:jc w:val="both"/>
        <w:rPr>
          <w:rFonts w:ascii="Times New Roman" w:eastAsia="Times New Roman" w:hAnsi="Times New Roman" w:cs="Times New Roman"/>
          <w:iCs/>
          <w:color w:val="auto"/>
          <w:sz w:val="24"/>
          <w:szCs w:val="24"/>
        </w:rPr>
      </w:pP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Kinton, R., Ceserani, V., &amp;Foskett, D. (1984). </w:t>
      </w:r>
      <w:r w:rsidRPr="00C4184D">
        <w:rPr>
          <w:rFonts w:ascii="Times New Roman" w:hAnsi="Times New Roman" w:cs="Times New Roman"/>
          <w:sz w:val="24"/>
          <w:szCs w:val="24"/>
          <w:shd w:val="clear" w:color="auto" w:fill="FFFFFF"/>
        </w:rPr>
        <w:t>The theory of catering</w:t>
      </w:r>
      <w:r w:rsidRPr="002F1D39">
        <w:rPr>
          <w:rFonts w:ascii="Times New Roman" w:hAnsi="Times New Roman" w:cs="Times New Roman"/>
          <w:sz w:val="24"/>
          <w:szCs w:val="24"/>
          <w:shd w:val="clear" w:color="auto" w:fill="FFFFFF"/>
        </w:rPr>
        <w:t>. E. Arnold.</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Ceserani, V., Kinton, R., &amp;Foskett, D. (1997). </w:t>
      </w:r>
      <w:r w:rsidRPr="00C4184D">
        <w:rPr>
          <w:rFonts w:ascii="Times New Roman" w:hAnsi="Times New Roman" w:cs="Times New Roman"/>
          <w:sz w:val="24"/>
          <w:szCs w:val="24"/>
          <w:shd w:val="clear" w:color="auto" w:fill="FFFFFF"/>
        </w:rPr>
        <w:t>Advanced Practical Cookery</w:t>
      </w:r>
      <w:r w:rsidRPr="002F1D39">
        <w:rPr>
          <w:rFonts w:ascii="Times New Roman" w:hAnsi="Times New Roman" w:cs="Times New Roman"/>
          <w:sz w:val="24"/>
          <w:szCs w:val="24"/>
          <w:shd w:val="clear" w:color="auto" w:fill="FFFFFF"/>
        </w:rPr>
        <w:t>. Hodder&amp; Stoughton.</w:t>
      </w: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References:</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Carole clement. (2003). Ultimate Cooking Course. </w:t>
      </w:r>
      <w:r w:rsidRPr="002F1D39">
        <w:rPr>
          <w:rFonts w:ascii="Times New Roman" w:hAnsi="Times New Roman" w:cs="Times New Roman"/>
          <w:sz w:val="24"/>
          <w:szCs w:val="24"/>
          <w:shd w:val="clear" w:color="auto" w:fill="FFFFFF"/>
        </w:rPr>
        <w:t>Hermes House (2003)</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Peterson, J. (2003). </w:t>
      </w:r>
      <w:r w:rsidRPr="00C4184D">
        <w:rPr>
          <w:rFonts w:ascii="Times New Roman" w:hAnsi="Times New Roman" w:cs="Times New Roman"/>
          <w:sz w:val="24"/>
          <w:szCs w:val="24"/>
          <w:shd w:val="clear" w:color="auto" w:fill="FFFFFF"/>
        </w:rPr>
        <w:t>Essentials of cooking</w:t>
      </w:r>
      <w:r w:rsidRPr="002F1D39">
        <w:rPr>
          <w:rFonts w:ascii="Times New Roman" w:hAnsi="Times New Roman" w:cs="Times New Roman"/>
          <w:sz w:val="24"/>
          <w:szCs w:val="24"/>
          <w:shd w:val="clear" w:color="auto" w:fill="FFFFFF"/>
        </w:rPr>
        <w:t>. Artisan Books.</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K Arora. (2008). Theory of Cookery. Frank Bros &amp;Co., New Delhi</w:t>
      </w:r>
    </w:p>
    <w:p w:rsidR="00592289" w:rsidRPr="002F1D39"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592289" w:rsidRPr="00C4184D" w:rsidRDefault="00592289"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Gisslen, W. (2010). </w:t>
      </w:r>
      <w:r w:rsidRPr="00C4184D">
        <w:rPr>
          <w:rFonts w:ascii="Times New Roman" w:hAnsi="Times New Roman" w:cs="Times New Roman"/>
          <w:sz w:val="24"/>
          <w:szCs w:val="24"/>
          <w:shd w:val="clear" w:color="auto" w:fill="FFFFFF"/>
        </w:rPr>
        <w:t>Professional cooking, college version</w:t>
      </w:r>
      <w:r w:rsidRPr="002F1D39">
        <w:rPr>
          <w:rFonts w:ascii="Times New Roman" w:hAnsi="Times New Roman" w:cs="Times New Roman"/>
          <w:sz w:val="24"/>
          <w:szCs w:val="24"/>
          <w:shd w:val="clear" w:color="auto" w:fill="FFFFFF"/>
        </w:rPr>
        <w:t>. John Wiley &amp; Sons.</w:t>
      </w:r>
    </w:p>
    <w:p w:rsidR="00592289" w:rsidRPr="002F1D39" w:rsidRDefault="00592289" w:rsidP="000300EA">
      <w:pPr>
        <w:pStyle w:val="BodyText"/>
        <w:spacing w:after="0"/>
        <w:jc w:val="both"/>
        <w:rPr>
          <w:b/>
          <w:bCs/>
          <w:color w:val="auto"/>
          <w:sz w:val="24"/>
          <w:szCs w:val="24"/>
        </w:rPr>
      </w:pP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Modes of Evaluation: Quiz/Assignment/ Seminar/Written Examination</w:t>
      </w: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93B45" w:rsidRPr="002F1D39" w:rsidTr="004A5B03">
        <w:trPr>
          <w:trHeight w:val="230"/>
        </w:trPr>
        <w:tc>
          <w:tcPr>
            <w:tcW w:w="2160" w:type="dxa"/>
          </w:tcPr>
          <w:p w:rsidR="00592289" w:rsidRPr="002F1D39" w:rsidRDefault="00592289"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592289" w:rsidRPr="002F1D39" w:rsidRDefault="00592289"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592289" w:rsidRPr="002F1D39" w:rsidRDefault="00592289"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592289" w:rsidRPr="002F1D39" w:rsidRDefault="00592289"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592289" w:rsidRPr="002F1D39" w:rsidRDefault="00592289"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592289" w:rsidRPr="002F1D39" w:rsidRDefault="00592289"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592289" w:rsidRPr="002F1D39" w:rsidRDefault="00592289"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06</w:t>
            </w:r>
          </w:p>
        </w:tc>
        <w:tc>
          <w:tcPr>
            <w:tcW w:w="1172" w:type="dxa"/>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04</w:t>
            </w:r>
          </w:p>
        </w:tc>
        <w:tc>
          <w:tcPr>
            <w:tcW w:w="1172" w:type="dxa"/>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592289" w:rsidRPr="002F1D39" w:rsidRDefault="00592289"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592289" w:rsidRPr="002F1D39" w:rsidRDefault="00592289"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01025F" w:rsidRDefault="0001025F" w:rsidP="000300EA">
      <w:pPr>
        <w:spacing w:after="0" w:line="240" w:lineRule="auto"/>
        <w:rPr>
          <w:rFonts w:ascii="Arial" w:eastAsia="Arial Unicode MS" w:hAnsi="Arial" w:cs="Arial"/>
          <w:b/>
          <w:sz w:val="24"/>
          <w:szCs w:val="24"/>
          <w:u w:color="000000"/>
          <w:bdr w:val="nil"/>
        </w:rPr>
      </w:pPr>
    </w:p>
    <w:p w:rsidR="0001025F" w:rsidRDefault="0001025F" w:rsidP="000300EA">
      <w:pPr>
        <w:spacing w:after="0" w:line="240" w:lineRule="auto"/>
        <w:rPr>
          <w:rFonts w:ascii="Arial" w:eastAsia="Arial Unicode MS" w:hAnsi="Arial" w:cs="Arial"/>
          <w:b/>
          <w:sz w:val="24"/>
          <w:szCs w:val="24"/>
          <w:u w:color="000000"/>
          <w:bdr w:val="nil"/>
        </w:rPr>
      </w:pPr>
    </w:p>
    <w:p w:rsidR="00592289" w:rsidRPr="005B2AA2" w:rsidRDefault="0059228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493B45" w:rsidRPr="002F1D39" w:rsidTr="004A5B03">
        <w:trPr>
          <w:trHeight w:val="581"/>
        </w:trPr>
        <w:tc>
          <w:tcPr>
            <w:tcW w:w="1098" w:type="dxa"/>
          </w:tcPr>
          <w:p w:rsidR="00592289" w:rsidRPr="002F1D39" w:rsidRDefault="00592289"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592289" w:rsidRPr="002F1D39" w:rsidRDefault="00592289"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592289" w:rsidRPr="002F1D39" w:rsidRDefault="00592289"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4A5B03">
        <w:trPr>
          <w:trHeight w:val="282"/>
        </w:trPr>
        <w:tc>
          <w:tcPr>
            <w:tcW w:w="1098" w:type="dxa"/>
          </w:tcPr>
          <w:p w:rsidR="00592289" w:rsidRPr="002F1D39" w:rsidRDefault="00592289" w:rsidP="000300EA">
            <w:pPr>
              <w:autoSpaceDE w:val="0"/>
              <w:autoSpaceDN w:val="0"/>
              <w:adjustRightInd w:val="0"/>
              <w:jc w:val="both"/>
              <w:rPr>
                <w:sz w:val="24"/>
                <w:szCs w:val="24"/>
                <w:lang w:val="en-US" w:bidi="hi-IN"/>
              </w:rPr>
            </w:pP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PSO4</w:t>
            </w:r>
          </w:p>
        </w:tc>
      </w:tr>
      <w:tr w:rsidR="00493B45" w:rsidRPr="002F1D39" w:rsidTr="004A5B03">
        <w:trPr>
          <w:trHeight w:val="282"/>
        </w:trPr>
        <w:tc>
          <w:tcPr>
            <w:tcW w:w="1098"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82"/>
        </w:trPr>
        <w:tc>
          <w:tcPr>
            <w:tcW w:w="1098"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3</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CO4</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630" w:type="dxa"/>
          </w:tcPr>
          <w:p w:rsidR="00592289" w:rsidRPr="002F1D39" w:rsidRDefault="00592289" w:rsidP="000300EA">
            <w:pPr>
              <w:autoSpaceDE w:val="0"/>
              <w:autoSpaceDN w:val="0"/>
              <w:adjustRightInd w:val="0"/>
              <w:jc w:val="both"/>
              <w:rPr>
                <w:sz w:val="24"/>
                <w:szCs w:val="24"/>
                <w:lang w:val="en-US" w:bidi="hi-IN"/>
              </w:rPr>
            </w:pPr>
            <w:r w:rsidRPr="002F1D39">
              <w:rPr>
                <w:rFonts w:eastAsia="Times New Roman"/>
                <w:bCs/>
                <w:sz w:val="24"/>
                <w:szCs w:val="24"/>
              </w:rPr>
              <w:t>2</w:t>
            </w:r>
          </w:p>
        </w:tc>
        <w:tc>
          <w:tcPr>
            <w:tcW w:w="810" w:type="dxa"/>
            <w:vAlign w:val="center"/>
          </w:tcPr>
          <w:p w:rsidR="00592289" w:rsidRPr="002F1D39" w:rsidRDefault="00592289" w:rsidP="000300EA">
            <w:pPr>
              <w:autoSpaceDE w:val="0"/>
              <w:autoSpaceDN w:val="0"/>
              <w:adjustRightInd w:val="0"/>
              <w:jc w:val="both"/>
              <w:rPr>
                <w:rFonts w:eastAsia="Times New Roman"/>
                <w:bCs/>
                <w:sz w:val="24"/>
                <w:szCs w:val="24"/>
              </w:rPr>
            </w:pPr>
            <w:r w:rsidRPr="002F1D39">
              <w:rPr>
                <w:rFonts w:eastAsia="Times New Roman"/>
                <w:bCs/>
                <w:sz w:val="24"/>
                <w:szCs w:val="24"/>
              </w:rPr>
              <w:t>1</w:t>
            </w:r>
          </w:p>
        </w:tc>
        <w:tc>
          <w:tcPr>
            <w:tcW w:w="810" w:type="dxa"/>
            <w:vAlign w:val="center"/>
          </w:tcPr>
          <w:p w:rsidR="00592289" w:rsidRPr="002F1D39" w:rsidRDefault="00592289"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592289" w:rsidRPr="002F1D39" w:rsidRDefault="00592289" w:rsidP="000300EA">
            <w:pPr>
              <w:autoSpaceDE w:val="0"/>
              <w:autoSpaceDN w:val="0"/>
              <w:adjustRightInd w:val="0"/>
              <w:jc w:val="both"/>
              <w:rPr>
                <w:rFonts w:eastAsia="Times New Roman"/>
                <w:bCs/>
                <w:sz w:val="24"/>
                <w:szCs w:val="24"/>
              </w:rPr>
            </w:pPr>
            <w:r w:rsidRPr="002F1D39">
              <w:rPr>
                <w:rFonts w:eastAsia="Times New Roman"/>
                <w:bCs/>
                <w:sz w:val="24"/>
                <w:szCs w:val="24"/>
              </w:rPr>
              <w:t>--</w:t>
            </w:r>
          </w:p>
        </w:tc>
      </w:tr>
    </w:tbl>
    <w:p w:rsidR="00592289" w:rsidRPr="002F1D39" w:rsidRDefault="00592289" w:rsidP="000300EA">
      <w:pPr>
        <w:tabs>
          <w:tab w:val="left" w:pos="1890"/>
        </w:tabs>
        <w:spacing w:after="0" w:line="240" w:lineRule="auto"/>
        <w:rPr>
          <w:rFonts w:ascii="Times New Roman" w:hAnsi="Times New Roman" w:cs="Times New Roman"/>
          <w:b/>
          <w:sz w:val="24"/>
          <w:szCs w:val="24"/>
          <w:u w:val="single"/>
        </w:rPr>
      </w:pPr>
      <w:r w:rsidRPr="002F1D39">
        <w:rPr>
          <w:rFonts w:ascii="Times New Roman" w:hAnsi="Times New Roman" w:cs="Times New Roman"/>
          <w:sz w:val="24"/>
          <w:szCs w:val="24"/>
        </w:rPr>
        <w:t>1 = Highly Related; 2 = Medium 3 = Low</w:t>
      </w:r>
    </w:p>
    <w:p w:rsidR="00592289" w:rsidRPr="002F1D39" w:rsidRDefault="00592289" w:rsidP="000300EA">
      <w:pPr>
        <w:spacing w:after="0" w:line="240" w:lineRule="auto"/>
        <w:rPr>
          <w:rFonts w:ascii="Times New Roman" w:hAnsi="Times New Roman" w:cs="Times New Roman"/>
          <w:b/>
          <w:sz w:val="24"/>
          <w:szCs w:val="24"/>
        </w:rPr>
      </w:pPr>
    </w:p>
    <w:p w:rsidR="0001025F" w:rsidRDefault="0001025F"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592289" w:rsidRPr="002F1D39" w:rsidRDefault="00592289" w:rsidP="000300EA">
      <w:pPr>
        <w:spacing w:after="0" w:line="240" w:lineRule="auto"/>
        <w:rPr>
          <w:rFonts w:ascii="Times New Roman" w:hAnsi="Times New Roman" w:cs="Times New Roman"/>
          <w:b/>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493B45" w:rsidRPr="002F1D39" w:rsidTr="00D56C65">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BodyA"/>
              <w:jc w:val="both"/>
              <w:rPr>
                <w:rFonts w:ascii="Times New Roman" w:hAnsi="Times New Roman" w:cs="Times New Roman"/>
                <w:color w:val="auto"/>
                <w:sz w:val="24"/>
                <w:szCs w:val="24"/>
              </w:rPr>
            </w:pPr>
            <w:bookmarkStart w:id="10" w:name="_Hlk1052688"/>
            <w:r w:rsidRPr="002F1D39">
              <w:rPr>
                <w:rFonts w:ascii="Times New Roman" w:eastAsia="Cambria" w:hAnsi="Times New Roman" w:cs="Times New Roman"/>
                <w:b/>
                <w:caps/>
                <w:color w:val="auto"/>
                <w:sz w:val="24"/>
                <w:szCs w:val="24"/>
              </w:rPr>
              <w:t>HMC2702</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Caption"/>
              <w:tabs>
                <w:tab w:val="clear" w:pos="1150"/>
              </w:tabs>
              <w:jc w:val="both"/>
              <w:rPr>
                <w:rFonts w:ascii="Times New Roman" w:hAnsi="Times New Roman" w:cs="Times New Roman"/>
                <w:color w:val="auto"/>
                <w:sz w:val="24"/>
                <w:szCs w:val="24"/>
              </w:rPr>
            </w:pPr>
            <w:r w:rsidRPr="002F1D39">
              <w:rPr>
                <w:rFonts w:ascii="Times New Roman" w:eastAsia="Cambria" w:hAnsi="Times New Roman" w:cs="Times New Roman"/>
                <w:caps w:val="0"/>
                <w:color w:val="auto"/>
                <w:sz w:val="24"/>
                <w:szCs w:val="24"/>
              </w:rPr>
              <w:t>Advanced F&amp;B Service – II</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bookmarkEnd w:id="10"/>
      <w:tr w:rsidR="00493B45" w:rsidRPr="002F1D39" w:rsidTr="00D56C65">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1025F"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HMC2602</w:t>
            </w:r>
            <w:r w:rsidRPr="002F1D39">
              <w:rPr>
                <w:rFonts w:ascii="Times New Roman" w:eastAsia="Cambria" w:hAnsi="Times New Roman" w:cs="Times New Roman"/>
                <w:b/>
                <w:caps/>
                <w:sz w:val="24"/>
                <w:szCs w:val="24"/>
              </w:rPr>
              <w:tab/>
            </w:r>
            <w:r w:rsidRPr="002F1D39">
              <w:rPr>
                <w:rFonts w:ascii="Times New Roman" w:eastAsia="Cambria" w:hAnsi="Times New Roman" w:cs="Times New Roman"/>
                <w:sz w:val="24"/>
                <w:szCs w:val="24"/>
              </w:rPr>
              <w:t>Advanced F&amp;B Service – I</w:t>
            </w:r>
          </w:p>
        </w:tc>
      </w:tr>
      <w:tr w:rsidR="00C02340"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 xml:space="preserve">HMC2711 </w:t>
            </w:r>
            <w:r w:rsidRPr="002F1D39">
              <w:rPr>
                <w:rFonts w:ascii="Times New Roman" w:eastAsia="Cambria" w:hAnsi="Times New Roman" w:cs="Times New Roman"/>
                <w:sz w:val="24"/>
                <w:szCs w:val="24"/>
              </w:rPr>
              <w:t>Advanced F&amp;B Service – II Lab</w:t>
            </w:r>
          </w:p>
        </w:tc>
      </w:tr>
    </w:tbl>
    <w:p w:rsidR="00030C47" w:rsidRPr="002F1D39" w:rsidRDefault="00030C47" w:rsidP="000300EA">
      <w:pPr>
        <w:pStyle w:val="Body"/>
        <w:widowControl w:val="0"/>
        <w:ind w:left="108" w:hanging="108"/>
        <w:jc w:val="both"/>
        <w:rPr>
          <w:rFonts w:hAnsi="Times New Roman" w:cs="Times New Roman"/>
          <w:color w:val="auto"/>
        </w:rPr>
      </w:pPr>
    </w:p>
    <w:p w:rsidR="00030C47" w:rsidRPr="005B2AA2" w:rsidRDefault="005B2AA2"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Description</w:t>
      </w:r>
    </w:p>
    <w:p w:rsidR="00030C47" w:rsidRPr="002F1D39" w:rsidRDefault="00030C47" w:rsidP="000300EA">
      <w:pPr>
        <w:spacing w:after="0" w:line="240" w:lineRule="auto"/>
        <w:contextualSpacing/>
        <w:jc w:val="both"/>
        <w:rPr>
          <w:rFonts w:ascii="Times New Roman" w:hAnsi="Times New Roman" w:cs="Times New Roman"/>
          <w:sz w:val="24"/>
          <w:szCs w:val="24"/>
        </w:rPr>
      </w:pPr>
      <w:r w:rsidRPr="002F1D39">
        <w:rPr>
          <w:rFonts w:ascii="Times New Roman" w:hAnsi="Times New Roman" w:cs="Times New Roman"/>
          <w:sz w:val="24"/>
          <w:szCs w:val="24"/>
        </w:rPr>
        <w:t>This course is intended for the students who has clear concept about the operational part of F&amp;B Service and want to understand the Management part. It would guide them about Cycles of Control, Food Cost Control, Budgets &amp; Budgetary Control, Liquor Control.</w:t>
      </w:r>
    </w:p>
    <w:p w:rsidR="00030C47" w:rsidRPr="002F1D39" w:rsidRDefault="00030C47" w:rsidP="000300EA">
      <w:pPr>
        <w:pStyle w:val="BodyA"/>
        <w:jc w:val="both"/>
        <w:rPr>
          <w:rFonts w:ascii="Times New Roman" w:hAnsi="Times New Roman" w:cs="Times New Roman"/>
          <w:b/>
          <w:bCs/>
          <w:color w:val="auto"/>
          <w:sz w:val="24"/>
          <w:szCs w:val="24"/>
        </w:rPr>
      </w:pPr>
    </w:p>
    <w:p w:rsidR="00030C47" w:rsidRPr="005B2AA2" w:rsidRDefault="00030C47"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Objectives</w:t>
      </w:r>
    </w:p>
    <w:p w:rsidR="00030C47" w:rsidRPr="002F1D39" w:rsidRDefault="00030C47"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To provide an overview of Cycles of Control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To provide a foundation for Food Cost Control &amp; Liquor Control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To Guide the students about Budgets &amp; Budgetary Control</w:t>
      </w:r>
    </w:p>
    <w:p w:rsidR="00030C47" w:rsidRPr="002F1D39" w:rsidRDefault="00030C47" w:rsidP="000300EA">
      <w:pPr>
        <w:spacing w:after="0" w:line="240" w:lineRule="auto"/>
        <w:ind w:left="90"/>
        <w:jc w:val="both"/>
        <w:rPr>
          <w:rFonts w:ascii="Times New Roman" w:eastAsia="Times New Roman" w:hAnsi="Times New Roman" w:cs="Times New Roman"/>
          <w:sz w:val="24"/>
          <w:szCs w:val="24"/>
        </w:rPr>
      </w:pPr>
    </w:p>
    <w:p w:rsidR="00030C47" w:rsidRPr="005B2AA2" w:rsidRDefault="00030C47"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 Outcomes (CO)</w:t>
      </w:r>
    </w:p>
    <w:p w:rsidR="00030C47" w:rsidRPr="002F1D39" w:rsidRDefault="00030C47"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Explain the practical application of Cycles of Control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CO2. Differentiate various methods of Food Cost Control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 State various methods of Liquor Control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CO4. Explain the Budgets &amp; Budgetary Control </w:t>
      </w:r>
    </w:p>
    <w:p w:rsidR="00BD4759" w:rsidRDefault="00BD4759" w:rsidP="000300EA">
      <w:pPr>
        <w:spacing w:after="0" w:line="240" w:lineRule="auto"/>
        <w:rPr>
          <w:rFonts w:ascii="Arial" w:eastAsia="Arial Unicode MS" w:hAnsi="Arial" w:cs="Arial"/>
          <w:b/>
          <w:sz w:val="24"/>
          <w:szCs w:val="24"/>
          <w:u w:color="000000"/>
          <w:bdr w:val="nil"/>
        </w:rPr>
      </w:pPr>
    </w:p>
    <w:p w:rsidR="00BD4759" w:rsidRPr="00BD4759" w:rsidRDefault="00BD4759" w:rsidP="000300EA">
      <w:pPr>
        <w:spacing w:after="0" w:line="240" w:lineRule="auto"/>
        <w:rPr>
          <w:rFonts w:ascii="Arial" w:eastAsia="Arial Unicode MS" w:hAnsi="Arial" w:cs="Arial"/>
          <w:b/>
          <w:sz w:val="24"/>
          <w:szCs w:val="24"/>
          <w:u w:color="000000"/>
          <w:bdr w:val="nil"/>
        </w:rPr>
      </w:pPr>
      <w:r w:rsidRPr="00BD4759">
        <w:rPr>
          <w:rFonts w:ascii="Arial" w:eastAsia="Arial Unicode MS" w:hAnsi="Arial" w:cs="Arial"/>
          <w:b/>
          <w:sz w:val="24"/>
          <w:szCs w:val="24"/>
          <w:u w:color="000000"/>
          <w:bdr w:val="nil"/>
        </w:rPr>
        <w:t>Course Content</w:t>
      </w:r>
    </w:p>
    <w:tbl>
      <w:tblPr>
        <w:tblStyle w:val="TableGrid"/>
        <w:tblW w:w="5000" w:type="pct"/>
        <w:tblLook w:val="04A0"/>
      </w:tblPr>
      <w:tblGrid>
        <w:gridCol w:w="7415"/>
        <w:gridCol w:w="25"/>
        <w:gridCol w:w="1128"/>
        <w:gridCol w:w="53"/>
        <w:gridCol w:w="1070"/>
      </w:tblGrid>
      <w:tr w:rsidR="00BD4759" w:rsidRPr="005B2AA2" w:rsidTr="00BD4759">
        <w:tc>
          <w:tcPr>
            <w:tcW w:w="3826" w:type="pct"/>
            <w:vAlign w:val="center"/>
          </w:tcPr>
          <w:p w:rsidR="00BD4759" w:rsidRPr="005B2AA2" w:rsidRDefault="00BD475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Modules</w:t>
            </w:r>
          </w:p>
        </w:tc>
        <w:tc>
          <w:tcPr>
            <w:tcW w:w="595" w:type="pct"/>
            <w:gridSpan w:val="2"/>
            <w:vAlign w:val="center"/>
          </w:tcPr>
          <w:p w:rsidR="00BD4759" w:rsidRPr="005B2AA2" w:rsidRDefault="00BD475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Blooms level*</w:t>
            </w:r>
          </w:p>
        </w:tc>
        <w:tc>
          <w:tcPr>
            <w:tcW w:w="579" w:type="pct"/>
            <w:gridSpan w:val="2"/>
            <w:vAlign w:val="center"/>
          </w:tcPr>
          <w:p w:rsidR="00BD4759" w:rsidRPr="005B2AA2" w:rsidRDefault="00BD4759" w:rsidP="000300EA">
            <w:pPr>
              <w:rPr>
                <w:rFonts w:ascii="Arial" w:hAnsi="Arial" w:cs="Arial"/>
                <w:b/>
                <w:sz w:val="24"/>
                <w:szCs w:val="24"/>
                <w:u w:color="000000"/>
                <w:lang w:val="en-US" w:eastAsia="en-US"/>
              </w:rPr>
            </w:pPr>
            <w:r w:rsidRPr="005B2AA2">
              <w:rPr>
                <w:rFonts w:ascii="Arial" w:hAnsi="Arial" w:cs="Arial"/>
                <w:b/>
                <w:sz w:val="24"/>
                <w:szCs w:val="24"/>
                <w:u w:color="000000"/>
                <w:lang w:val="en-US" w:eastAsia="en-US"/>
              </w:rPr>
              <w:t>Number of hours</w:t>
            </w:r>
          </w:p>
        </w:tc>
      </w:tr>
      <w:tr w:rsidR="00493B45" w:rsidRPr="002F1D39" w:rsidTr="00BD4759">
        <w:tc>
          <w:tcPr>
            <w:tcW w:w="3839" w:type="pct"/>
            <w:gridSpan w:val="2"/>
            <w:vAlign w:val="center"/>
          </w:tcPr>
          <w:p w:rsidR="00030C47" w:rsidRPr="002F1D39" w:rsidRDefault="00030C47" w:rsidP="000300EA">
            <w:pPr>
              <w:pStyle w:val="NoSpacing"/>
            </w:pPr>
            <w:r w:rsidRPr="002F1D39">
              <w:t>Module – I :Cycles of Control</w:t>
            </w:r>
          </w:p>
          <w:p w:rsidR="00030C47" w:rsidRPr="002F1D39" w:rsidRDefault="00030C47" w:rsidP="000300EA">
            <w:pPr>
              <w:pStyle w:val="NoSpacing"/>
              <w:numPr>
                <w:ilvl w:val="0"/>
                <w:numId w:val="6"/>
              </w:numPr>
            </w:pPr>
            <w:r w:rsidRPr="002F1D39">
              <w:t>Purchasing</w:t>
            </w:r>
            <w:r w:rsidRPr="002F1D39">
              <w:tab/>
            </w:r>
            <w:r w:rsidRPr="002F1D39">
              <w:tab/>
            </w:r>
          </w:p>
          <w:p w:rsidR="00030C47" w:rsidRPr="002F1D39" w:rsidRDefault="00030C47" w:rsidP="000300EA">
            <w:pPr>
              <w:pStyle w:val="NoSpacing"/>
              <w:numPr>
                <w:ilvl w:val="0"/>
                <w:numId w:val="6"/>
              </w:numPr>
            </w:pPr>
            <w:r w:rsidRPr="002F1D39">
              <w:t>Receiving</w:t>
            </w:r>
            <w:r w:rsidRPr="002F1D39">
              <w:tab/>
            </w:r>
            <w:r w:rsidRPr="002F1D39">
              <w:tab/>
            </w:r>
          </w:p>
          <w:p w:rsidR="00030C47" w:rsidRPr="002F1D39" w:rsidRDefault="00030C47" w:rsidP="000300EA">
            <w:pPr>
              <w:pStyle w:val="NoSpacing"/>
              <w:numPr>
                <w:ilvl w:val="0"/>
                <w:numId w:val="6"/>
              </w:numPr>
            </w:pPr>
            <w:r w:rsidRPr="002F1D39">
              <w:t>Storing</w:t>
            </w:r>
            <w:r w:rsidRPr="002F1D39">
              <w:tab/>
            </w:r>
            <w:r w:rsidRPr="002F1D39">
              <w:tab/>
            </w:r>
          </w:p>
          <w:p w:rsidR="00030C47" w:rsidRPr="002F1D39" w:rsidRDefault="00030C47" w:rsidP="000300EA">
            <w:pPr>
              <w:pStyle w:val="NoSpacing"/>
              <w:numPr>
                <w:ilvl w:val="0"/>
                <w:numId w:val="6"/>
              </w:numPr>
            </w:pPr>
            <w:r w:rsidRPr="002F1D39">
              <w:t>Issuing</w:t>
            </w:r>
            <w:r w:rsidRPr="002F1D39">
              <w:tab/>
            </w:r>
            <w:r w:rsidRPr="002F1D39">
              <w:tab/>
            </w:r>
          </w:p>
          <w:p w:rsidR="00030C47" w:rsidRPr="002F1D39" w:rsidRDefault="00030C47" w:rsidP="000300EA">
            <w:pPr>
              <w:pStyle w:val="NoSpacing"/>
              <w:numPr>
                <w:ilvl w:val="0"/>
                <w:numId w:val="6"/>
              </w:numPr>
            </w:pPr>
            <w:r w:rsidRPr="002F1D39">
              <w:t>Preparation</w:t>
            </w:r>
            <w:r w:rsidRPr="002F1D39">
              <w:tab/>
            </w:r>
            <w:r w:rsidRPr="002F1D39">
              <w:tab/>
            </w:r>
          </w:p>
          <w:p w:rsidR="00030C47" w:rsidRPr="002F1D39" w:rsidRDefault="00030C47" w:rsidP="000300EA">
            <w:pPr>
              <w:pStyle w:val="NoSpacing"/>
              <w:numPr>
                <w:ilvl w:val="0"/>
                <w:numId w:val="6"/>
              </w:numPr>
            </w:pPr>
            <w:r w:rsidRPr="002F1D39">
              <w:t>Costing &amp; Selling</w:t>
            </w:r>
            <w:r w:rsidRPr="002F1D39">
              <w:tab/>
            </w:r>
            <w:r w:rsidRPr="002F1D39">
              <w:tab/>
            </w:r>
          </w:p>
          <w:p w:rsidR="00030C47" w:rsidRPr="002F1D39" w:rsidRDefault="00030C47" w:rsidP="000300EA">
            <w:pPr>
              <w:pStyle w:val="NoSpacing"/>
              <w:numPr>
                <w:ilvl w:val="0"/>
                <w:numId w:val="6"/>
              </w:numPr>
            </w:pPr>
            <w:r w:rsidRPr="002F1D39">
              <w:t>Control</w:t>
            </w:r>
          </w:p>
        </w:tc>
        <w:tc>
          <w:tcPr>
            <w:tcW w:w="609" w:type="pct"/>
            <w:gridSpan w:val="2"/>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52" w:type="pct"/>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BD4759">
        <w:tc>
          <w:tcPr>
            <w:tcW w:w="3839" w:type="pct"/>
            <w:gridSpan w:val="2"/>
            <w:vAlign w:val="center"/>
          </w:tcPr>
          <w:p w:rsidR="00030C47" w:rsidRPr="002F1D39" w:rsidRDefault="00030C47" w:rsidP="000300EA">
            <w:pPr>
              <w:pStyle w:val="NoSpacing"/>
            </w:pPr>
            <w:r w:rsidRPr="002F1D39">
              <w:t>Module – II :Food Cost Control</w:t>
            </w:r>
          </w:p>
          <w:p w:rsidR="00030C47" w:rsidRPr="002F1D39" w:rsidRDefault="00030C47" w:rsidP="000300EA">
            <w:pPr>
              <w:pStyle w:val="NoSpacing"/>
              <w:numPr>
                <w:ilvl w:val="0"/>
                <w:numId w:val="6"/>
              </w:numPr>
            </w:pPr>
            <w:r w:rsidRPr="002F1D39">
              <w:t>Food Costing</w:t>
            </w:r>
            <w:r w:rsidRPr="002F1D39">
              <w:tab/>
            </w:r>
            <w:r w:rsidRPr="002F1D39">
              <w:tab/>
            </w:r>
          </w:p>
          <w:p w:rsidR="00030C47" w:rsidRPr="002F1D39" w:rsidRDefault="00030C47" w:rsidP="000300EA">
            <w:pPr>
              <w:pStyle w:val="NoSpacing"/>
              <w:numPr>
                <w:ilvl w:val="0"/>
                <w:numId w:val="6"/>
              </w:numPr>
            </w:pPr>
            <w:r w:rsidRPr="002F1D39">
              <w:t>Checks &amp; Checking System</w:t>
            </w:r>
            <w:r w:rsidRPr="002F1D39">
              <w:tab/>
            </w:r>
            <w:r w:rsidRPr="002F1D39">
              <w:tab/>
            </w:r>
          </w:p>
          <w:p w:rsidR="00030C47" w:rsidRPr="002F1D39" w:rsidRDefault="00030C47" w:rsidP="000300EA">
            <w:pPr>
              <w:pStyle w:val="NoSpacing"/>
              <w:numPr>
                <w:ilvl w:val="0"/>
                <w:numId w:val="6"/>
              </w:numPr>
            </w:pPr>
            <w:r w:rsidRPr="002F1D39">
              <w:t>Standard Costing</w:t>
            </w:r>
            <w:r w:rsidRPr="002F1D39">
              <w:tab/>
            </w:r>
            <w:r w:rsidRPr="002F1D39">
              <w:tab/>
            </w:r>
          </w:p>
          <w:p w:rsidR="00030C47" w:rsidRPr="002F1D39" w:rsidRDefault="00030C47" w:rsidP="000300EA">
            <w:pPr>
              <w:pStyle w:val="NoSpacing"/>
              <w:numPr>
                <w:ilvl w:val="0"/>
                <w:numId w:val="6"/>
              </w:numPr>
            </w:pPr>
            <w:r w:rsidRPr="002F1D39">
              <w:t>Variance Analysis</w:t>
            </w:r>
            <w:r w:rsidRPr="002F1D39">
              <w:tab/>
            </w:r>
          </w:p>
        </w:tc>
        <w:tc>
          <w:tcPr>
            <w:tcW w:w="609" w:type="pct"/>
            <w:gridSpan w:val="2"/>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52" w:type="pct"/>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BD4759">
        <w:tc>
          <w:tcPr>
            <w:tcW w:w="3839" w:type="pct"/>
            <w:gridSpan w:val="2"/>
            <w:vAlign w:val="center"/>
          </w:tcPr>
          <w:p w:rsidR="00030C47" w:rsidRPr="002F1D39" w:rsidRDefault="00030C47" w:rsidP="000300EA">
            <w:pPr>
              <w:pStyle w:val="NoSpacing"/>
            </w:pPr>
            <w:r w:rsidRPr="002F1D39">
              <w:t>Module – III :Budgets&amp; Budgetary Control</w:t>
            </w:r>
          </w:p>
          <w:p w:rsidR="00030C47" w:rsidRPr="002F1D39" w:rsidRDefault="00030C47" w:rsidP="000300EA">
            <w:pPr>
              <w:pStyle w:val="NoSpacing"/>
              <w:numPr>
                <w:ilvl w:val="0"/>
                <w:numId w:val="6"/>
              </w:numPr>
            </w:pPr>
            <w:r w:rsidRPr="002F1D39">
              <w:t>Definition, Different Types of Budgeting</w:t>
            </w:r>
            <w:r w:rsidRPr="002F1D39">
              <w:tab/>
            </w:r>
            <w:r w:rsidRPr="002F1D39">
              <w:tab/>
            </w:r>
          </w:p>
          <w:p w:rsidR="00030C47" w:rsidRPr="002F1D39" w:rsidRDefault="00030C47" w:rsidP="000300EA">
            <w:pPr>
              <w:pStyle w:val="NoSpacing"/>
              <w:numPr>
                <w:ilvl w:val="0"/>
                <w:numId w:val="6"/>
              </w:numPr>
            </w:pPr>
            <w:r w:rsidRPr="002F1D39">
              <w:t>Different Steps of Preparing Different Budgets</w:t>
            </w:r>
            <w:r w:rsidRPr="002F1D39">
              <w:tab/>
            </w:r>
            <w:r w:rsidRPr="002F1D39">
              <w:tab/>
            </w:r>
          </w:p>
          <w:p w:rsidR="00030C47" w:rsidRPr="002F1D39" w:rsidRDefault="00030C47" w:rsidP="000300EA">
            <w:pPr>
              <w:pStyle w:val="NoSpacing"/>
              <w:numPr>
                <w:ilvl w:val="0"/>
                <w:numId w:val="6"/>
              </w:numPr>
            </w:pPr>
            <w:r w:rsidRPr="002F1D39">
              <w:t>Budgetary Control</w:t>
            </w:r>
            <w:r w:rsidRPr="002F1D39">
              <w:tab/>
            </w:r>
            <w:r w:rsidRPr="002F1D39">
              <w:tab/>
            </w:r>
          </w:p>
          <w:p w:rsidR="00030C47" w:rsidRPr="002F1D39" w:rsidRDefault="00030C47" w:rsidP="000300EA">
            <w:pPr>
              <w:pStyle w:val="NoSpacing"/>
              <w:numPr>
                <w:ilvl w:val="0"/>
                <w:numId w:val="6"/>
              </w:numPr>
            </w:pPr>
            <w:r w:rsidRPr="002F1D39">
              <w:t>Formats for Budgeting</w:t>
            </w:r>
          </w:p>
        </w:tc>
        <w:tc>
          <w:tcPr>
            <w:tcW w:w="609" w:type="pct"/>
            <w:gridSpan w:val="2"/>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52" w:type="pct"/>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C02340" w:rsidRPr="002F1D39" w:rsidTr="00BD4759">
        <w:tc>
          <w:tcPr>
            <w:tcW w:w="3839" w:type="pct"/>
            <w:gridSpan w:val="2"/>
            <w:vAlign w:val="center"/>
          </w:tcPr>
          <w:p w:rsidR="00030C47" w:rsidRPr="002F1D39" w:rsidRDefault="00030C47" w:rsidP="000300EA">
            <w:pPr>
              <w:pStyle w:val="NoSpacing"/>
            </w:pPr>
            <w:r w:rsidRPr="002F1D39">
              <w:lastRenderedPageBreak/>
              <w:t>Module – IV :Liquor Control</w:t>
            </w:r>
            <w:r w:rsidRPr="002F1D39">
              <w:tab/>
            </w:r>
          </w:p>
          <w:p w:rsidR="00030C47" w:rsidRPr="002F1D39" w:rsidRDefault="00030C47" w:rsidP="000300EA">
            <w:pPr>
              <w:pStyle w:val="NoSpacing"/>
              <w:numPr>
                <w:ilvl w:val="0"/>
                <w:numId w:val="6"/>
              </w:numPr>
            </w:pPr>
            <w:r w:rsidRPr="002F1D39">
              <w:t>Purchase Procedures</w:t>
            </w:r>
            <w:r w:rsidRPr="002F1D39">
              <w:tab/>
            </w:r>
            <w:r w:rsidRPr="002F1D39">
              <w:tab/>
            </w:r>
          </w:p>
          <w:p w:rsidR="00030C47" w:rsidRPr="002F1D39" w:rsidRDefault="00030C47" w:rsidP="000300EA">
            <w:pPr>
              <w:pStyle w:val="NoSpacing"/>
              <w:numPr>
                <w:ilvl w:val="0"/>
                <w:numId w:val="6"/>
              </w:numPr>
            </w:pPr>
            <w:r w:rsidRPr="002F1D39">
              <w:t>Assessment of Quality</w:t>
            </w:r>
            <w:r w:rsidRPr="002F1D39">
              <w:tab/>
            </w:r>
            <w:r w:rsidRPr="002F1D39">
              <w:tab/>
            </w:r>
          </w:p>
          <w:p w:rsidR="00030C47" w:rsidRPr="002F1D39" w:rsidRDefault="00030C47" w:rsidP="000300EA">
            <w:pPr>
              <w:pStyle w:val="NoSpacing"/>
              <w:numPr>
                <w:ilvl w:val="0"/>
                <w:numId w:val="6"/>
              </w:numPr>
            </w:pPr>
            <w:r w:rsidRPr="002F1D39">
              <w:t>Stock Control</w:t>
            </w:r>
            <w:r w:rsidRPr="002F1D39">
              <w:tab/>
            </w:r>
            <w:r w:rsidRPr="002F1D39">
              <w:tab/>
            </w:r>
          </w:p>
          <w:p w:rsidR="00030C47" w:rsidRPr="002F1D39" w:rsidRDefault="00030C47" w:rsidP="000300EA">
            <w:pPr>
              <w:pStyle w:val="NoSpacing"/>
              <w:numPr>
                <w:ilvl w:val="0"/>
                <w:numId w:val="6"/>
              </w:numPr>
            </w:pPr>
            <w:r w:rsidRPr="002F1D39">
              <w:t>Beverage Sales Control</w:t>
            </w:r>
          </w:p>
        </w:tc>
        <w:tc>
          <w:tcPr>
            <w:tcW w:w="609" w:type="pct"/>
            <w:gridSpan w:val="2"/>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52" w:type="pct"/>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030C47" w:rsidRPr="002F1D39" w:rsidRDefault="00030C4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030C47" w:rsidRPr="002F1D39" w:rsidRDefault="00030C47"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 Analysis; L5 - Synthesis, L6 - Evaluation</w:t>
      </w:r>
    </w:p>
    <w:p w:rsidR="00030C47" w:rsidRPr="002F1D39" w:rsidRDefault="00030C47" w:rsidP="000300EA">
      <w:pPr>
        <w:pStyle w:val="Heading1"/>
        <w:spacing w:before="0" w:line="240" w:lineRule="auto"/>
        <w:jc w:val="both"/>
        <w:rPr>
          <w:rFonts w:ascii="Times New Roman" w:hAnsi="Times New Roman" w:cs="Times New Roman"/>
          <w:bCs w:val="0"/>
          <w:color w:val="auto"/>
          <w:sz w:val="24"/>
          <w:szCs w:val="24"/>
        </w:rPr>
      </w:pPr>
      <w:r w:rsidRPr="002F1D39">
        <w:rPr>
          <w:rFonts w:ascii="Times New Roman" w:hAnsi="Times New Roman" w:cs="Times New Roman"/>
          <w:bCs w:val="0"/>
          <w:color w:val="auto"/>
          <w:sz w:val="24"/>
          <w:szCs w:val="24"/>
        </w:rPr>
        <w:tab/>
      </w:r>
    </w:p>
    <w:p w:rsidR="00030C47" w:rsidRPr="005B2AA2" w:rsidRDefault="00030C47"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Text Books</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Bagchi S. N., Sharma Anita. Food &amp; Beverage Services, Aman Publications, New Delhi</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Lillicrap D., Food &amp; Beverage Service, ELBS</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SingaravelavanR., Food &amp; Beverage Service, OUP</w:t>
      </w:r>
    </w:p>
    <w:p w:rsidR="00030C47" w:rsidRPr="005B2AA2" w:rsidRDefault="00030C47"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Reference Books</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Andrews S., F &amp; B Service Manual, Tata McGraw Hill</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Phullar J., The Waiter</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Lillicrap D., Professional Table Service, ELBS</w:t>
      </w:r>
    </w:p>
    <w:p w:rsidR="00030C47" w:rsidRPr="00C4184D" w:rsidRDefault="00030C47"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Negi Dr. J. M., Food &amp; Beverage Management &amp; Control, Kanishka Publications, New Delhi</w:t>
      </w:r>
    </w:p>
    <w:p w:rsidR="00030C47" w:rsidRPr="002F1D39" w:rsidRDefault="00030C47" w:rsidP="000300EA">
      <w:pPr>
        <w:pStyle w:val="BodyA"/>
        <w:ind w:right="124"/>
        <w:jc w:val="both"/>
        <w:rPr>
          <w:rFonts w:ascii="Times New Roman" w:eastAsia="Times New Roman" w:hAnsi="Times New Roman" w:cs="Times New Roman"/>
          <w:color w:val="auto"/>
          <w:sz w:val="24"/>
          <w:szCs w:val="24"/>
        </w:rPr>
      </w:pPr>
    </w:p>
    <w:p w:rsidR="00030C47" w:rsidRPr="0090233C" w:rsidRDefault="00030C47"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Modes of Evaluation: Quiz/Assignment/ Seminar/Written Examination</w:t>
      </w:r>
    </w:p>
    <w:p w:rsidR="00030C47" w:rsidRPr="0001025F" w:rsidRDefault="006D25EA"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030C47" w:rsidRPr="0090233C">
        <w:rPr>
          <w:rFonts w:ascii="Arial" w:eastAsia="Arial Unicode MS" w:hAnsi="Arial" w:cs="Arial"/>
          <w:b/>
          <w:sz w:val="24"/>
          <w:szCs w:val="24"/>
          <w:u w:color="000000"/>
          <w:bdr w:val="nil"/>
        </w:rPr>
        <w:t>:</w:t>
      </w: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045"/>
        <w:gridCol w:w="1045"/>
        <w:gridCol w:w="1045"/>
        <w:gridCol w:w="1045"/>
        <w:gridCol w:w="1045"/>
      </w:tblGrid>
      <w:tr w:rsidR="00493B45" w:rsidRPr="002F1D39" w:rsidTr="00D56C65">
        <w:trPr>
          <w:trHeight w:val="230"/>
        </w:trPr>
        <w:tc>
          <w:tcPr>
            <w:tcW w:w="2160" w:type="dxa"/>
          </w:tcPr>
          <w:p w:rsidR="00030C47" w:rsidRPr="002F1D39" w:rsidRDefault="00030C47"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045" w:type="dxa"/>
          </w:tcPr>
          <w:p w:rsidR="00030C47" w:rsidRPr="002F1D39" w:rsidRDefault="00030C47"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045" w:type="dxa"/>
          </w:tcPr>
          <w:p w:rsidR="00030C47" w:rsidRPr="002F1D39" w:rsidRDefault="00030C47"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045" w:type="dxa"/>
          </w:tcPr>
          <w:p w:rsidR="00030C47" w:rsidRPr="002F1D39" w:rsidRDefault="00030C47"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CT1</w:t>
            </w:r>
          </w:p>
        </w:tc>
        <w:tc>
          <w:tcPr>
            <w:tcW w:w="1045" w:type="dxa"/>
          </w:tcPr>
          <w:p w:rsidR="00030C47" w:rsidRPr="002F1D39" w:rsidRDefault="00030C47"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045" w:type="dxa"/>
          </w:tcPr>
          <w:p w:rsidR="00030C47" w:rsidRPr="002F1D39" w:rsidRDefault="00030C47"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EE1</w:t>
            </w:r>
          </w:p>
        </w:tc>
      </w:tr>
      <w:tr w:rsidR="00493B45" w:rsidRPr="002F1D39" w:rsidTr="00D56C65">
        <w:trPr>
          <w:trHeight w:val="230"/>
        </w:trPr>
        <w:tc>
          <w:tcPr>
            <w:tcW w:w="2160" w:type="dxa"/>
          </w:tcPr>
          <w:p w:rsidR="00030C47" w:rsidRPr="002F1D39" w:rsidRDefault="00030C47"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045" w:type="dxa"/>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15</w:t>
            </w:r>
          </w:p>
        </w:tc>
        <w:tc>
          <w:tcPr>
            <w:tcW w:w="1045" w:type="dxa"/>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5</w:t>
            </w:r>
          </w:p>
        </w:tc>
        <w:tc>
          <w:tcPr>
            <w:tcW w:w="1045" w:type="dxa"/>
          </w:tcPr>
          <w:p w:rsidR="00030C47" w:rsidRPr="002F1D39" w:rsidRDefault="00030C47"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70</w:t>
            </w:r>
          </w:p>
        </w:tc>
      </w:tr>
    </w:tbl>
    <w:p w:rsidR="00030C47" w:rsidRPr="002F1D39" w:rsidRDefault="00030C47" w:rsidP="000300EA">
      <w:pPr>
        <w:tabs>
          <w:tab w:val="left" w:pos="432"/>
          <w:tab w:val="left" w:pos="9180"/>
        </w:tabs>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030C47" w:rsidRPr="002F1D39" w:rsidRDefault="00030C47" w:rsidP="000300EA">
      <w:pPr>
        <w:pStyle w:val="BodyA"/>
        <w:jc w:val="both"/>
        <w:rPr>
          <w:rFonts w:ascii="Times New Roman" w:eastAsia="Times New Roman" w:hAnsi="Times New Roman" w:cs="Times New Roman"/>
          <w:b/>
          <w:bCs/>
          <w:color w:val="auto"/>
          <w:sz w:val="24"/>
          <w:szCs w:val="24"/>
        </w:rPr>
      </w:pPr>
    </w:p>
    <w:p w:rsidR="00030C47" w:rsidRPr="0090233C" w:rsidRDefault="00030C47" w:rsidP="000300EA">
      <w:pPr>
        <w:spacing w:after="0" w:line="240" w:lineRule="auto"/>
        <w:rPr>
          <w:rFonts w:ascii="Arial" w:eastAsia="Arial Unicode MS" w:hAnsi="Arial" w:cs="Arial"/>
          <w:b/>
          <w:sz w:val="24"/>
          <w:szCs w:val="24"/>
          <w:u w:color="000000"/>
          <w:bdr w:val="nil"/>
        </w:rPr>
      </w:pPr>
      <w:bookmarkStart w:id="11" w:name="_Hlk1052704"/>
      <w:r w:rsidRPr="0090233C">
        <w:rPr>
          <w:rFonts w:ascii="Arial" w:eastAsia="Arial Unicode MS" w:hAnsi="Arial" w:cs="Arial"/>
          <w:b/>
          <w:sz w:val="24"/>
          <w:szCs w:val="24"/>
          <w:u w:color="000000"/>
          <w:bdr w:val="nil"/>
        </w:rPr>
        <w:t>CO, PO and PSO Mapping</w:t>
      </w:r>
    </w:p>
    <w:tbl>
      <w:tblPr>
        <w:tblStyle w:val="TableGrid"/>
        <w:tblW w:w="0" w:type="auto"/>
        <w:tblLook w:val="04A0"/>
      </w:tblPr>
      <w:tblGrid>
        <w:gridCol w:w="1170"/>
        <w:gridCol w:w="682"/>
        <w:gridCol w:w="669"/>
        <w:gridCol w:w="670"/>
        <w:gridCol w:w="670"/>
        <w:gridCol w:w="670"/>
        <w:gridCol w:w="657"/>
        <w:gridCol w:w="969"/>
        <w:gridCol w:w="803"/>
        <w:gridCol w:w="803"/>
        <w:gridCol w:w="807"/>
        <w:gridCol w:w="820"/>
      </w:tblGrid>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b/>
                <w:color w:val="auto"/>
                <w:sz w:val="24"/>
                <w:szCs w:val="24"/>
                <w:lang w:val="en-US" w:bidi="hi-IN"/>
              </w:rPr>
              <w:t>Course Outcome</w:t>
            </w:r>
          </w:p>
        </w:tc>
        <w:tc>
          <w:tcPr>
            <w:tcW w:w="4987" w:type="dxa"/>
            <w:gridSpan w:val="7"/>
          </w:tcPr>
          <w:p w:rsidR="00030C47" w:rsidRPr="002F1D39" w:rsidRDefault="00030C47" w:rsidP="000300EA">
            <w:pPr>
              <w:autoSpaceDE w:val="0"/>
              <w:autoSpaceDN w:val="0"/>
              <w:adjustRightInd w:val="0"/>
              <w:jc w:val="center"/>
              <w:rPr>
                <w:b/>
                <w:sz w:val="24"/>
                <w:szCs w:val="24"/>
                <w:lang w:bidi="hi-IN"/>
              </w:rPr>
            </w:pPr>
            <w:r w:rsidRPr="002F1D39">
              <w:rPr>
                <w:b/>
                <w:sz w:val="24"/>
                <w:szCs w:val="24"/>
                <w:lang w:val="en-US" w:bidi="hi-IN"/>
              </w:rPr>
              <w:t>Program Outcome</w:t>
            </w:r>
          </w:p>
        </w:tc>
        <w:tc>
          <w:tcPr>
            <w:tcW w:w="3233" w:type="dxa"/>
            <w:gridSpan w:val="4"/>
          </w:tcPr>
          <w:p w:rsidR="00030C47" w:rsidRPr="002F1D39" w:rsidRDefault="00030C47" w:rsidP="000300EA">
            <w:pPr>
              <w:autoSpaceDE w:val="0"/>
              <w:autoSpaceDN w:val="0"/>
              <w:adjustRightInd w:val="0"/>
              <w:jc w:val="center"/>
              <w:rPr>
                <w:b/>
                <w:sz w:val="24"/>
                <w:szCs w:val="24"/>
                <w:lang w:val="en-US" w:bidi="hi-IN"/>
              </w:rPr>
            </w:pPr>
            <w:r w:rsidRPr="002F1D39">
              <w:rPr>
                <w:b/>
                <w:sz w:val="24"/>
                <w:szCs w:val="24"/>
                <w:lang w:val="en-US" w:bidi="hi-IN"/>
              </w:rPr>
              <w:t>Program Specific Outcome</w:t>
            </w:r>
          </w:p>
        </w:tc>
      </w:tr>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82"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PO1</w:t>
            </w:r>
          </w:p>
        </w:tc>
        <w:tc>
          <w:tcPr>
            <w:tcW w:w="669"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PO2</w:t>
            </w:r>
          </w:p>
        </w:tc>
        <w:tc>
          <w:tcPr>
            <w:tcW w:w="6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PO3</w:t>
            </w:r>
          </w:p>
        </w:tc>
        <w:tc>
          <w:tcPr>
            <w:tcW w:w="6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PO4</w:t>
            </w:r>
          </w:p>
        </w:tc>
        <w:tc>
          <w:tcPr>
            <w:tcW w:w="6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PO5</w:t>
            </w:r>
          </w:p>
        </w:tc>
        <w:tc>
          <w:tcPr>
            <w:tcW w:w="657"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PO6</w:t>
            </w:r>
          </w:p>
        </w:tc>
        <w:tc>
          <w:tcPr>
            <w:tcW w:w="969"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val="en-US" w:bidi="hi-IN"/>
              </w:rPr>
              <w:t>PO7</w:t>
            </w:r>
          </w:p>
        </w:tc>
        <w:tc>
          <w:tcPr>
            <w:tcW w:w="803"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PSO1</w:t>
            </w:r>
          </w:p>
        </w:tc>
        <w:tc>
          <w:tcPr>
            <w:tcW w:w="803"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PSO2</w:t>
            </w:r>
          </w:p>
        </w:tc>
        <w:tc>
          <w:tcPr>
            <w:tcW w:w="807"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PSO3</w:t>
            </w:r>
          </w:p>
        </w:tc>
        <w:tc>
          <w:tcPr>
            <w:tcW w:w="82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PSO4</w:t>
            </w:r>
          </w:p>
        </w:tc>
      </w:tr>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CO1</w:t>
            </w:r>
          </w:p>
        </w:tc>
        <w:tc>
          <w:tcPr>
            <w:tcW w:w="682" w:type="dxa"/>
            <w:vAlign w:val="center"/>
          </w:tcPr>
          <w:p w:rsidR="00030C47" w:rsidRPr="002F1D39" w:rsidRDefault="00B934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1</w:t>
            </w:r>
          </w:p>
        </w:tc>
        <w:tc>
          <w:tcPr>
            <w:tcW w:w="6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CO2</w:t>
            </w:r>
          </w:p>
        </w:tc>
        <w:tc>
          <w:tcPr>
            <w:tcW w:w="682" w:type="dxa"/>
            <w:vAlign w:val="center"/>
          </w:tcPr>
          <w:p w:rsidR="00030C47" w:rsidRPr="002F1D39" w:rsidRDefault="00B934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1</w:t>
            </w:r>
          </w:p>
        </w:tc>
        <w:tc>
          <w:tcPr>
            <w:tcW w:w="6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5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CO3</w:t>
            </w:r>
          </w:p>
        </w:tc>
        <w:tc>
          <w:tcPr>
            <w:tcW w:w="682"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669" w:type="dxa"/>
            <w:vAlign w:val="center"/>
          </w:tcPr>
          <w:p w:rsidR="00030C47" w:rsidRPr="002F1D39" w:rsidRDefault="00B934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1</w:t>
            </w: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5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56C65">
        <w:tc>
          <w:tcPr>
            <w:tcW w:w="1170" w:type="dxa"/>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CO4</w:t>
            </w:r>
          </w:p>
        </w:tc>
        <w:tc>
          <w:tcPr>
            <w:tcW w:w="682"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030C47" w:rsidRPr="002F1D39" w:rsidRDefault="00030C4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bl>
    <w:bookmarkEnd w:id="11"/>
    <w:p w:rsidR="008A536D" w:rsidRPr="002F1D39" w:rsidRDefault="00030C47"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8A536D" w:rsidRPr="002F1D39" w:rsidRDefault="008A536D" w:rsidP="000300EA">
      <w:pPr>
        <w:spacing w:after="0" w:line="240" w:lineRule="auto"/>
        <w:rPr>
          <w:rFonts w:ascii="Times New Roman" w:hAnsi="Times New Roman" w:cs="Times New Roman"/>
          <w:b/>
          <w:bCs/>
          <w:sz w:val="24"/>
          <w:szCs w:val="24"/>
        </w:rPr>
      </w:pPr>
    </w:p>
    <w:p w:rsidR="0001025F" w:rsidRDefault="0001025F"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6D7E5D" w:rsidRPr="002F1D39" w:rsidRDefault="006D7E5D"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6D7E5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p>
          <w:p w:rsidR="006D7E5D" w:rsidRPr="002F1D39" w:rsidRDefault="006D7E5D"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HMC2703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7E5D" w:rsidRPr="002F1D39" w:rsidRDefault="006D7E5D" w:rsidP="000300EA">
            <w:pPr>
              <w:pStyle w:val="NormalWeb"/>
              <w:spacing w:before="0" w:beforeAutospacing="0" w:after="0" w:afterAutospacing="0"/>
              <w:rPr>
                <w:rFonts w:ascii="Times New Roman" w:hAnsi="Times New Roman"/>
                <w:szCs w:val="24"/>
              </w:rPr>
            </w:pPr>
            <w:r w:rsidRPr="002F1D39">
              <w:rPr>
                <w:rFonts w:ascii="Times New Roman" w:hAnsi="Times New Roman"/>
                <w:bCs/>
                <w:szCs w:val="24"/>
              </w:rPr>
              <w:t>Advanced Front Office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01025F">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3</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Front Office Management-II (HMC2603)</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spacing w:after="0" w:line="240" w:lineRule="auto"/>
              <w:jc w:val="center"/>
              <w:rPr>
                <w:rFonts w:ascii="Times New Roman" w:hAnsi="Times New Roman" w:cs="Times New Roman"/>
                <w:sz w:val="24"/>
                <w:szCs w:val="24"/>
              </w:rPr>
            </w:pPr>
          </w:p>
        </w:tc>
      </w:tr>
    </w:tbl>
    <w:p w:rsidR="006D7E5D" w:rsidRPr="002F1D39" w:rsidRDefault="006D7E5D" w:rsidP="000300EA">
      <w:pPr>
        <w:spacing w:after="0" w:line="240" w:lineRule="auto"/>
        <w:rPr>
          <w:rFonts w:ascii="Times New Roman" w:hAnsi="Times New Roman" w:cs="Times New Roman"/>
          <w:b/>
          <w:sz w:val="24"/>
          <w:szCs w:val="24"/>
        </w:rPr>
      </w:pPr>
    </w:p>
    <w:p w:rsidR="006D7E5D" w:rsidRPr="0090233C" w:rsidRDefault="005B2AA2"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Description</w:t>
      </w:r>
    </w:p>
    <w:p w:rsidR="006D7E5D" w:rsidRPr="002F1D39" w:rsidRDefault="006D7E5D"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students who further want to pursue their career in Front Office Operations.  Knowledge of Hotel Front Office Management in industry is essential thus students are required to indulge in industrial internship before this course. Front Office Management-II shares common fundamental concepts, and this course will introduce you to those concepts using various interactive teaching methodologies but not limited to such as Lecture, Practical, Power Point Presentation and Audio/Video sessions.</w:t>
      </w:r>
    </w:p>
    <w:p w:rsidR="006D7E5D" w:rsidRPr="002F1D39" w:rsidRDefault="006D7E5D" w:rsidP="000300EA">
      <w:pPr>
        <w:pStyle w:val="BodyA"/>
        <w:rPr>
          <w:rFonts w:ascii="Times New Roman" w:hAnsi="Times New Roman" w:cs="Times New Roman"/>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Objectives</w:t>
      </w:r>
    </w:p>
    <w:p w:rsidR="00546862" w:rsidRDefault="006D7E5D" w:rsidP="000300EA">
      <w:pPr>
        <w:pStyle w:val="BodyA"/>
        <w:numPr>
          <w:ilvl w:val="0"/>
          <w:numId w:val="125"/>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The objective of this course is to focus and provide knowledge of the Front Office Management to the students with specialization in fields of Room Rates Fixation, Forecasting Room Availability, Operational Budgeting and Evaluation of Front Office Operations.</w:t>
      </w:r>
    </w:p>
    <w:p w:rsidR="00546862" w:rsidRDefault="006D7E5D" w:rsidP="000300EA">
      <w:pPr>
        <w:pStyle w:val="BodyA"/>
        <w:numPr>
          <w:ilvl w:val="0"/>
          <w:numId w:val="125"/>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management courses for the student this course crisply imparts the tricks and traits of front office management in hospitality industry. </w:t>
      </w:r>
    </w:p>
    <w:p w:rsidR="006D7E5D" w:rsidRPr="002F1D39" w:rsidRDefault="006D7E5D" w:rsidP="000300EA">
      <w:pPr>
        <w:pStyle w:val="BodyA"/>
        <w:numPr>
          <w:ilvl w:val="0"/>
          <w:numId w:val="125"/>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Students will be exposed to the front office management procedures and operational requirements providing the students desired efficiency and effectiveness in the subject.</w:t>
      </w:r>
    </w:p>
    <w:p w:rsidR="006D7E5D" w:rsidRPr="002F1D39" w:rsidRDefault="006D7E5D" w:rsidP="000300EA">
      <w:pPr>
        <w:pStyle w:val="BodyA"/>
        <w:rPr>
          <w:rFonts w:ascii="Times New Roman" w:hAnsi="Times New Roman" w:cs="Times New Roman"/>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Outcomes</w:t>
      </w:r>
    </w:p>
    <w:p w:rsidR="006D7E5D" w:rsidRPr="002F1D39" w:rsidRDefault="006D7E5D"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Explain yield management.</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CO2: Interpret yield measurement.</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CO3: Describe elements of yield management.</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CO4: Define &amp; explain human relations management.</w:t>
      </w:r>
    </w:p>
    <w:p w:rsidR="006D7E5D" w:rsidRPr="002F1D39" w:rsidRDefault="006D7E5D" w:rsidP="000300EA">
      <w:pPr>
        <w:spacing w:after="0" w:line="240" w:lineRule="auto"/>
        <w:ind w:left="448" w:hanging="357"/>
        <w:jc w:val="both"/>
        <w:rPr>
          <w:rFonts w:ascii="Times New Roman" w:eastAsia="Calibri" w:hAnsi="Times New Roman" w:cs="Times New Roman"/>
          <w:sz w:val="24"/>
          <w:szCs w:val="24"/>
        </w:rPr>
      </w:pPr>
    </w:p>
    <w:p w:rsidR="00BD4759" w:rsidRPr="005B2AA2" w:rsidRDefault="00BD4759"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w:t>
      </w:r>
      <w:r>
        <w:rPr>
          <w:rFonts w:ascii="Arial" w:eastAsia="Arial Unicode MS" w:hAnsi="Arial" w:cs="Arial"/>
          <w:b/>
          <w:sz w:val="24"/>
          <w:szCs w:val="24"/>
          <w:u w:color="000000"/>
          <w:bdr w:val="nil"/>
        </w:rPr>
        <w:t xml:space="preserve"> Content</w:t>
      </w:r>
    </w:p>
    <w:tbl>
      <w:tblPr>
        <w:tblStyle w:val="TableGrid"/>
        <w:tblW w:w="5000" w:type="pct"/>
        <w:tblLook w:val="04A0"/>
      </w:tblPr>
      <w:tblGrid>
        <w:gridCol w:w="7463"/>
        <w:gridCol w:w="1105"/>
        <w:gridCol w:w="1123"/>
      </w:tblGrid>
      <w:tr w:rsidR="00493B45" w:rsidRPr="0090233C" w:rsidTr="00BD4759">
        <w:tc>
          <w:tcPr>
            <w:tcW w:w="3850"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Modules</w:t>
            </w:r>
          </w:p>
        </w:tc>
        <w:tc>
          <w:tcPr>
            <w:tcW w:w="570"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Blooms level*</w:t>
            </w:r>
          </w:p>
        </w:tc>
        <w:tc>
          <w:tcPr>
            <w:tcW w:w="579"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Number of hours</w:t>
            </w:r>
          </w:p>
        </w:tc>
      </w:tr>
      <w:tr w:rsidR="00493B45" w:rsidRPr="002F1D39" w:rsidTr="00BD4759">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Yield Management</w:t>
            </w:r>
          </w:p>
          <w:p w:rsidR="006D7E5D" w:rsidRPr="002F1D39" w:rsidRDefault="006D7E5D" w:rsidP="000300EA">
            <w:pPr>
              <w:rPr>
                <w:sz w:val="24"/>
                <w:szCs w:val="24"/>
              </w:rPr>
            </w:pPr>
            <w:r w:rsidRPr="002F1D39">
              <w:rPr>
                <w:sz w:val="24"/>
                <w:szCs w:val="24"/>
              </w:rPr>
              <w:t>Concept of Yield Management, Capacity Management, Discount Allocation</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BD4759">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Measuring Yield</w:t>
            </w:r>
          </w:p>
          <w:p w:rsidR="006D7E5D" w:rsidRPr="002F1D39" w:rsidRDefault="006D7E5D" w:rsidP="000300EA">
            <w:pPr>
              <w:rPr>
                <w:sz w:val="24"/>
                <w:szCs w:val="24"/>
              </w:rPr>
            </w:pPr>
            <w:r w:rsidRPr="002F1D39">
              <w:rPr>
                <w:sz w:val="24"/>
                <w:szCs w:val="24"/>
              </w:rPr>
              <w:t>Potential Average SGL / DBL Rate</w:t>
            </w:r>
            <w:r w:rsidRPr="002F1D39">
              <w:rPr>
                <w:sz w:val="24"/>
                <w:szCs w:val="24"/>
              </w:rPr>
              <w:tab/>
              <w:t>, Multiple Occupancy Percentage, Rate Spread, Potential Average Rate, Room Rate Achievement Factor, Yield Statistic, Equivalent Occupancy, Required Non-Room Revenue Per Guest</w:t>
            </w:r>
            <w:r w:rsidRPr="002F1D39">
              <w:rPr>
                <w:sz w:val="24"/>
                <w:szCs w:val="24"/>
              </w:rPr>
              <w:tab/>
            </w:r>
            <w:r w:rsidRPr="002F1D39">
              <w:rPr>
                <w:sz w:val="24"/>
                <w:szCs w:val="24"/>
              </w:rPr>
              <w:tab/>
            </w:r>
            <w:r w:rsidRPr="002F1D39">
              <w:rPr>
                <w:sz w:val="24"/>
                <w:szCs w:val="24"/>
              </w:rPr>
              <w:tab/>
            </w:r>
            <w:r w:rsidRPr="002F1D39">
              <w:rPr>
                <w:sz w:val="24"/>
                <w:szCs w:val="24"/>
              </w:rPr>
              <w:tab/>
            </w:r>
          </w:p>
          <w:p w:rsidR="006D7E5D" w:rsidRPr="002F1D39" w:rsidRDefault="006D7E5D" w:rsidP="000300EA">
            <w:pPr>
              <w:jc w:val="both"/>
              <w:rPr>
                <w:sz w:val="24"/>
                <w:szCs w:val="24"/>
              </w:rPr>
            </w:pP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BD4759">
        <w:tc>
          <w:tcPr>
            <w:tcW w:w="3850" w:type="pct"/>
            <w:vAlign w:val="center"/>
          </w:tcPr>
          <w:p w:rsidR="006D7E5D" w:rsidRPr="002F1D39" w:rsidRDefault="006D7E5D" w:rsidP="000300EA">
            <w:pPr>
              <w:jc w:val="both"/>
              <w:rPr>
                <w:b/>
                <w:bCs/>
                <w:sz w:val="24"/>
                <w:szCs w:val="24"/>
              </w:rPr>
            </w:pPr>
            <w:r w:rsidRPr="002F1D39">
              <w:rPr>
                <w:rFonts w:eastAsia="Times New Roman"/>
                <w:b/>
                <w:bCs/>
                <w:sz w:val="24"/>
                <w:szCs w:val="24"/>
              </w:rPr>
              <w:lastRenderedPageBreak/>
              <w:t>MODULE 3:</w:t>
            </w:r>
            <w:r w:rsidRPr="002F1D39">
              <w:rPr>
                <w:b/>
                <w:bCs/>
                <w:sz w:val="24"/>
                <w:szCs w:val="24"/>
                <w:lang w:val="en-US"/>
              </w:rPr>
              <w:t>Elements of Yield Management</w:t>
            </w:r>
          </w:p>
          <w:p w:rsidR="006D7E5D" w:rsidRPr="002F1D39" w:rsidRDefault="006D7E5D" w:rsidP="000300EA">
            <w:pPr>
              <w:rPr>
                <w:sz w:val="24"/>
                <w:szCs w:val="24"/>
              </w:rPr>
            </w:pPr>
            <w:r w:rsidRPr="002F1D39">
              <w:rPr>
                <w:sz w:val="24"/>
                <w:szCs w:val="24"/>
              </w:rPr>
              <w:t>Group Room Sales, Transient Room Sales, Food &amp; Beverage Activity, Special Events, Using Yield Management</w:t>
            </w:r>
            <w:r w:rsidRPr="002F1D39">
              <w:rPr>
                <w:sz w:val="24"/>
                <w:szCs w:val="24"/>
              </w:rPr>
              <w:tab/>
            </w:r>
            <w:r w:rsidRPr="002F1D39">
              <w:rPr>
                <w:sz w:val="24"/>
                <w:szCs w:val="24"/>
              </w:rPr>
              <w:tab/>
            </w:r>
            <w:r w:rsidRPr="002F1D39">
              <w:rPr>
                <w:sz w:val="24"/>
                <w:szCs w:val="24"/>
              </w:rPr>
              <w:tab/>
            </w:r>
            <w:r w:rsidRPr="002F1D39">
              <w:rPr>
                <w:sz w:val="24"/>
                <w:szCs w:val="24"/>
              </w:rPr>
              <w:tab/>
            </w:r>
            <w:r w:rsidRPr="002F1D39">
              <w:rPr>
                <w:sz w:val="24"/>
                <w:szCs w:val="24"/>
              </w:rPr>
              <w:tab/>
            </w:r>
          </w:p>
          <w:p w:rsidR="006D7E5D" w:rsidRPr="002F1D39" w:rsidRDefault="006D7E5D" w:rsidP="000300EA">
            <w:pPr>
              <w:jc w:val="both"/>
              <w:rPr>
                <w:sz w:val="24"/>
                <w:szCs w:val="24"/>
              </w:rPr>
            </w:pP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r w:rsidR="00493B45" w:rsidRPr="002F1D39" w:rsidTr="00BD4759">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4: Human Relations Management</w:t>
            </w:r>
          </w:p>
          <w:p w:rsidR="006D7E5D" w:rsidRPr="002F1D39" w:rsidRDefault="006D7E5D" w:rsidP="000300EA">
            <w:pPr>
              <w:jc w:val="both"/>
              <w:rPr>
                <w:sz w:val="24"/>
                <w:szCs w:val="24"/>
              </w:rPr>
            </w:pPr>
            <w:r w:rsidRPr="002F1D39">
              <w:rPr>
                <w:sz w:val="24"/>
                <w:szCs w:val="24"/>
              </w:rPr>
              <w:t>Relationship between employees &amp; management, impact of human relations in guest interaction.</w:t>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6</w:t>
            </w:r>
          </w:p>
        </w:tc>
      </w:tr>
    </w:tbl>
    <w:p w:rsidR="006D7E5D" w:rsidRPr="002F1D39" w:rsidRDefault="006D7E5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6D7E5D" w:rsidRPr="002F1D39" w:rsidRDefault="006D7E5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6D7E5D" w:rsidRPr="002F1D39" w:rsidRDefault="006D7E5D" w:rsidP="000300EA">
      <w:pPr>
        <w:pStyle w:val="Default"/>
        <w:jc w:val="both"/>
        <w:rPr>
          <w:rFonts w:ascii="Times New Roman" w:eastAsia="Times New Roman" w:hAnsi="Times New Roman" w:cs="Times New Roman"/>
          <w:i/>
          <w:iCs/>
          <w:color w:val="auto"/>
          <w:sz w:val="24"/>
          <w:szCs w:val="24"/>
        </w:rPr>
      </w:pPr>
    </w:p>
    <w:p w:rsidR="00C82E65" w:rsidRPr="0090233C" w:rsidRDefault="00C82E65"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Text Books</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Bardi, J. A. (2003). </w:t>
      </w:r>
      <w:r w:rsidRPr="00C4184D">
        <w:rPr>
          <w:rFonts w:ascii="Times New Roman" w:hAnsi="Times New Roman" w:cs="Times New Roman"/>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Garhi, M., &amp; DELHI, N. (2005). Management Programme.</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Mukherjee, S. P., Miyan, M., Shahid, K. M., &amp;Rahmatullah, S. M. XVII ANNUAL REPORT.</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(1995). </w:t>
      </w:r>
      <w:r w:rsidRPr="00C4184D">
        <w:rPr>
          <w:rFonts w:ascii="Times New Roman" w:hAnsi="Times New Roman" w:cs="Times New Roman"/>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Readings, R., Robbins, S., DeCenzo, D. A., &amp; Coulter, M. (2011). Fundamentals of management.</w:t>
      </w:r>
    </w:p>
    <w:p w:rsidR="00C82E65" w:rsidRPr="002F1D39" w:rsidRDefault="00C82E65" w:rsidP="000300EA">
      <w:pPr>
        <w:tabs>
          <w:tab w:val="left" w:pos="720"/>
          <w:tab w:val="left" w:pos="1890"/>
        </w:tabs>
        <w:spacing w:after="0" w:line="240" w:lineRule="auto"/>
        <w:rPr>
          <w:rFonts w:ascii="Times New Roman" w:hAnsi="Times New Roman" w:cs="Times New Roman"/>
          <w:sz w:val="24"/>
          <w:szCs w:val="24"/>
          <w:shd w:val="clear" w:color="auto" w:fill="FFFFFF"/>
        </w:rPr>
      </w:pPr>
    </w:p>
    <w:p w:rsidR="00C82E65" w:rsidRPr="0090233C" w:rsidRDefault="00C82E65"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Reference Books</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Abbott, P., &amp;Lewry, S. (2010). </w:t>
      </w:r>
      <w:r w:rsidRPr="00C4184D">
        <w:rPr>
          <w:rFonts w:ascii="Times New Roman" w:hAnsi="Times New Roman" w:cs="Times New Roman"/>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C4184D">
        <w:rPr>
          <w:rFonts w:ascii="Times New Roman" w:hAnsi="Times New Roman" w:cs="Times New Roman"/>
          <w:sz w:val="24"/>
          <w:szCs w:val="24"/>
          <w:shd w:val="clear" w:color="auto" w:fill="FFFFFF"/>
        </w:rPr>
        <w:t>.</w:t>
      </w:r>
    </w:p>
    <w:p w:rsidR="00C82E65" w:rsidRPr="00C4184D" w:rsidRDefault="00C82E65"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C4184D">
        <w:rPr>
          <w:rFonts w:ascii="Times New Roman" w:hAnsi="Times New Roman" w:cs="Times New Roman"/>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6D7E5D" w:rsidRPr="002F1D39" w:rsidRDefault="006D7E5D" w:rsidP="000300EA">
      <w:pPr>
        <w:pStyle w:val="BodyText"/>
        <w:spacing w:after="0"/>
        <w:jc w:val="both"/>
        <w:rPr>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Modes of Evaluation: Quiz/Assignment/ Seminar/Written Examination</w:t>
      </w: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6D7E5D" w:rsidRPr="002F1D39" w:rsidRDefault="006D7E5D"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01025F" w:rsidRDefault="0001025F" w:rsidP="000300EA">
      <w:pPr>
        <w:spacing w:after="0" w:line="240" w:lineRule="auto"/>
        <w:rPr>
          <w:rFonts w:ascii="Arial" w:eastAsia="Arial Unicode MS" w:hAnsi="Arial" w:cs="Arial"/>
          <w:b/>
          <w:sz w:val="24"/>
          <w:szCs w:val="24"/>
          <w:u w:color="000000"/>
          <w:bdr w:val="nil"/>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 PO and PSO mapping</w:t>
      </w:r>
    </w:p>
    <w:tbl>
      <w:tblPr>
        <w:tblStyle w:val="TableGrid"/>
        <w:tblW w:w="4436" w:type="pct"/>
        <w:jc w:val="center"/>
        <w:tblLook w:val="04A0"/>
      </w:tblPr>
      <w:tblGrid>
        <w:gridCol w:w="696"/>
        <w:gridCol w:w="670"/>
        <w:gridCol w:w="670"/>
        <w:gridCol w:w="670"/>
        <w:gridCol w:w="670"/>
        <w:gridCol w:w="670"/>
        <w:gridCol w:w="670"/>
        <w:gridCol w:w="670"/>
        <w:gridCol w:w="803"/>
        <w:gridCol w:w="803"/>
        <w:gridCol w:w="803"/>
        <w:gridCol w:w="803"/>
      </w:tblGrid>
      <w:tr w:rsidR="00125BA5" w:rsidRPr="002F1D39" w:rsidTr="00125BA5">
        <w:trPr>
          <w:jc w:val="center"/>
        </w:trPr>
        <w:tc>
          <w:tcPr>
            <w:tcW w:w="405"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125BA5" w:rsidRPr="002F1D39" w:rsidTr="00125BA5">
        <w:trPr>
          <w:jc w:val="center"/>
        </w:trPr>
        <w:tc>
          <w:tcPr>
            <w:tcW w:w="405"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125BA5" w:rsidRPr="002F1D39" w:rsidTr="00125BA5">
        <w:trPr>
          <w:jc w:val="center"/>
        </w:trPr>
        <w:tc>
          <w:tcPr>
            <w:tcW w:w="405" w:type="pct"/>
            <w:vAlign w:val="center"/>
          </w:tcPr>
          <w:p w:rsidR="00125BA5" w:rsidRPr="002F1D39" w:rsidRDefault="00125BA5" w:rsidP="000300EA">
            <w:pPr>
              <w:pStyle w:val="TableParagraph"/>
              <w:spacing w:before="0"/>
              <w:jc w:val="center"/>
              <w:rPr>
                <w:b/>
                <w:sz w:val="24"/>
                <w:szCs w:val="24"/>
              </w:rPr>
            </w:pPr>
            <w:r w:rsidRPr="002F1D39">
              <w:rPr>
                <w:b/>
                <w:sz w:val="24"/>
                <w:szCs w:val="24"/>
              </w:rPr>
              <w:t>CO2</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5BA5" w:rsidRPr="002F1D39" w:rsidRDefault="00125BA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5BA5" w:rsidRPr="002F1D39" w:rsidTr="00125BA5">
        <w:trPr>
          <w:jc w:val="center"/>
        </w:trPr>
        <w:tc>
          <w:tcPr>
            <w:tcW w:w="405" w:type="pct"/>
            <w:vAlign w:val="center"/>
          </w:tcPr>
          <w:p w:rsidR="00125BA5" w:rsidRPr="002F1D39" w:rsidRDefault="00125BA5" w:rsidP="000300EA">
            <w:pPr>
              <w:pStyle w:val="TableParagraph"/>
              <w:spacing w:before="0"/>
              <w:jc w:val="center"/>
              <w:rPr>
                <w:b/>
                <w:sz w:val="24"/>
                <w:szCs w:val="24"/>
              </w:rPr>
            </w:pPr>
            <w:r w:rsidRPr="002F1D39">
              <w:rPr>
                <w:b/>
                <w:sz w:val="24"/>
                <w:szCs w:val="24"/>
              </w:rPr>
              <w:t>CO3</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5BA5" w:rsidRPr="002F1D39" w:rsidRDefault="00125BA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125BA5" w:rsidRPr="002F1D39" w:rsidTr="00125BA5">
        <w:trPr>
          <w:jc w:val="center"/>
        </w:trPr>
        <w:tc>
          <w:tcPr>
            <w:tcW w:w="405" w:type="pct"/>
            <w:vAlign w:val="center"/>
          </w:tcPr>
          <w:p w:rsidR="00125BA5" w:rsidRPr="002F1D39" w:rsidRDefault="00125BA5" w:rsidP="000300EA">
            <w:pPr>
              <w:pStyle w:val="TableParagraph"/>
              <w:spacing w:before="0"/>
              <w:jc w:val="center"/>
              <w:rPr>
                <w:b/>
                <w:sz w:val="24"/>
                <w:szCs w:val="24"/>
              </w:rPr>
            </w:pPr>
            <w:r w:rsidRPr="002F1D39">
              <w:rPr>
                <w:b/>
                <w:sz w:val="24"/>
                <w:szCs w:val="24"/>
              </w:rPr>
              <w:t>CO4</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125BA5" w:rsidRPr="002F1D39" w:rsidRDefault="00125BA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125BA5" w:rsidRPr="002F1D39" w:rsidRDefault="00125BA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125BA5" w:rsidRPr="002F1D39" w:rsidRDefault="00125BA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6D7E5D" w:rsidRPr="002F1D39" w:rsidRDefault="006D7E5D"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6D7E5D" w:rsidRPr="002F1D39" w:rsidRDefault="006D7E5D" w:rsidP="000300EA">
      <w:pPr>
        <w:spacing w:after="0" w:line="240" w:lineRule="auto"/>
        <w:rPr>
          <w:rFonts w:ascii="Times New Roman" w:hAnsi="Times New Roman" w:cs="Times New Roman"/>
          <w:b/>
          <w:sz w:val="24"/>
          <w:szCs w:val="24"/>
          <w:u w:val="single"/>
        </w:rPr>
      </w:pPr>
    </w:p>
    <w:p w:rsidR="006D7E5D" w:rsidRPr="002F1D39" w:rsidRDefault="006D7E5D" w:rsidP="000300EA">
      <w:pPr>
        <w:spacing w:after="0" w:line="240" w:lineRule="auto"/>
        <w:rPr>
          <w:rFonts w:ascii="Times New Roman" w:hAnsi="Times New Roman" w:cs="Times New Roman"/>
          <w:b/>
          <w:sz w:val="24"/>
          <w:szCs w:val="24"/>
          <w:u w:val="single"/>
        </w:rPr>
      </w:pPr>
    </w:p>
    <w:p w:rsidR="006D7E5D" w:rsidRPr="002F1D39" w:rsidRDefault="006D7E5D" w:rsidP="000300EA">
      <w:pPr>
        <w:spacing w:after="0" w:line="240" w:lineRule="auto"/>
        <w:rPr>
          <w:rFonts w:ascii="Times New Roman" w:hAnsi="Times New Roman" w:cs="Times New Roman"/>
          <w:b/>
          <w:sz w:val="24"/>
          <w:szCs w:val="24"/>
          <w:u w:val="single"/>
        </w:rPr>
      </w:pPr>
    </w:p>
    <w:p w:rsidR="006D7E5D" w:rsidRPr="002F1D39" w:rsidRDefault="006D7E5D" w:rsidP="000300EA">
      <w:pPr>
        <w:spacing w:after="0" w:line="240" w:lineRule="auto"/>
        <w:rPr>
          <w:rFonts w:ascii="Times New Roman" w:hAnsi="Times New Roman" w:cs="Times New Roman"/>
          <w:b/>
          <w:sz w:val="24"/>
          <w:szCs w:val="24"/>
          <w:u w:val="single"/>
        </w:rPr>
      </w:pPr>
    </w:p>
    <w:p w:rsidR="008A536D" w:rsidRPr="002F1D39" w:rsidRDefault="008A536D" w:rsidP="000300EA">
      <w:pPr>
        <w:spacing w:after="0" w:line="240" w:lineRule="auto"/>
        <w:rPr>
          <w:rFonts w:ascii="Times New Roman" w:hAnsi="Times New Roman" w:cs="Times New Roman"/>
          <w:b/>
          <w:bCs/>
          <w:sz w:val="24"/>
          <w:szCs w:val="24"/>
        </w:rPr>
      </w:pPr>
    </w:p>
    <w:p w:rsidR="0001025F" w:rsidRDefault="0001025F" w:rsidP="000300E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A536D" w:rsidRPr="002F1D39" w:rsidRDefault="008A536D" w:rsidP="000300EA">
      <w:pPr>
        <w:spacing w:after="0" w:line="240"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6D7E5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Bdr>
                <w:top w:val="nil"/>
                <w:left w:val="nil"/>
                <w:bottom w:val="nil"/>
                <w:right w:val="nil"/>
                <w:between w:val="nil"/>
                <w:bar w:val="nil"/>
              </w:pBdr>
              <w:spacing w:after="0" w:line="240" w:lineRule="auto"/>
              <w:rPr>
                <w:rFonts w:ascii="Times New Roman" w:hAnsi="Times New Roman" w:cs="Times New Roman"/>
                <w:sz w:val="24"/>
                <w:szCs w:val="24"/>
              </w:rPr>
            </w:pPr>
            <w:r w:rsidRPr="00147771">
              <w:rPr>
                <w:rFonts w:ascii="Arial" w:eastAsia="Arial Unicode MS" w:hAnsi="Arial" w:cs="Arial"/>
                <w:b/>
                <w:sz w:val="24"/>
                <w:szCs w:val="24"/>
                <w:u w:color="000000"/>
                <w:bdr w:val="nil"/>
              </w:rPr>
              <w:t>HMC2704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7E5D" w:rsidRPr="002F1D39" w:rsidRDefault="006D7E5D" w:rsidP="000300EA">
            <w:pPr>
              <w:spacing w:after="0" w:line="240" w:lineRule="auto"/>
              <w:rPr>
                <w:rFonts w:ascii="Times New Roman" w:hAnsi="Times New Roman"/>
                <w:szCs w:val="24"/>
              </w:rPr>
            </w:pPr>
            <w:r w:rsidRPr="00147771">
              <w:rPr>
                <w:rFonts w:ascii="Arial" w:eastAsia="Arial Unicode MS" w:hAnsi="Arial" w:cs="Arial"/>
                <w:b/>
                <w:sz w:val="24"/>
                <w:szCs w:val="24"/>
                <w:u w:color="000000"/>
                <w:bdr w:val="nil"/>
              </w:rPr>
              <w:t>Accommodation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01025F">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HMC2604</w:t>
            </w:r>
          </w:p>
        </w:tc>
      </w:tr>
      <w:tr w:rsidR="00493B45" w:rsidRPr="002F1D39" w:rsidTr="006D7E5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spacing w:after="0" w:line="240" w:lineRule="auto"/>
              <w:jc w:val="center"/>
              <w:rPr>
                <w:rFonts w:ascii="Times New Roman" w:hAnsi="Times New Roman" w:cs="Times New Roman"/>
                <w:sz w:val="24"/>
                <w:szCs w:val="24"/>
              </w:rPr>
            </w:pPr>
          </w:p>
        </w:tc>
      </w:tr>
    </w:tbl>
    <w:p w:rsidR="006D7E5D" w:rsidRPr="002F1D39" w:rsidRDefault="006D7E5D" w:rsidP="000300EA">
      <w:pPr>
        <w:spacing w:after="0" w:line="240" w:lineRule="auto"/>
        <w:rPr>
          <w:rFonts w:ascii="Times New Roman" w:hAnsi="Times New Roman" w:cs="Times New Roman"/>
          <w:b/>
          <w:sz w:val="24"/>
          <w:szCs w:val="24"/>
        </w:rPr>
      </w:pPr>
    </w:p>
    <w:p w:rsidR="006D7E5D" w:rsidRPr="0090233C" w:rsidRDefault="005B2AA2"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Description</w:t>
      </w:r>
    </w:p>
    <w:p w:rsidR="006D7E5D" w:rsidRPr="002F1D39" w:rsidRDefault="006D7E5D"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This course is intended for students who further want to pursue their career in Accommodation Management.  Knowledge of Hotel Accommodation Management in industry is essential thus students are required to indulge in industrial internship before this course. Accommodation Management shares common fundamental concepts, and this course will introduce you to those concepts using various interactive teaching methodologies but not limited to such as Lecture, Practical, Power Point Presentation and Audio/Video sessions.</w:t>
      </w:r>
    </w:p>
    <w:p w:rsidR="006D7E5D" w:rsidRPr="002F1D39" w:rsidRDefault="006D7E5D" w:rsidP="000300EA">
      <w:pPr>
        <w:pStyle w:val="BodyA"/>
        <w:rPr>
          <w:rFonts w:ascii="Times New Roman" w:hAnsi="Times New Roman" w:cs="Times New Roman"/>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Objectives</w:t>
      </w:r>
    </w:p>
    <w:p w:rsidR="00011A16" w:rsidRDefault="006D7E5D" w:rsidP="000300EA">
      <w:pPr>
        <w:pStyle w:val="BodyA"/>
        <w:numPr>
          <w:ilvl w:val="0"/>
          <w:numId w:val="126"/>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The objective of this course is to focus and provide knowledge of the </w:t>
      </w:r>
      <w:r w:rsidRPr="002F1D39">
        <w:rPr>
          <w:rFonts w:ascii="Times New Roman" w:hAnsi="Times New Roman" w:cs="Times New Roman"/>
          <w:bCs/>
          <w:color w:val="auto"/>
          <w:sz w:val="24"/>
          <w:szCs w:val="24"/>
          <w:lang w:val="en-IN"/>
        </w:rPr>
        <w:t xml:space="preserve">Accommodation </w:t>
      </w:r>
      <w:r w:rsidR="00011A16">
        <w:rPr>
          <w:rFonts w:ascii="Times New Roman" w:hAnsi="Times New Roman" w:cs="Times New Roman"/>
          <w:bCs/>
          <w:color w:val="auto"/>
          <w:sz w:val="24"/>
          <w:szCs w:val="24"/>
          <w:lang w:val="en-IN"/>
        </w:rPr>
        <w:t>M</w:t>
      </w:r>
      <w:r w:rsidRPr="002F1D39">
        <w:rPr>
          <w:rFonts w:ascii="Times New Roman" w:hAnsi="Times New Roman" w:cs="Times New Roman"/>
          <w:bCs/>
          <w:color w:val="auto"/>
          <w:sz w:val="24"/>
          <w:szCs w:val="24"/>
          <w:lang w:val="en-IN"/>
        </w:rPr>
        <w:t>anagement</w:t>
      </w:r>
      <w:r w:rsidRPr="002F1D39">
        <w:rPr>
          <w:rFonts w:ascii="Times New Roman" w:hAnsi="Times New Roman" w:cs="Times New Roman"/>
          <w:color w:val="auto"/>
          <w:sz w:val="24"/>
          <w:szCs w:val="24"/>
          <w:lang w:val="en-IN"/>
        </w:rPr>
        <w:t xml:space="preserve"> to the students with specialization in fields of Budgeting, Purchasing, Controls in Housekeeping Department, Recruitment of Staff, Induction &amp; Training of Hotel Housekeeping Staff and Working Methods.</w:t>
      </w:r>
    </w:p>
    <w:p w:rsidR="00011A16" w:rsidRDefault="006D7E5D" w:rsidP="000300EA">
      <w:pPr>
        <w:pStyle w:val="BodyA"/>
        <w:numPr>
          <w:ilvl w:val="0"/>
          <w:numId w:val="126"/>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management courses for the student this course crisply imparts the tricks and traits of front office management in hospitality industry. </w:t>
      </w:r>
    </w:p>
    <w:p w:rsidR="006D7E5D" w:rsidRPr="002F1D39" w:rsidRDefault="006D7E5D" w:rsidP="000300EA">
      <w:pPr>
        <w:pStyle w:val="BodyA"/>
        <w:numPr>
          <w:ilvl w:val="0"/>
          <w:numId w:val="126"/>
        </w:numPr>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lang w:val="en-IN"/>
        </w:rPr>
        <w:t xml:space="preserve">Students will be exposed to the </w:t>
      </w:r>
      <w:r w:rsidRPr="002F1D39">
        <w:rPr>
          <w:rFonts w:ascii="Times New Roman" w:hAnsi="Times New Roman" w:cs="Times New Roman"/>
          <w:bCs/>
          <w:color w:val="auto"/>
          <w:sz w:val="24"/>
          <w:szCs w:val="24"/>
          <w:lang w:val="en-IN"/>
        </w:rPr>
        <w:t>Accommodation Management</w:t>
      </w:r>
      <w:r w:rsidRPr="002F1D39">
        <w:rPr>
          <w:rFonts w:ascii="Times New Roman" w:hAnsi="Times New Roman" w:cs="Times New Roman"/>
          <w:color w:val="auto"/>
          <w:sz w:val="24"/>
          <w:szCs w:val="24"/>
          <w:lang w:val="en-IN"/>
        </w:rPr>
        <w:t xml:space="preserve"> procedures and operational requirements providing the students desired efficiency and effectiveness in the subject.</w:t>
      </w:r>
    </w:p>
    <w:p w:rsidR="006D7E5D" w:rsidRPr="002F1D39" w:rsidRDefault="006D7E5D" w:rsidP="000300EA">
      <w:pPr>
        <w:pStyle w:val="BodyA"/>
        <w:rPr>
          <w:rFonts w:ascii="Times New Roman" w:hAnsi="Times New Roman" w:cs="Times New Roman"/>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Outcomes</w:t>
      </w:r>
    </w:p>
    <w:p w:rsidR="006D7E5D" w:rsidRPr="002F1D39" w:rsidRDefault="006D7E5D"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CO1: Explain the use &amp; importance of budgeting and purchasing.</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CO2: Define the purpose of controls &amp; functioning in housekeeping department.</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CO3: Describe importance of recruitment and use of duty rotas and standard operating </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manuals.</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CO4: Define inductions and use of training in hotel housekeeping department.</w:t>
      </w:r>
    </w:p>
    <w:p w:rsidR="006D7E5D" w:rsidRPr="00C4184D" w:rsidRDefault="006D7E5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CO5: Explain the use of planning and list various methods of time requirement</w:t>
      </w:r>
    </w:p>
    <w:p w:rsidR="006D7E5D" w:rsidRPr="002F1D39" w:rsidRDefault="006D7E5D" w:rsidP="000300EA">
      <w:pPr>
        <w:spacing w:after="0" w:line="240" w:lineRule="auto"/>
        <w:ind w:left="448" w:hanging="357"/>
        <w:jc w:val="both"/>
        <w:rPr>
          <w:rFonts w:ascii="Times New Roman" w:eastAsia="Calibri" w:hAnsi="Times New Roman" w:cs="Times New Roman"/>
          <w:sz w:val="24"/>
          <w:szCs w:val="24"/>
        </w:rPr>
      </w:pPr>
    </w:p>
    <w:p w:rsidR="0001025F" w:rsidRPr="005B2AA2" w:rsidRDefault="0001025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w:t>
      </w:r>
      <w:r>
        <w:rPr>
          <w:rFonts w:ascii="Arial" w:eastAsia="Arial Unicode MS" w:hAnsi="Arial" w:cs="Arial"/>
          <w:b/>
          <w:sz w:val="24"/>
          <w:szCs w:val="24"/>
          <w:u w:color="000000"/>
          <w:bdr w:val="nil"/>
        </w:rPr>
        <w:t xml:space="preserve"> Content</w:t>
      </w:r>
    </w:p>
    <w:tbl>
      <w:tblPr>
        <w:tblStyle w:val="TableGrid"/>
        <w:tblW w:w="5000" w:type="pct"/>
        <w:tblLook w:val="04A0"/>
      </w:tblPr>
      <w:tblGrid>
        <w:gridCol w:w="7463"/>
        <w:gridCol w:w="1105"/>
        <w:gridCol w:w="1123"/>
      </w:tblGrid>
      <w:tr w:rsidR="00493B45" w:rsidRPr="0090233C" w:rsidTr="0001025F">
        <w:tc>
          <w:tcPr>
            <w:tcW w:w="3850"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Modules</w:t>
            </w:r>
          </w:p>
        </w:tc>
        <w:tc>
          <w:tcPr>
            <w:tcW w:w="570"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Blooms level*</w:t>
            </w:r>
          </w:p>
        </w:tc>
        <w:tc>
          <w:tcPr>
            <w:tcW w:w="579" w:type="pct"/>
            <w:vAlign w:val="center"/>
          </w:tcPr>
          <w:p w:rsidR="006D7E5D" w:rsidRPr="0090233C" w:rsidRDefault="006D7E5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Number of hours</w:t>
            </w:r>
          </w:p>
        </w:tc>
      </w:tr>
      <w:tr w:rsidR="00493B45" w:rsidRPr="002F1D39" w:rsidTr="0001025F">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Budgeting</w:t>
            </w:r>
          </w:p>
          <w:p w:rsidR="006D7E5D" w:rsidRPr="002F1D39" w:rsidRDefault="006D7E5D" w:rsidP="000300EA">
            <w:pPr>
              <w:rPr>
                <w:sz w:val="24"/>
                <w:szCs w:val="24"/>
              </w:rPr>
            </w:pPr>
            <w:r w:rsidRPr="002F1D39">
              <w:rPr>
                <w:sz w:val="24"/>
                <w:szCs w:val="24"/>
              </w:rPr>
              <w:t>Definition, Capital &amp; Operational Budget, Advantages, Preparation of a Budget&amp;Budgetary Control</w:t>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01025F">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Purchasing</w:t>
            </w:r>
          </w:p>
          <w:p w:rsidR="006D7E5D" w:rsidRPr="002F1D39" w:rsidRDefault="006D7E5D" w:rsidP="000300EA">
            <w:pPr>
              <w:rPr>
                <w:sz w:val="24"/>
                <w:szCs w:val="24"/>
              </w:rPr>
            </w:pPr>
            <w:r w:rsidRPr="002F1D39">
              <w:rPr>
                <w:sz w:val="24"/>
                <w:szCs w:val="24"/>
              </w:rPr>
              <w:t>Department Requirements&amp;Methods of Purchasing</w:t>
            </w:r>
            <w:r w:rsidRPr="002F1D39">
              <w:rPr>
                <w:sz w:val="24"/>
                <w:szCs w:val="24"/>
              </w:rPr>
              <w:tab/>
            </w:r>
            <w:r w:rsidRPr="002F1D39">
              <w:rPr>
                <w:sz w:val="24"/>
                <w:szCs w:val="24"/>
              </w:rPr>
              <w:tab/>
            </w:r>
            <w:r w:rsidRPr="002F1D39">
              <w:rPr>
                <w:sz w:val="24"/>
                <w:szCs w:val="24"/>
              </w:rPr>
              <w:tab/>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01025F">
        <w:tc>
          <w:tcPr>
            <w:tcW w:w="3850" w:type="pct"/>
            <w:vAlign w:val="center"/>
          </w:tcPr>
          <w:p w:rsidR="006D7E5D" w:rsidRPr="002F1D39" w:rsidRDefault="006D7E5D" w:rsidP="000300EA">
            <w:pPr>
              <w:jc w:val="both"/>
              <w:rPr>
                <w:b/>
                <w:bCs/>
                <w:sz w:val="24"/>
                <w:szCs w:val="24"/>
              </w:rPr>
            </w:pPr>
            <w:r w:rsidRPr="002F1D39">
              <w:rPr>
                <w:rFonts w:eastAsia="Times New Roman"/>
                <w:b/>
                <w:bCs/>
                <w:sz w:val="24"/>
                <w:szCs w:val="24"/>
              </w:rPr>
              <w:t>MODULE 3:</w:t>
            </w:r>
            <w:r w:rsidRPr="002F1D39">
              <w:rPr>
                <w:b/>
                <w:bCs/>
                <w:sz w:val="24"/>
                <w:szCs w:val="24"/>
                <w:lang w:val="en-US"/>
              </w:rPr>
              <w:t>Controls in Housekeeping Department</w:t>
            </w:r>
          </w:p>
          <w:p w:rsidR="006D7E5D" w:rsidRPr="002F1D39" w:rsidRDefault="006D7E5D" w:rsidP="000300EA">
            <w:pPr>
              <w:rPr>
                <w:sz w:val="24"/>
                <w:szCs w:val="24"/>
              </w:rPr>
            </w:pPr>
            <w:r w:rsidRPr="002F1D39">
              <w:rPr>
                <w:sz w:val="24"/>
                <w:szCs w:val="24"/>
              </w:rPr>
              <w:t>Purpose, Expenses, Functioning&amp;Forms</w:t>
            </w:r>
            <w:r w:rsidRPr="002F1D39">
              <w:rPr>
                <w:sz w:val="24"/>
                <w:szCs w:val="24"/>
              </w:rPr>
              <w:tab/>
            </w:r>
            <w:r w:rsidRPr="002F1D39">
              <w:rPr>
                <w:sz w:val="24"/>
                <w:szCs w:val="24"/>
              </w:rPr>
              <w:tab/>
            </w:r>
            <w:r w:rsidRPr="002F1D39">
              <w:rPr>
                <w:sz w:val="24"/>
                <w:szCs w:val="24"/>
              </w:rPr>
              <w:tab/>
            </w:r>
            <w:r w:rsidRPr="002F1D39">
              <w:rPr>
                <w:sz w:val="24"/>
                <w:szCs w:val="24"/>
              </w:rPr>
              <w:tab/>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01025F">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MODULE 4: Recruitment of Staff</w:t>
            </w:r>
          </w:p>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Job Specifications &amp; Job Descriptions, Duty Rotas,</w:t>
            </w:r>
          </w:p>
          <w:p w:rsidR="006D7E5D" w:rsidRPr="002F1D39" w:rsidRDefault="006D7E5D" w:rsidP="000300EA">
            <w:pPr>
              <w:jc w:val="both"/>
              <w:rPr>
                <w:sz w:val="24"/>
                <w:szCs w:val="24"/>
              </w:rPr>
            </w:pPr>
            <w:r w:rsidRPr="002F1D39">
              <w:rPr>
                <w:sz w:val="24"/>
                <w:szCs w:val="24"/>
              </w:rPr>
              <w:t>Manual for Standard Housekeeping Procedures of Commercial Establishments.</w:t>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01025F">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5: Induction &amp; Training of Hotel Housekeeping Staff</w:t>
            </w:r>
          </w:p>
          <w:p w:rsidR="006D7E5D" w:rsidRPr="002F1D39" w:rsidRDefault="006D7E5D" w:rsidP="000300EA">
            <w:pPr>
              <w:jc w:val="both"/>
              <w:rPr>
                <w:sz w:val="24"/>
                <w:szCs w:val="24"/>
              </w:rPr>
            </w:pPr>
            <w:r w:rsidRPr="002F1D39">
              <w:rPr>
                <w:sz w:val="24"/>
                <w:szCs w:val="24"/>
              </w:rPr>
              <w:t>Importance of inductions and various ways of inducting a new employee &amp; training needs and effects and various ways of training new &amp; existing employees.</w:t>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93B45" w:rsidRPr="002F1D39" w:rsidTr="0001025F">
        <w:tc>
          <w:tcPr>
            <w:tcW w:w="385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6: Working Methods</w:t>
            </w:r>
          </w:p>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Optimum Time Requirement&amp;Planning of Work Methods</w:t>
            </w:r>
          </w:p>
        </w:tc>
        <w:tc>
          <w:tcPr>
            <w:tcW w:w="570"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6D7E5D" w:rsidRPr="002F1D39" w:rsidRDefault="006D7E5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bl>
    <w:p w:rsidR="006D7E5D" w:rsidRPr="002F1D39" w:rsidRDefault="006D7E5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6D7E5D" w:rsidRPr="002F1D39" w:rsidRDefault="006D7E5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6D7E5D" w:rsidRPr="002F1D39" w:rsidRDefault="006D7E5D" w:rsidP="000300EA">
      <w:pPr>
        <w:pStyle w:val="Default"/>
        <w:jc w:val="both"/>
        <w:rPr>
          <w:rFonts w:ascii="Times New Roman" w:eastAsia="Times New Roman" w:hAnsi="Times New Roman" w:cs="Times New Roman"/>
          <w:i/>
          <w:iCs/>
          <w:color w:val="auto"/>
          <w:sz w:val="24"/>
          <w:szCs w:val="24"/>
        </w:rPr>
      </w:pPr>
    </w:p>
    <w:p w:rsidR="0009606F" w:rsidRPr="0001025F" w:rsidRDefault="0009606F"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 xml:space="preserve">Text Books -: </w:t>
      </w:r>
    </w:p>
    <w:p w:rsidR="0009606F"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Branson, J. C., &amp; Lennox, M. (1988). </w:t>
      </w:r>
      <w:r w:rsidRPr="00C4184D">
        <w:rPr>
          <w:rFonts w:ascii="Times New Roman" w:hAnsi="Times New Roman" w:cs="Times New Roman"/>
          <w:sz w:val="24"/>
          <w:szCs w:val="24"/>
          <w:shd w:val="clear" w:color="auto" w:fill="FFFFFF"/>
        </w:rPr>
        <w:t>Hotel, hostel and hospital housekeeping</w:t>
      </w:r>
      <w:r w:rsidRPr="002F1D39">
        <w:rPr>
          <w:rFonts w:ascii="Times New Roman" w:hAnsi="Times New Roman" w:cs="Times New Roman"/>
          <w:sz w:val="24"/>
          <w:szCs w:val="24"/>
          <w:shd w:val="clear" w:color="auto" w:fill="FFFFFF"/>
        </w:rPr>
        <w:t>. Edward Arnold.</w:t>
      </w:r>
    </w:p>
    <w:p w:rsidR="0009606F"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09606F" w:rsidRPr="0001025F"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Jones, T. J. (2007). </w:t>
      </w:r>
      <w:r w:rsidRPr="00C4184D">
        <w:rPr>
          <w:rFonts w:ascii="Times New Roman" w:hAnsi="Times New Roman" w:cs="Times New Roman"/>
          <w:sz w:val="24"/>
          <w:szCs w:val="24"/>
          <w:shd w:val="clear" w:color="auto" w:fill="FFFFFF"/>
        </w:rPr>
        <w:t>Professional management of housekeeping operations</w:t>
      </w:r>
      <w:r w:rsidRPr="002F1D39">
        <w:rPr>
          <w:rFonts w:ascii="Times New Roman" w:hAnsi="Times New Roman" w:cs="Times New Roman"/>
          <w:sz w:val="24"/>
          <w:szCs w:val="24"/>
          <w:shd w:val="clear" w:color="auto" w:fill="FFFFFF"/>
        </w:rPr>
        <w:t>. John Wiley &amp; Sons.</w:t>
      </w:r>
    </w:p>
    <w:p w:rsidR="0009606F"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09606F" w:rsidRPr="002F1D39" w:rsidRDefault="0009606F" w:rsidP="000300EA">
      <w:pPr>
        <w:pStyle w:val="ListParagraph"/>
        <w:autoSpaceDE w:val="0"/>
        <w:autoSpaceDN w:val="0"/>
        <w:adjustRightInd w:val="0"/>
        <w:spacing w:after="0" w:line="240" w:lineRule="auto"/>
        <w:jc w:val="both"/>
        <w:rPr>
          <w:rFonts w:ascii="Times New Roman" w:eastAsia="TimesNewRoman,BoldItalic" w:hAnsi="Times New Roman" w:cs="Times New Roman"/>
          <w:color w:val="auto"/>
          <w:sz w:val="24"/>
          <w:szCs w:val="24"/>
        </w:rPr>
      </w:pPr>
    </w:p>
    <w:p w:rsidR="0009606F" w:rsidRPr="0090233C" w:rsidRDefault="0009606F"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Reference Books -</w:t>
      </w:r>
    </w:p>
    <w:p w:rsidR="0009606F"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David, A., &amp; Appointed, G. Mayor Tucker Delivers Address At Graduation Of Student Nurses.</w:t>
      </w:r>
    </w:p>
    <w:p w:rsidR="0009606F"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Kappa, M. M., Nitschke, A., &amp;Schappert, P. B. (1997). </w:t>
      </w:r>
      <w:r w:rsidRPr="00C4184D">
        <w:rPr>
          <w:rFonts w:ascii="Times New Roman" w:hAnsi="Times New Roman" w:cs="Times New Roman"/>
          <w:sz w:val="24"/>
          <w:szCs w:val="24"/>
          <w:shd w:val="clear" w:color="auto" w:fill="FFFFFF"/>
        </w:rPr>
        <w:t>Housekeeping management</w:t>
      </w:r>
      <w:r w:rsidRPr="002F1D39">
        <w:rPr>
          <w:rFonts w:ascii="Times New Roman" w:hAnsi="Times New Roman" w:cs="Times New Roman"/>
          <w:sz w:val="24"/>
          <w:szCs w:val="24"/>
          <w:shd w:val="clear" w:color="auto" w:fill="FFFFFF"/>
        </w:rPr>
        <w:t>. Educational Inst of the Amer Hotel.</w:t>
      </w:r>
    </w:p>
    <w:p w:rsidR="0009606F" w:rsidRPr="0001025F"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Wood, R. C., &amp; Brotherton, B. (Eds.). (2008). </w:t>
      </w:r>
      <w:r w:rsidRPr="00C4184D">
        <w:rPr>
          <w:rFonts w:ascii="Times New Roman" w:hAnsi="Times New Roman" w:cs="Times New Roman"/>
          <w:sz w:val="24"/>
          <w:szCs w:val="24"/>
          <w:shd w:val="clear" w:color="auto" w:fill="FFFFFF"/>
        </w:rPr>
        <w:t>The Sage handbook of hospitality management</w:t>
      </w:r>
      <w:r w:rsidRPr="002F1D39">
        <w:rPr>
          <w:rFonts w:ascii="Times New Roman" w:hAnsi="Times New Roman" w:cs="Times New Roman"/>
          <w:sz w:val="24"/>
          <w:szCs w:val="24"/>
          <w:shd w:val="clear" w:color="auto" w:fill="FFFFFF"/>
        </w:rPr>
        <w:t>. Sage.</w:t>
      </w:r>
    </w:p>
    <w:p w:rsidR="0009606F" w:rsidRPr="0001025F"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Negi, J., &amp;Manoher, G. (2009). </w:t>
      </w:r>
      <w:r w:rsidRPr="00C4184D">
        <w:rPr>
          <w:rFonts w:ascii="Times New Roman" w:hAnsi="Times New Roman" w:cs="Times New Roman"/>
          <w:sz w:val="24"/>
          <w:szCs w:val="24"/>
          <w:shd w:val="clear" w:color="auto" w:fill="FFFFFF"/>
        </w:rPr>
        <w:t>Hospitality Management</w:t>
      </w:r>
      <w:r w:rsidRPr="002F1D39">
        <w:rPr>
          <w:rFonts w:ascii="Times New Roman" w:hAnsi="Times New Roman" w:cs="Times New Roman"/>
          <w:sz w:val="24"/>
          <w:szCs w:val="24"/>
          <w:shd w:val="clear" w:color="auto" w:fill="FFFFFF"/>
        </w:rPr>
        <w:t>. Laxmi Publications, Ltd.</w:t>
      </w:r>
    </w:p>
    <w:p w:rsidR="006D7E5D" w:rsidRPr="00C4184D" w:rsidRDefault="0009606F" w:rsidP="000300EA">
      <w:pPr>
        <w:numPr>
          <w:ilvl w:val="0"/>
          <w:numId w:val="96"/>
        </w:numPr>
        <w:spacing w:after="0" w:line="240" w:lineRule="auto"/>
        <w:rPr>
          <w:rFonts w:ascii="Times New Roman" w:hAnsi="Times New Roman" w:cs="Times New Roman"/>
          <w:sz w:val="24"/>
          <w:szCs w:val="24"/>
          <w:shd w:val="clear" w:color="auto" w:fill="FFFFFF"/>
        </w:rPr>
      </w:pPr>
      <w:r w:rsidRPr="002F1D39">
        <w:rPr>
          <w:rFonts w:ascii="Times New Roman" w:hAnsi="Times New Roman" w:cs="Times New Roman"/>
          <w:sz w:val="24"/>
          <w:szCs w:val="24"/>
          <w:shd w:val="clear" w:color="auto" w:fill="FFFFFF"/>
        </w:rPr>
        <w:t>Andrews, S. (2013). </w:t>
      </w:r>
      <w:r w:rsidRPr="00C4184D">
        <w:rPr>
          <w:rFonts w:ascii="Times New Roman" w:hAnsi="Times New Roman" w:cs="Times New Roman"/>
          <w:sz w:val="24"/>
          <w:szCs w:val="24"/>
          <w:shd w:val="clear" w:color="auto" w:fill="FFFFFF"/>
        </w:rPr>
        <w:t>Hotel housekeeping: A training manual</w:t>
      </w:r>
      <w:r w:rsidRPr="002F1D39">
        <w:rPr>
          <w:rFonts w:ascii="Times New Roman" w:hAnsi="Times New Roman" w:cs="Times New Roman"/>
          <w:sz w:val="24"/>
          <w:szCs w:val="24"/>
          <w:shd w:val="clear" w:color="auto" w:fill="FFFFFF"/>
        </w:rPr>
        <w:t>. Tata McGraw-Hill Education.</w:t>
      </w:r>
    </w:p>
    <w:p w:rsidR="006D7E5D" w:rsidRPr="002F1D39" w:rsidRDefault="006D7E5D" w:rsidP="000300EA">
      <w:pPr>
        <w:pStyle w:val="BodyText"/>
        <w:spacing w:after="0"/>
        <w:jc w:val="both"/>
        <w:rPr>
          <w:b/>
          <w:bCs/>
          <w:color w:val="auto"/>
          <w:sz w:val="24"/>
          <w:szCs w:val="24"/>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Modes of Evaluation: Quiz/Assignment/ Seminar/Written Examination</w:t>
      </w: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6D7E5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7E5D" w:rsidRPr="002F1D39" w:rsidRDefault="006D7E5D"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6D7E5D" w:rsidRPr="002F1D39" w:rsidRDefault="006D7E5D"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01025F" w:rsidRDefault="0001025F" w:rsidP="000300EA">
      <w:pPr>
        <w:spacing w:after="0" w:line="240" w:lineRule="auto"/>
        <w:rPr>
          <w:rFonts w:ascii="Arial" w:eastAsia="Arial Unicode MS" w:hAnsi="Arial" w:cs="Arial"/>
          <w:b/>
          <w:sz w:val="24"/>
          <w:szCs w:val="24"/>
          <w:u w:color="000000"/>
          <w:bdr w:val="nil"/>
        </w:rPr>
      </w:pPr>
    </w:p>
    <w:p w:rsidR="006D7E5D" w:rsidRPr="0090233C" w:rsidRDefault="006D7E5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2F1D39" w:rsidRPr="002F1D39" w:rsidTr="002F1D39">
        <w:trPr>
          <w:jc w:val="center"/>
        </w:trPr>
        <w:tc>
          <w:tcPr>
            <w:tcW w:w="405"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2F1D39" w:rsidRPr="002F1D39" w:rsidTr="002F1D39">
        <w:trPr>
          <w:jc w:val="center"/>
        </w:trPr>
        <w:tc>
          <w:tcPr>
            <w:tcW w:w="405"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2F1D39" w:rsidRPr="002F1D39" w:rsidTr="002F1D39">
        <w:trPr>
          <w:jc w:val="center"/>
        </w:trPr>
        <w:tc>
          <w:tcPr>
            <w:tcW w:w="405" w:type="pct"/>
            <w:vAlign w:val="center"/>
          </w:tcPr>
          <w:p w:rsidR="002F1D39" w:rsidRPr="002F1D39" w:rsidRDefault="002F1D39" w:rsidP="000300EA">
            <w:pPr>
              <w:pStyle w:val="TableParagraph"/>
              <w:spacing w:before="0"/>
              <w:jc w:val="center"/>
              <w:rPr>
                <w:b/>
                <w:sz w:val="24"/>
                <w:szCs w:val="24"/>
              </w:rPr>
            </w:pPr>
            <w:r w:rsidRPr="002F1D39">
              <w:rPr>
                <w:b/>
                <w:sz w:val="24"/>
                <w:szCs w:val="24"/>
              </w:rPr>
              <w:t>CO2</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F1D39" w:rsidRPr="002F1D39" w:rsidRDefault="002F1D3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F1D39" w:rsidRPr="002F1D39" w:rsidTr="002F1D39">
        <w:trPr>
          <w:jc w:val="center"/>
        </w:trPr>
        <w:tc>
          <w:tcPr>
            <w:tcW w:w="405" w:type="pct"/>
            <w:vAlign w:val="center"/>
          </w:tcPr>
          <w:p w:rsidR="002F1D39" w:rsidRPr="002F1D39" w:rsidRDefault="002F1D39" w:rsidP="000300EA">
            <w:pPr>
              <w:pStyle w:val="TableParagraph"/>
              <w:spacing w:before="0"/>
              <w:jc w:val="center"/>
              <w:rPr>
                <w:b/>
                <w:sz w:val="24"/>
                <w:szCs w:val="24"/>
              </w:rPr>
            </w:pPr>
            <w:r w:rsidRPr="002F1D39">
              <w:rPr>
                <w:b/>
                <w:sz w:val="24"/>
                <w:szCs w:val="24"/>
              </w:rPr>
              <w:t>CO3</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F1D39" w:rsidRPr="002F1D39" w:rsidRDefault="002F1D3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F1D39" w:rsidRPr="002F1D39" w:rsidTr="002F1D39">
        <w:trPr>
          <w:jc w:val="center"/>
        </w:trPr>
        <w:tc>
          <w:tcPr>
            <w:tcW w:w="405" w:type="pct"/>
            <w:vAlign w:val="center"/>
          </w:tcPr>
          <w:p w:rsidR="002F1D39" w:rsidRPr="002F1D39" w:rsidRDefault="002F1D39" w:rsidP="000300EA">
            <w:pPr>
              <w:pStyle w:val="TableParagraph"/>
              <w:spacing w:before="0"/>
              <w:jc w:val="center"/>
              <w:rPr>
                <w:b/>
                <w:sz w:val="24"/>
                <w:szCs w:val="24"/>
              </w:rPr>
            </w:pPr>
            <w:r w:rsidRPr="002F1D39">
              <w:rPr>
                <w:b/>
                <w:sz w:val="24"/>
                <w:szCs w:val="24"/>
              </w:rPr>
              <w:t>CO4</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F1D39" w:rsidRPr="002F1D39" w:rsidRDefault="002F1D3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2F1D39" w:rsidRPr="002F1D39" w:rsidRDefault="002F1D39"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2F1D39" w:rsidRPr="002F1D39" w:rsidTr="002F1D39">
        <w:trPr>
          <w:jc w:val="center"/>
        </w:trPr>
        <w:tc>
          <w:tcPr>
            <w:tcW w:w="405" w:type="pct"/>
            <w:vAlign w:val="center"/>
          </w:tcPr>
          <w:p w:rsidR="002F1D39" w:rsidRPr="002F1D39" w:rsidRDefault="002F1D39" w:rsidP="000300EA">
            <w:pPr>
              <w:pStyle w:val="TableParagraph"/>
              <w:spacing w:before="0"/>
              <w:jc w:val="center"/>
              <w:rPr>
                <w:b/>
                <w:sz w:val="24"/>
                <w:szCs w:val="24"/>
              </w:rPr>
            </w:pPr>
            <w:r w:rsidRPr="002F1D39">
              <w:rPr>
                <w:b/>
                <w:sz w:val="24"/>
                <w:szCs w:val="24"/>
              </w:rPr>
              <w:t>CO5</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2F1D39" w:rsidRPr="002F1D39" w:rsidRDefault="002F1D39"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tcPr>
          <w:p w:rsidR="002F1D39" w:rsidRPr="002F1D39" w:rsidRDefault="002F1D39"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67" w:type="pct"/>
            <w:vAlign w:val="center"/>
          </w:tcPr>
          <w:p w:rsidR="002F1D39" w:rsidRPr="002F1D39" w:rsidRDefault="002F1D39" w:rsidP="000300EA">
            <w:pPr>
              <w:widowControl w:val="0"/>
              <w:jc w:val="center"/>
              <w:rPr>
                <w:rFonts w:eastAsia="Times New Roman"/>
                <w:bCs/>
                <w:sz w:val="24"/>
                <w:szCs w:val="24"/>
              </w:rPr>
            </w:pPr>
            <w:r w:rsidRPr="002F1D39">
              <w:rPr>
                <w:rFonts w:eastAsia="Times New Roman"/>
                <w:bCs/>
                <w:sz w:val="24"/>
                <w:szCs w:val="24"/>
              </w:rPr>
              <w:t>--</w:t>
            </w:r>
          </w:p>
        </w:tc>
        <w:tc>
          <w:tcPr>
            <w:tcW w:w="467" w:type="pct"/>
            <w:vAlign w:val="center"/>
          </w:tcPr>
          <w:p w:rsidR="002F1D39" w:rsidRPr="002F1D39" w:rsidRDefault="002F1D39" w:rsidP="000300EA">
            <w:pPr>
              <w:widowControl w:val="0"/>
              <w:jc w:val="center"/>
              <w:rPr>
                <w:rFonts w:eastAsia="Times New Roman"/>
                <w:bCs/>
                <w:sz w:val="24"/>
                <w:szCs w:val="24"/>
              </w:rPr>
            </w:pPr>
            <w:r w:rsidRPr="002F1D39">
              <w:rPr>
                <w:rFonts w:eastAsia="Times New Roman"/>
                <w:bCs/>
                <w:sz w:val="24"/>
                <w:szCs w:val="24"/>
              </w:rPr>
              <w:t>--</w:t>
            </w:r>
          </w:p>
        </w:tc>
      </w:tr>
    </w:tbl>
    <w:p w:rsidR="006D7E5D" w:rsidRPr="002F1D39" w:rsidRDefault="006D7E5D"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6D7E5D" w:rsidRPr="002F1D39" w:rsidRDefault="006D7E5D" w:rsidP="000300EA">
      <w:pPr>
        <w:spacing w:after="0" w:line="240" w:lineRule="auto"/>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FB4ABE">
        <w:trPr>
          <w:trHeight w:val="48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Bdr>
                <w:top w:val="nil"/>
                <w:left w:val="nil"/>
                <w:bottom w:val="nil"/>
                <w:right w:val="nil"/>
                <w:between w:val="nil"/>
                <w:bar w:val="nil"/>
              </w:pBdr>
              <w:spacing w:after="0" w:line="240" w:lineRule="auto"/>
              <w:rPr>
                <w:rFonts w:ascii="Times New Roman" w:hAnsi="Times New Roman" w:cs="Times New Roman"/>
                <w:sz w:val="24"/>
                <w:szCs w:val="24"/>
              </w:rPr>
            </w:pPr>
            <w:r w:rsidRPr="00147771">
              <w:rPr>
                <w:rFonts w:ascii="Arial" w:eastAsia="Arial Unicode MS" w:hAnsi="Arial" w:cs="Arial"/>
                <w:b/>
                <w:sz w:val="24"/>
                <w:szCs w:val="24"/>
                <w:u w:color="000000"/>
                <w:bdr w:val="nil"/>
              </w:rPr>
              <w:lastRenderedPageBreak/>
              <w:t>HMC2705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05DFD" w:rsidRPr="002F1D39" w:rsidRDefault="00105DFD" w:rsidP="000300EA">
            <w:pPr>
              <w:spacing w:after="0" w:line="240" w:lineRule="auto"/>
              <w:rPr>
                <w:rFonts w:ascii="Times New Roman" w:hAnsi="Times New Roman" w:cs="Times New Roman"/>
                <w:b/>
                <w:sz w:val="24"/>
                <w:szCs w:val="24"/>
                <w:lang w:eastAsia="zh-CN"/>
              </w:rPr>
            </w:pPr>
            <w:r w:rsidRPr="00147771">
              <w:rPr>
                <w:rFonts w:ascii="Arial" w:eastAsia="Arial Unicode MS" w:hAnsi="Arial" w:cs="Arial"/>
                <w:b/>
                <w:sz w:val="24"/>
                <w:szCs w:val="24"/>
                <w:u w:color="000000"/>
                <w:bdr w:val="nil"/>
              </w:rPr>
              <w:t>Facility Management, Planning &amp; Design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493B4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01025F" w:rsidP="000300EA">
            <w:pPr>
              <w:pStyle w:val="BodyA"/>
              <w:jc w:val="both"/>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10+2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spacing w:after="0" w:line="240" w:lineRule="auto"/>
              <w:jc w:val="both"/>
              <w:rPr>
                <w:rFonts w:ascii="Times New Roman" w:hAnsi="Times New Roman" w:cs="Times New Roman"/>
                <w:sz w:val="24"/>
                <w:szCs w:val="24"/>
              </w:rPr>
            </w:pPr>
          </w:p>
        </w:tc>
      </w:tr>
    </w:tbl>
    <w:p w:rsidR="00105DFD" w:rsidRPr="002F1D39" w:rsidRDefault="00105DFD" w:rsidP="000300EA">
      <w:pPr>
        <w:spacing w:after="0" w:line="240" w:lineRule="auto"/>
        <w:jc w:val="both"/>
        <w:rPr>
          <w:rFonts w:ascii="Times New Roman" w:hAnsi="Times New Roman" w:cs="Times New Roman"/>
          <w:sz w:val="24"/>
          <w:szCs w:val="24"/>
        </w:rPr>
      </w:pPr>
    </w:p>
    <w:p w:rsidR="00105DFD" w:rsidRPr="0090233C" w:rsidRDefault="005B2AA2"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Description</w:t>
      </w:r>
    </w:p>
    <w:p w:rsidR="00105DFD" w:rsidRPr="002F1D39" w:rsidRDefault="00105DFD" w:rsidP="000300EA">
      <w:pPr>
        <w:pStyle w:val="BodyA"/>
        <w:jc w:val="both"/>
        <w:rPr>
          <w:rFonts w:ascii="Times New Roman" w:hAnsi="Times New Roman" w:cs="Times New Roman"/>
          <w:bCs/>
          <w:color w:val="auto"/>
          <w:sz w:val="24"/>
          <w:szCs w:val="24"/>
        </w:rPr>
      </w:pPr>
      <w:r w:rsidRPr="002F1D39">
        <w:rPr>
          <w:rFonts w:ascii="Times New Roman" w:hAnsi="Times New Roman" w:cs="Times New Roman"/>
          <w:bCs/>
          <w:color w:val="auto"/>
          <w:sz w:val="24"/>
          <w:szCs w:val="24"/>
        </w:rPr>
        <w:t>In this course the concepts of property planning, architectural concept and pre and post calculation of any hospitality building to set up. It also has detail understanding of different back of the house department’s area calculation, how that department can help into hotel operation and effectiveness of those departments area specification.  The aim of this course is to make the students familiar with the basic  engineering and area measurement of any hotel to make them aware of the detail operation.</w:t>
      </w:r>
    </w:p>
    <w:p w:rsidR="00105DFD" w:rsidRPr="002F1D39" w:rsidRDefault="00105DFD" w:rsidP="000300EA">
      <w:pPr>
        <w:pStyle w:val="BodyA"/>
        <w:jc w:val="both"/>
        <w:rPr>
          <w:rFonts w:ascii="Times New Roman" w:hAnsi="Times New Roman" w:cs="Times New Roman"/>
          <w:bCs/>
          <w:color w:val="auto"/>
          <w:sz w:val="24"/>
          <w:szCs w:val="24"/>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Objectives</w:t>
      </w:r>
    </w:p>
    <w:p w:rsidR="00011A16" w:rsidRDefault="00105DFD" w:rsidP="000300EA">
      <w:pPr>
        <w:pStyle w:val="BodyA"/>
        <w:numPr>
          <w:ilvl w:val="0"/>
          <w:numId w:val="127"/>
        </w:numP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to explain &amp; understand hotel design, project management, </w:t>
      </w:r>
      <w:r w:rsidR="00011A16" w:rsidRPr="002F1D39">
        <w:rPr>
          <w:rFonts w:ascii="Times New Roman" w:hAnsi="Times New Roman" w:cs="Times New Roman"/>
          <w:color w:val="auto"/>
          <w:sz w:val="24"/>
          <w:szCs w:val="24"/>
        </w:rPr>
        <w:t>and architectural</w:t>
      </w:r>
      <w:r w:rsidR="00011A16">
        <w:rPr>
          <w:rFonts w:ascii="Times New Roman" w:hAnsi="Times New Roman" w:cs="Times New Roman"/>
          <w:color w:val="auto"/>
          <w:sz w:val="24"/>
          <w:szCs w:val="24"/>
        </w:rPr>
        <w:t xml:space="preserve"> aspects of facility planning</w:t>
      </w:r>
    </w:p>
    <w:p w:rsidR="00105DFD" w:rsidRPr="002F1D39" w:rsidRDefault="00011A16" w:rsidP="000300EA">
      <w:pPr>
        <w:pStyle w:val="BodyA"/>
        <w:numPr>
          <w:ilvl w:val="0"/>
          <w:numId w:val="127"/>
        </w:numPr>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Kitchen</w:t>
      </w:r>
      <w:r w:rsidR="00105DFD" w:rsidRPr="002F1D39">
        <w:rPr>
          <w:rFonts w:ascii="Times New Roman" w:hAnsi="Times New Roman" w:cs="Times New Roman"/>
          <w:color w:val="auto"/>
          <w:sz w:val="24"/>
          <w:szCs w:val="24"/>
        </w:rPr>
        <w:t xml:space="preserve"> stewarding layout &amp;design and methods of energy conservation.</w:t>
      </w:r>
    </w:p>
    <w:p w:rsidR="00105DFD" w:rsidRPr="002F1D39" w:rsidRDefault="00105DFD" w:rsidP="000300EA">
      <w:pPr>
        <w:pStyle w:val="BodyA"/>
        <w:jc w:val="both"/>
        <w:rPr>
          <w:rFonts w:ascii="Times New Roman" w:hAnsi="Times New Roman" w:cs="Times New Roman"/>
          <w:bCs/>
          <w:color w:val="auto"/>
          <w:sz w:val="24"/>
          <w:szCs w:val="24"/>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Outcomes</w:t>
      </w:r>
    </w:p>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105DFD" w:rsidRPr="00C4184D" w:rsidRDefault="00105DF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 1: Explain the procedures for Planning, designing and managing of Hospitality Project.</w:t>
      </w:r>
    </w:p>
    <w:p w:rsidR="00105DFD" w:rsidRPr="00C4184D" w:rsidRDefault="00105DF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 2: Identify Systematic Layout Planning for a hotel, state Flow diagram and process.</w:t>
      </w:r>
    </w:p>
    <w:p w:rsidR="00105DFD" w:rsidRPr="00C4184D" w:rsidRDefault="00105DF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 3: Describe the Architectural Consideration while planning for a star category hotel property.</w:t>
      </w:r>
    </w:p>
    <w:p w:rsidR="00105DFD" w:rsidRPr="00C4184D" w:rsidRDefault="00105DF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 xml:space="preserve">CO 4: Explain the concept of Kitchen stewarding, Store and Energy Conservation procedure, layout, and design of hotel industry. </w:t>
      </w:r>
    </w:p>
    <w:p w:rsidR="00105DFD" w:rsidRPr="00C4184D" w:rsidRDefault="00105DFD" w:rsidP="000300EA">
      <w:pPr>
        <w:numPr>
          <w:ilvl w:val="0"/>
          <w:numId w:val="96"/>
        </w:numPr>
        <w:spacing w:after="0" w:line="240" w:lineRule="auto"/>
        <w:rPr>
          <w:rFonts w:ascii="Times New Roman" w:hAnsi="Times New Roman" w:cs="Times New Roman"/>
          <w:sz w:val="24"/>
          <w:szCs w:val="24"/>
          <w:shd w:val="clear" w:color="auto" w:fill="FFFFFF"/>
        </w:rPr>
      </w:pPr>
      <w:r w:rsidRPr="00C4184D">
        <w:rPr>
          <w:rFonts w:ascii="Times New Roman" w:hAnsi="Times New Roman" w:cs="Times New Roman"/>
          <w:sz w:val="24"/>
          <w:szCs w:val="24"/>
          <w:shd w:val="clear" w:color="auto" w:fill="FFFFFF"/>
        </w:rPr>
        <w:t>CO 5: Estimate the car parking area calculation of different types of hotels.</w:t>
      </w:r>
    </w:p>
    <w:p w:rsidR="00105DFD" w:rsidRPr="002F1D39" w:rsidRDefault="00105DFD" w:rsidP="000300EA">
      <w:pPr>
        <w:spacing w:after="0" w:line="240" w:lineRule="auto"/>
        <w:ind w:left="448" w:hanging="357"/>
        <w:jc w:val="both"/>
        <w:rPr>
          <w:rFonts w:ascii="Times New Roman" w:eastAsia="Calibri" w:hAnsi="Times New Roman" w:cs="Times New Roman"/>
          <w:sz w:val="24"/>
          <w:szCs w:val="24"/>
        </w:rPr>
      </w:pPr>
    </w:p>
    <w:p w:rsidR="0001025F" w:rsidRPr="005B2AA2" w:rsidRDefault="0001025F" w:rsidP="000300EA">
      <w:pPr>
        <w:spacing w:after="0" w:line="240" w:lineRule="auto"/>
        <w:rPr>
          <w:rFonts w:ascii="Arial" w:eastAsia="Arial Unicode MS" w:hAnsi="Arial" w:cs="Arial"/>
          <w:b/>
          <w:sz w:val="24"/>
          <w:szCs w:val="24"/>
          <w:u w:color="000000"/>
          <w:bdr w:val="nil"/>
        </w:rPr>
      </w:pPr>
      <w:r w:rsidRPr="005B2AA2">
        <w:rPr>
          <w:rFonts w:ascii="Arial" w:eastAsia="Arial Unicode MS" w:hAnsi="Arial" w:cs="Arial"/>
          <w:b/>
          <w:sz w:val="24"/>
          <w:szCs w:val="24"/>
          <w:u w:color="000000"/>
          <w:bdr w:val="nil"/>
        </w:rPr>
        <w:t>Course</w:t>
      </w:r>
      <w:r>
        <w:rPr>
          <w:rFonts w:ascii="Arial" w:eastAsia="Arial Unicode MS" w:hAnsi="Arial" w:cs="Arial"/>
          <w:b/>
          <w:sz w:val="24"/>
          <w:szCs w:val="24"/>
          <w:u w:color="000000"/>
          <w:bdr w:val="nil"/>
        </w:rPr>
        <w:t xml:space="preserve"> Content</w:t>
      </w:r>
    </w:p>
    <w:tbl>
      <w:tblPr>
        <w:tblStyle w:val="TableGrid"/>
        <w:tblW w:w="5000" w:type="pct"/>
        <w:tblLook w:val="04A0"/>
      </w:tblPr>
      <w:tblGrid>
        <w:gridCol w:w="7463"/>
        <w:gridCol w:w="1105"/>
        <w:gridCol w:w="1123"/>
      </w:tblGrid>
      <w:tr w:rsidR="00493B45" w:rsidRPr="0090233C" w:rsidTr="0001025F">
        <w:tc>
          <w:tcPr>
            <w:tcW w:w="3850" w:type="pct"/>
            <w:vAlign w:val="center"/>
          </w:tcPr>
          <w:p w:rsidR="00105DFD" w:rsidRPr="0090233C" w:rsidRDefault="00105DF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Modules</w:t>
            </w:r>
          </w:p>
        </w:tc>
        <w:tc>
          <w:tcPr>
            <w:tcW w:w="570" w:type="pct"/>
            <w:vAlign w:val="center"/>
          </w:tcPr>
          <w:p w:rsidR="00105DFD" w:rsidRPr="0090233C" w:rsidRDefault="00105DF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Blooms level*</w:t>
            </w:r>
          </w:p>
        </w:tc>
        <w:tc>
          <w:tcPr>
            <w:tcW w:w="579" w:type="pct"/>
            <w:vAlign w:val="center"/>
          </w:tcPr>
          <w:p w:rsidR="00105DFD" w:rsidRPr="0090233C" w:rsidRDefault="00105DFD" w:rsidP="000300EA">
            <w:pPr>
              <w:rPr>
                <w:rFonts w:ascii="Arial" w:hAnsi="Arial" w:cs="Arial"/>
                <w:b/>
                <w:sz w:val="24"/>
                <w:szCs w:val="24"/>
                <w:u w:color="000000"/>
                <w:lang w:val="en-US" w:eastAsia="en-US"/>
              </w:rPr>
            </w:pPr>
            <w:r w:rsidRPr="0090233C">
              <w:rPr>
                <w:rFonts w:ascii="Arial" w:hAnsi="Arial" w:cs="Arial"/>
                <w:b/>
                <w:sz w:val="24"/>
                <w:szCs w:val="24"/>
                <w:u w:color="000000"/>
                <w:lang w:val="en-US" w:eastAsia="en-US"/>
              </w:rPr>
              <w:t>Number of hours</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 xml:space="preserve">MODULE 1: </w:t>
            </w:r>
            <w:r w:rsidRPr="002F1D39">
              <w:rPr>
                <w:b/>
                <w:sz w:val="24"/>
                <w:szCs w:val="24"/>
              </w:rPr>
              <w:t>Hotel Design</w:t>
            </w:r>
          </w:p>
          <w:p w:rsidR="00105DFD" w:rsidRPr="002F1D39" w:rsidRDefault="00105DFD" w:rsidP="000300EA">
            <w:pPr>
              <w:jc w:val="both"/>
              <w:rPr>
                <w:sz w:val="24"/>
                <w:szCs w:val="24"/>
              </w:rPr>
            </w:pPr>
            <w:r w:rsidRPr="002F1D39">
              <w:rPr>
                <w:sz w:val="24"/>
                <w:szCs w:val="24"/>
              </w:rPr>
              <w:t>Design Consideration, Attractive Appearance, Efficient Plan, Good Location, Suitable Material, Good Workmanship, Sound financing, Competent Management</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 xml:space="preserve">MODULE 2: </w:t>
            </w:r>
            <w:r w:rsidRPr="002F1D39">
              <w:rPr>
                <w:b/>
                <w:sz w:val="24"/>
                <w:szCs w:val="24"/>
              </w:rPr>
              <w:t>Project Management</w:t>
            </w:r>
          </w:p>
          <w:p w:rsidR="00105DFD" w:rsidRPr="002F1D39" w:rsidRDefault="00105DFD" w:rsidP="000300EA">
            <w:pPr>
              <w:jc w:val="both"/>
              <w:rPr>
                <w:sz w:val="24"/>
                <w:szCs w:val="24"/>
              </w:rPr>
            </w:pPr>
            <w:r w:rsidRPr="002F1D39">
              <w:rPr>
                <w:sz w:val="24"/>
                <w:szCs w:val="24"/>
              </w:rPr>
              <w:t>Introduction of Network analysis, Basic rules and procedures for Network analysis, C.P.M. and PERT, Comparison of CPM and PERT, Classroom exercises, Network crashing determining crash cost, normal cost.</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MODULE 3:</w:t>
            </w:r>
            <w:r w:rsidRPr="002F1D39">
              <w:rPr>
                <w:b/>
                <w:sz w:val="24"/>
                <w:szCs w:val="24"/>
              </w:rPr>
              <w:t>Facilities Planning</w:t>
            </w:r>
          </w:p>
          <w:p w:rsidR="00105DFD" w:rsidRPr="002F1D39" w:rsidRDefault="00105DFD" w:rsidP="000300EA">
            <w:pPr>
              <w:jc w:val="both"/>
              <w:rPr>
                <w:sz w:val="24"/>
                <w:szCs w:val="24"/>
              </w:rPr>
            </w:pPr>
            <w:r w:rsidRPr="002F1D39">
              <w:rPr>
                <w:sz w:val="24"/>
                <w:szCs w:val="24"/>
              </w:rPr>
              <w:t xml:space="preserve">The Systematic Layout Planning Pattern (SLP) for hotel, Planning Consideration, Flow Process and Flow Diagram Procedure for determining space considering ,the guiding factors for the guest room / public facilities, </w:t>
            </w:r>
            <w:r w:rsidRPr="002F1D39">
              <w:rPr>
                <w:sz w:val="24"/>
                <w:szCs w:val="24"/>
              </w:rPr>
              <w:lastRenderedPageBreak/>
              <w:t xml:space="preserve">support facilities and services, hotel administration, </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lastRenderedPageBreak/>
              <w:t xml:space="preserve">MODULE 4: </w:t>
            </w:r>
            <w:r w:rsidRPr="002F1D39">
              <w:rPr>
                <w:b/>
                <w:sz w:val="24"/>
                <w:szCs w:val="24"/>
              </w:rPr>
              <w:t>Architectural Consideration</w:t>
            </w:r>
          </w:p>
          <w:p w:rsidR="00105DFD" w:rsidRPr="002F1D39" w:rsidRDefault="00105DFD" w:rsidP="000300EA">
            <w:pPr>
              <w:jc w:val="both"/>
              <w:rPr>
                <w:sz w:val="24"/>
                <w:szCs w:val="24"/>
              </w:rPr>
            </w:pPr>
            <w:r w:rsidRPr="002F1D39">
              <w:rPr>
                <w:sz w:val="24"/>
                <w:szCs w:val="24"/>
              </w:rPr>
              <w:t>Difference between carpet area, plinth area and super built area, their relationships, reading of blueprint (plumbing, electrical, AC, ventilation, FSI, FAR, public areas),Approximate cost of construction estimation Approximate operating areas in budget type / 5 star type hotel / guest room, Approximate requirement and estimation of water / electrical load gas, ventilation.</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 xml:space="preserve">MODULE 5: </w:t>
            </w:r>
            <w:r w:rsidRPr="002F1D39">
              <w:rPr>
                <w:b/>
                <w:sz w:val="24"/>
                <w:szCs w:val="24"/>
              </w:rPr>
              <w:t>Kitchen Stewarding Layout and Design</w:t>
            </w:r>
          </w:p>
          <w:p w:rsidR="00105DFD" w:rsidRPr="002F1D39" w:rsidRDefault="00105DFD" w:rsidP="000300EA">
            <w:pPr>
              <w:jc w:val="both"/>
              <w:rPr>
                <w:sz w:val="24"/>
                <w:szCs w:val="24"/>
              </w:rPr>
            </w:pPr>
            <w:r w:rsidRPr="002F1D39">
              <w:rPr>
                <w:sz w:val="24"/>
                <w:szCs w:val="24"/>
              </w:rPr>
              <w:t>Importance of kitchen stewarding, Kitchen stewarding department layout and design, Equipment found in kitchen stewarding department</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 xml:space="preserve">MODULE 6: </w:t>
            </w:r>
            <w:r w:rsidRPr="002F1D39">
              <w:rPr>
                <w:b/>
                <w:sz w:val="24"/>
                <w:szCs w:val="24"/>
              </w:rPr>
              <w:t>Stores – Layout and Design</w:t>
            </w:r>
          </w:p>
          <w:p w:rsidR="00105DFD" w:rsidRPr="0001025F" w:rsidRDefault="00105DFD" w:rsidP="000300EA">
            <w:pPr>
              <w:jc w:val="both"/>
              <w:rPr>
                <w:sz w:val="24"/>
                <w:szCs w:val="24"/>
              </w:rPr>
            </w:pPr>
            <w:r w:rsidRPr="002F1D39">
              <w:rPr>
                <w:sz w:val="24"/>
                <w:szCs w:val="24"/>
              </w:rPr>
              <w:t>Stores layout and planning (dry, cold and bar), Various equipment of the stores work flow in stores</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MODULE 7</w:t>
            </w:r>
            <w:r w:rsidRPr="002F1D39">
              <w:rPr>
                <w:b/>
                <w:sz w:val="24"/>
                <w:szCs w:val="24"/>
              </w:rPr>
              <w:t xml:space="preserve"> Car Parking</w:t>
            </w:r>
          </w:p>
          <w:p w:rsidR="00105DFD" w:rsidRPr="0001025F" w:rsidRDefault="00105DFD" w:rsidP="000300EA">
            <w:pPr>
              <w:jc w:val="both"/>
              <w:rPr>
                <w:sz w:val="24"/>
                <w:szCs w:val="24"/>
              </w:rPr>
            </w:pPr>
            <w:r w:rsidRPr="002F1D39">
              <w:rPr>
                <w:sz w:val="24"/>
                <w:szCs w:val="24"/>
              </w:rPr>
              <w:t>Calculation of car park area for different types of hotels</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01025F">
        <w:tc>
          <w:tcPr>
            <w:tcW w:w="3850" w:type="pct"/>
            <w:vAlign w:val="center"/>
          </w:tcPr>
          <w:p w:rsidR="00105DFD" w:rsidRPr="002F1D39" w:rsidRDefault="00105DFD" w:rsidP="000300EA">
            <w:pPr>
              <w:jc w:val="both"/>
              <w:rPr>
                <w:b/>
                <w:sz w:val="24"/>
                <w:szCs w:val="24"/>
              </w:rPr>
            </w:pPr>
            <w:r w:rsidRPr="002F1D39">
              <w:rPr>
                <w:rFonts w:eastAsia="Times New Roman"/>
                <w:bCs/>
                <w:sz w:val="24"/>
                <w:szCs w:val="24"/>
              </w:rPr>
              <w:t xml:space="preserve">MODULE 8 </w:t>
            </w:r>
            <w:r w:rsidRPr="002F1D39">
              <w:rPr>
                <w:b/>
                <w:sz w:val="24"/>
                <w:szCs w:val="24"/>
              </w:rPr>
              <w:t>Energy Conservation</w:t>
            </w:r>
          </w:p>
          <w:p w:rsidR="00105DFD" w:rsidRPr="002F1D39" w:rsidRDefault="00105DFD" w:rsidP="000300EA">
            <w:pPr>
              <w:jc w:val="both"/>
              <w:rPr>
                <w:rFonts w:eastAsia="Times New Roman"/>
                <w:bCs/>
                <w:sz w:val="24"/>
                <w:szCs w:val="24"/>
              </w:rPr>
            </w:pPr>
            <w:r w:rsidRPr="002F1D39">
              <w:rPr>
                <w:sz w:val="24"/>
                <w:szCs w:val="24"/>
              </w:rPr>
              <w:t>Necessity for energy conservation, Methods of conserving energy in different area of operation of</w:t>
            </w:r>
          </w:p>
        </w:tc>
        <w:tc>
          <w:tcPr>
            <w:tcW w:w="570"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105DFD" w:rsidRPr="002F1D39" w:rsidRDefault="00105DFD"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w:t>
            </w:r>
          </w:p>
        </w:tc>
      </w:tr>
    </w:tbl>
    <w:p w:rsidR="00105DFD" w:rsidRPr="002F1D39" w:rsidRDefault="00105DF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105DFD" w:rsidRPr="002F1D39" w:rsidRDefault="00105DFD"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105DFD" w:rsidRPr="002F1D39" w:rsidRDefault="00105DFD" w:rsidP="000300EA">
      <w:pPr>
        <w:pStyle w:val="Default"/>
        <w:jc w:val="both"/>
        <w:rPr>
          <w:rFonts w:ascii="Times New Roman" w:eastAsia="Times New Roman" w:hAnsi="Times New Roman" w:cs="Times New Roman"/>
          <w:i/>
          <w:iCs/>
          <w:color w:val="auto"/>
          <w:sz w:val="24"/>
          <w:szCs w:val="24"/>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Text Books</w:t>
      </w:r>
    </w:p>
    <w:p w:rsidR="003C5E03" w:rsidRPr="002F1D39" w:rsidRDefault="003C5E03" w:rsidP="000300EA">
      <w:pPr>
        <w:pStyle w:val="BodyText3"/>
        <w:numPr>
          <w:ilvl w:val="0"/>
          <w:numId w:val="97"/>
        </w:num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shd w:val="clear" w:color="auto" w:fill="FFFFFF"/>
        </w:rPr>
        <w:t>Muther, R. (1973). </w:t>
      </w:r>
      <w:r w:rsidRPr="002F1D39">
        <w:rPr>
          <w:rFonts w:ascii="Times New Roman" w:hAnsi="Times New Roman" w:cs="Times New Roman"/>
          <w:i/>
          <w:iCs/>
          <w:sz w:val="24"/>
          <w:szCs w:val="24"/>
          <w:shd w:val="clear" w:color="auto" w:fill="FFFFFF"/>
        </w:rPr>
        <w:t>Systematic Layout Planning/by Richard Muther</w:t>
      </w:r>
      <w:r w:rsidRPr="002F1D39">
        <w:rPr>
          <w:rFonts w:ascii="Times New Roman" w:hAnsi="Times New Roman" w:cs="Times New Roman"/>
          <w:sz w:val="24"/>
          <w:szCs w:val="24"/>
          <w:shd w:val="clear" w:color="auto" w:fill="FFFFFF"/>
        </w:rPr>
        <w:t> (No. 658.5 m8.).</w:t>
      </w:r>
    </w:p>
    <w:p w:rsidR="003C5E03" w:rsidRPr="002F1D39" w:rsidRDefault="003C5E03" w:rsidP="000300EA">
      <w:pPr>
        <w:pStyle w:val="BodyText3"/>
        <w:numPr>
          <w:ilvl w:val="0"/>
          <w:numId w:val="97"/>
        </w:num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shd w:val="clear" w:color="auto" w:fill="FFFFFF"/>
        </w:rPr>
        <w:t>Fish, K. R. (2003). Foodservice Planning: Layout, Design, and Equipment, by Barbara A. Almanza, Lendal H. Kotschevar, and Margaret E. Terrell. </w:t>
      </w:r>
      <w:r w:rsidR="00B719F3" w:rsidRPr="002F1D39">
        <w:rPr>
          <w:rFonts w:ascii="Times New Roman" w:hAnsi="Times New Roman" w:cs="Times New Roman"/>
          <w:i/>
          <w:iCs/>
          <w:sz w:val="24"/>
          <w:szCs w:val="24"/>
          <w:shd w:val="clear" w:color="auto" w:fill="FFFFFF"/>
        </w:rPr>
        <w:t xml:space="preserve">Journal </w:t>
      </w:r>
      <w:r w:rsidR="00B719F3">
        <w:rPr>
          <w:rFonts w:ascii="Times New Roman" w:hAnsi="Times New Roman" w:cs="Times New Roman"/>
          <w:i/>
          <w:iCs/>
          <w:sz w:val="24"/>
          <w:szCs w:val="24"/>
          <w:shd w:val="clear" w:color="auto" w:fill="FFFFFF"/>
        </w:rPr>
        <w:t>o</w:t>
      </w:r>
      <w:r w:rsidR="00B719F3" w:rsidRPr="002F1D39">
        <w:rPr>
          <w:rFonts w:ascii="Times New Roman" w:hAnsi="Times New Roman" w:cs="Times New Roman"/>
          <w:i/>
          <w:iCs/>
          <w:sz w:val="24"/>
          <w:szCs w:val="24"/>
          <w:shd w:val="clear" w:color="auto" w:fill="FFFFFF"/>
        </w:rPr>
        <w:t>f Foodservice Business Research</w:t>
      </w:r>
      <w:r w:rsidR="00B719F3" w:rsidRPr="002F1D39">
        <w:rPr>
          <w:rFonts w:ascii="Times New Roman" w:hAnsi="Times New Roman" w:cs="Times New Roman"/>
          <w:sz w:val="24"/>
          <w:szCs w:val="24"/>
          <w:shd w:val="clear" w:color="auto" w:fill="FFFFFF"/>
        </w:rPr>
        <w:t>,</w:t>
      </w:r>
      <w:r w:rsidRPr="002F1D39">
        <w:rPr>
          <w:rFonts w:ascii="Times New Roman" w:hAnsi="Times New Roman" w:cs="Times New Roman"/>
          <w:sz w:val="24"/>
          <w:szCs w:val="24"/>
          <w:shd w:val="clear" w:color="auto" w:fill="FFFFFF"/>
        </w:rPr>
        <w:t> </w:t>
      </w:r>
      <w:r w:rsidRPr="002F1D39">
        <w:rPr>
          <w:rFonts w:ascii="Times New Roman" w:hAnsi="Times New Roman" w:cs="Times New Roman"/>
          <w:i/>
          <w:iCs/>
          <w:sz w:val="24"/>
          <w:szCs w:val="24"/>
          <w:shd w:val="clear" w:color="auto" w:fill="FFFFFF"/>
        </w:rPr>
        <w:t>6</w:t>
      </w:r>
      <w:r w:rsidRPr="002F1D39">
        <w:rPr>
          <w:rFonts w:ascii="Times New Roman" w:hAnsi="Times New Roman" w:cs="Times New Roman"/>
          <w:sz w:val="24"/>
          <w:szCs w:val="24"/>
          <w:shd w:val="clear" w:color="auto" w:fill="FFFFFF"/>
        </w:rPr>
        <w:t>(1), 105-107.</w:t>
      </w:r>
    </w:p>
    <w:p w:rsidR="00105DFD" w:rsidRPr="002F1D39" w:rsidRDefault="00105DFD" w:rsidP="000300EA">
      <w:pPr>
        <w:pStyle w:val="BodyA"/>
        <w:ind w:left="720" w:right="124"/>
        <w:jc w:val="both"/>
        <w:rPr>
          <w:rFonts w:ascii="Times New Roman" w:eastAsia="Times New Roman" w:hAnsi="Times New Roman" w:cs="Times New Roman"/>
          <w:color w:val="auto"/>
          <w:sz w:val="24"/>
          <w:szCs w:val="24"/>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Reference Books</w:t>
      </w:r>
    </w:p>
    <w:p w:rsidR="003C5E03" w:rsidRPr="002F1D39" w:rsidRDefault="003C5E03" w:rsidP="000300EA">
      <w:pPr>
        <w:pStyle w:val="BodyText3"/>
        <w:numPr>
          <w:ilvl w:val="0"/>
          <w:numId w:val="98"/>
        </w:num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shd w:val="clear" w:color="auto" w:fill="FFFFFF"/>
        </w:rPr>
        <w:t>Ramulu, M. Ph. D. Theses in Agricultural Economics Completed.</w:t>
      </w:r>
    </w:p>
    <w:p w:rsidR="003C5E03" w:rsidRPr="002F1D39" w:rsidRDefault="003C5E03" w:rsidP="000300EA">
      <w:pPr>
        <w:pStyle w:val="BodyText3"/>
        <w:numPr>
          <w:ilvl w:val="0"/>
          <w:numId w:val="98"/>
        </w:num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shd w:val="clear" w:color="auto" w:fill="FFFFFF"/>
        </w:rPr>
        <w:t>Stipanuk, D. M., &amp;Roffmann, H. (1992). </w:t>
      </w:r>
      <w:r w:rsidRPr="002F1D39">
        <w:rPr>
          <w:rFonts w:ascii="Times New Roman" w:hAnsi="Times New Roman" w:cs="Times New Roman"/>
          <w:i/>
          <w:iCs/>
          <w:sz w:val="24"/>
          <w:szCs w:val="24"/>
          <w:shd w:val="clear" w:color="auto" w:fill="FFFFFF"/>
        </w:rPr>
        <w:t>Hospitality facilities management and design</w:t>
      </w:r>
      <w:r w:rsidRPr="002F1D39">
        <w:rPr>
          <w:rFonts w:ascii="Times New Roman" w:hAnsi="Times New Roman" w:cs="Times New Roman"/>
          <w:sz w:val="24"/>
          <w:szCs w:val="24"/>
          <w:shd w:val="clear" w:color="auto" w:fill="FFFFFF"/>
        </w:rPr>
        <w:t>. Educational Institute of the American Hotel and Motel Association.</w:t>
      </w:r>
    </w:p>
    <w:p w:rsidR="003C5E03" w:rsidRPr="002F1D39" w:rsidRDefault="003C5E03" w:rsidP="000300EA">
      <w:pPr>
        <w:pStyle w:val="BodyText3"/>
        <w:spacing w:after="0" w:line="240" w:lineRule="auto"/>
        <w:jc w:val="both"/>
        <w:rPr>
          <w:rFonts w:ascii="Times New Roman" w:hAnsi="Times New Roman" w:cs="Times New Roman"/>
          <w:sz w:val="24"/>
          <w:szCs w:val="24"/>
          <w:shd w:val="clear" w:color="auto" w:fill="FFFFFF"/>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Modes of Evaluation: Quiz/Assignment/ Seminar/Written Examination</w:t>
      </w: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H</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5DFD" w:rsidRPr="002F1D39" w:rsidRDefault="00105DFD"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105DFD" w:rsidRPr="002F1D39" w:rsidRDefault="00105DFD"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01025F" w:rsidRDefault="0001025F" w:rsidP="000300EA">
      <w:pPr>
        <w:spacing w:after="0" w:line="240" w:lineRule="auto"/>
        <w:rPr>
          <w:rFonts w:ascii="Arial" w:eastAsia="Arial Unicode MS" w:hAnsi="Arial" w:cs="Arial"/>
          <w:b/>
          <w:sz w:val="24"/>
          <w:szCs w:val="24"/>
          <w:u w:color="000000"/>
          <w:bdr w:val="nil"/>
        </w:rPr>
      </w:pPr>
    </w:p>
    <w:p w:rsidR="00105DFD" w:rsidRPr="0090233C" w:rsidRDefault="00105DFD"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 PO and PSO mapping</w:t>
      </w:r>
    </w:p>
    <w:tbl>
      <w:tblPr>
        <w:tblStyle w:val="TableGrid"/>
        <w:tblW w:w="4373" w:type="pct"/>
        <w:jc w:val="center"/>
        <w:tblLook w:val="04A0"/>
      </w:tblPr>
      <w:tblGrid>
        <w:gridCol w:w="688"/>
        <w:gridCol w:w="659"/>
        <w:gridCol w:w="659"/>
        <w:gridCol w:w="658"/>
        <w:gridCol w:w="658"/>
        <w:gridCol w:w="658"/>
        <w:gridCol w:w="658"/>
        <w:gridCol w:w="658"/>
        <w:gridCol w:w="795"/>
        <w:gridCol w:w="795"/>
        <w:gridCol w:w="795"/>
        <w:gridCol w:w="795"/>
      </w:tblGrid>
      <w:tr w:rsidR="00B719F3" w:rsidRPr="002F1D39" w:rsidTr="00B719F3">
        <w:trPr>
          <w:jc w:val="center"/>
        </w:trPr>
        <w:tc>
          <w:tcPr>
            <w:tcW w:w="405"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PO2</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PO3</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PO4</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PO5</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PO6</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PO7</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PSO1</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PSO2</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PSO3</w:t>
            </w:r>
          </w:p>
        </w:tc>
        <w:tc>
          <w:tcPr>
            <w:tcW w:w="469" w:type="pct"/>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PSO4</w:t>
            </w:r>
          </w:p>
        </w:tc>
      </w:tr>
      <w:tr w:rsidR="00B719F3" w:rsidRPr="002F1D39" w:rsidTr="00B719F3">
        <w:trPr>
          <w:jc w:val="center"/>
        </w:trPr>
        <w:tc>
          <w:tcPr>
            <w:tcW w:w="405"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CO1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B719F3" w:rsidRPr="002F1D39" w:rsidTr="00B719F3">
        <w:trPr>
          <w:jc w:val="center"/>
        </w:trPr>
        <w:tc>
          <w:tcPr>
            <w:tcW w:w="405" w:type="pct"/>
            <w:vAlign w:val="center"/>
          </w:tcPr>
          <w:p w:rsidR="00B719F3" w:rsidRPr="002F1D39" w:rsidRDefault="00B719F3" w:rsidP="000300EA">
            <w:pPr>
              <w:pStyle w:val="TableParagraph"/>
              <w:spacing w:before="0"/>
              <w:jc w:val="both"/>
              <w:rPr>
                <w:sz w:val="24"/>
                <w:szCs w:val="24"/>
              </w:rPr>
            </w:pPr>
            <w:r w:rsidRPr="002F1D39">
              <w:rPr>
                <w:sz w:val="24"/>
                <w:szCs w:val="24"/>
              </w:rPr>
              <w:t>CO2</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1</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r w:rsidR="00B719F3" w:rsidRPr="002F1D39" w:rsidTr="00B719F3">
        <w:trPr>
          <w:jc w:val="center"/>
        </w:trPr>
        <w:tc>
          <w:tcPr>
            <w:tcW w:w="405" w:type="pct"/>
            <w:vAlign w:val="center"/>
          </w:tcPr>
          <w:p w:rsidR="00B719F3" w:rsidRPr="002F1D39" w:rsidRDefault="00B719F3" w:rsidP="000300EA">
            <w:pPr>
              <w:pStyle w:val="TableParagraph"/>
              <w:spacing w:before="0"/>
              <w:jc w:val="both"/>
              <w:rPr>
                <w:sz w:val="24"/>
                <w:szCs w:val="24"/>
              </w:rPr>
            </w:pPr>
            <w:r w:rsidRPr="002F1D39">
              <w:rPr>
                <w:sz w:val="24"/>
                <w:szCs w:val="24"/>
              </w:rPr>
              <w:t>CO3</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1</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r w:rsidR="00B719F3" w:rsidRPr="002F1D39" w:rsidTr="00B719F3">
        <w:trPr>
          <w:jc w:val="center"/>
        </w:trPr>
        <w:tc>
          <w:tcPr>
            <w:tcW w:w="405" w:type="pct"/>
            <w:vAlign w:val="center"/>
          </w:tcPr>
          <w:p w:rsidR="00B719F3" w:rsidRPr="002F1D39" w:rsidRDefault="00B719F3" w:rsidP="000300EA">
            <w:pPr>
              <w:pStyle w:val="TableParagraph"/>
              <w:spacing w:before="0"/>
              <w:jc w:val="both"/>
              <w:rPr>
                <w:sz w:val="24"/>
                <w:szCs w:val="24"/>
              </w:rPr>
            </w:pPr>
            <w:r w:rsidRPr="002F1D39">
              <w:rPr>
                <w:sz w:val="24"/>
                <w:szCs w:val="24"/>
              </w:rPr>
              <w:t>CO4</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1</w:t>
            </w:r>
          </w:p>
        </w:tc>
        <w:tc>
          <w:tcPr>
            <w:tcW w:w="469" w:type="pct"/>
            <w:vAlign w:val="center"/>
          </w:tcPr>
          <w:p w:rsidR="00B719F3" w:rsidRPr="002F1D39" w:rsidRDefault="00B719F3"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sz w:val="24"/>
                <w:szCs w:val="24"/>
              </w:rPr>
            </w:pPr>
            <w:r w:rsidRPr="002F1D39">
              <w:rPr>
                <w:rFonts w:eastAsia="Times New Roman"/>
                <w:bCs/>
                <w:sz w:val="24"/>
                <w:szCs w:val="24"/>
              </w:rPr>
              <w:t>--</w:t>
            </w:r>
          </w:p>
        </w:tc>
      </w:tr>
      <w:tr w:rsidR="00B719F3" w:rsidRPr="002F1D39" w:rsidTr="00B719F3">
        <w:trPr>
          <w:jc w:val="center"/>
        </w:trPr>
        <w:tc>
          <w:tcPr>
            <w:tcW w:w="405" w:type="pct"/>
            <w:vAlign w:val="center"/>
          </w:tcPr>
          <w:p w:rsidR="00B719F3" w:rsidRPr="002F1D39" w:rsidRDefault="00B719F3" w:rsidP="000300EA">
            <w:pPr>
              <w:pStyle w:val="TableParagraph"/>
              <w:spacing w:before="0"/>
              <w:jc w:val="both"/>
              <w:rPr>
                <w:sz w:val="24"/>
                <w:szCs w:val="24"/>
              </w:rPr>
            </w:pPr>
            <w:r w:rsidRPr="002F1D39">
              <w:rPr>
                <w:sz w:val="24"/>
                <w:szCs w:val="24"/>
              </w:rPr>
              <w:t>CO5</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88"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9" w:type="pct"/>
            <w:vAlign w:val="center"/>
          </w:tcPr>
          <w:p w:rsidR="00B719F3" w:rsidRPr="002F1D39" w:rsidRDefault="00B719F3" w:rsidP="000300EA">
            <w:pPr>
              <w:widowControl w:val="0"/>
              <w:jc w:val="both"/>
              <w:rPr>
                <w:rFonts w:eastAsia="Times New Roman"/>
                <w:bCs/>
                <w:sz w:val="24"/>
                <w:szCs w:val="24"/>
              </w:rPr>
            </w:pPr>
            <w:r w:rsidRPr="002F1D39">
              <w:rPr>
                <w:rFonts w:eastAsia="Times New Roman"/>
                <w:bCs/>
                <w:sz w:val="24"/>
                <w:szCs w:val="24"/>
              </w:rPr>
              <w:t>1</w:t>
            </w:r>
          </w:p>
        </w:tc>
        <w:tc>
          <w:tcPr>
            <w:tcW w:w="469" w:type="pct"/>
            <w:vAlign w:val="center"/>
          </w:tcPr>
          <w:p w:rsidR="00B719F3" w:rsidRPr="002F1D39" w:rsidRDefault="00B719F3" w:rsidP="000300EA">
            <w:pPr>
              <w:widowControl w:val="0"/>
              <w:jc w:val="both"/>
              <w:rPr>
                <w:rFonts w:eastAsia="Times New Roman"/>
                <w:bCs/>
                <w:sz w:val="24"/>
                <w:szCs w:val="24"/>
              </w:rPr>
            </w:pPr>
            <w:r w:rsidRPr="002F1D39">
              <w:rPr>
                <w:rFonts w:eastAsia="Times New Roman"/>
                <w:bCs/>
                <w:sz w:val="24"/>
                <w:szCs w:val="24"/>
              </w:rPr>
              <w:t>--</w:t>
            </w:r>
          </w:p>
        </w:tc>
      </w:tr>
    </w:tbl>
    <w:p w:rsidR="00105DFD" w:rsidRPr="002F1D39" w:rsidRDefault="00105DFD" w:rsidP="000300EA">
      <w:pPr>
        <w:pStyle w:val="BodyA"/>
        <w:widowControl w:val="0"/>
        <w:ind w:firstLine="720"/>
        <w:jc w:val="both"/>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19F3" w:rsidRPr="002F1D39" w:rsidTr="00FD19EC">
        <w:trPr>
          <w:trHeight w:val="6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Bdr>
                <w:top w:val="nil"/>
                <w:left w:val="nil"/>
                <w:bottom w:val="nil"/>
                <w:right w:val="nil"/>
                <w:between w:val="nil"/>
                <w:bar w:val="nil"/>
              </w:pBdr>
              <w:spacing w:after="0" w:line="240" w:lineRule="auto"/>
              <w:rPr>
                <w:rFonts w:ascii="Times New Roman" w:hAnsi="Times New Roman" w:cs="Times New Roman"/>
                <w:sz w:val="24"/>
                <w:szCs w:val="24"/>
              </w:rPr>
            </w:pPr>
            <w:r w:rsidRPr="007E2C4D">
              <w:rPr>
                <w:rFonts w:ascii="Arial" w:eastAsia="Arial Unicode MS" w:hAnsi="Arial" w:cs="Arial"/>
                <w:b/>
                <w:sz w:val="24"/>
                <w:szCs w:val="24"/>
                <w:u w:color="000000"/>
                <w:bdr w:val="nil"/>
              </w:rPr>
              <w:lastRenderedPageBreak/>
              <w:t>HMC 2706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19F3" w:rsidRPr="007E2C4D" w:rsidRDefault="00B719F3"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Hospitality Law</w:t>
            </w:r>
          </w:p>
          <w:p w:rsidR="00B719F3" w:rsidRPr="002F1D39" w:rsidRDefault="00B719F3" w:rsidP="000300EA">
            <w:pPr>
              <w:pStyle w:val="Caption"/>
              <w:tabs>
                <w:tab w:val="clear" w:pos="1150"/>
              </w:tabs>
              <w:jc w:val="both"/>
              <w:rPr>
                <w:rFonts w:ascii="Times New Roman" w:hAnsi="Times New Roman" w:cs="Times New Roman"/>
                <w:b w:val="0"/>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B719F3" w:rsidRPr="002F1D39" w:rsidTr="00FD19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FB4ABE"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B719F3" w:rsidRPr="002F1D39" w:rsidTr="00FD19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10+2</w:t>
            </w:r>
          </w:p>
        </w:tc>
      </w:tr>
      <w:tr w:rsidR="00B719F3" w:rsidRPr="002F1D39" w:rsidTr="00FD19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19F3" w:rsidRPr="002F1D39" w:rsidRDefault="00B719F3" w:rsidP="000300EA">
            <w:pPr>
              <w:spacing w:after="0" w:line="240" w:lineRule="auto"/>
              <w:jc w:val="both"/>
              <w:rPr>
                <w:rFonts w:ascii="Times New Roman" w:hAnsi="Times New Roman" w:cs="Times New Roman"/>
                <w:sz w:val="24"/>
                <w:szCs w:val="24"/>
              </w:rPr>
            </w:pPr>
          </w:p>
        </w:tc>
      </w:tr>
    </w:tbl>
    <w:p w:rsidR="00CA73F8" w:rsidRPr="002F1D39" w:rsidRDefault="00CA73F8" w:rsidP="000300EA">
      <w:pPr>
        <w:spacing w:after="0" w:line="240" w:lineRule="auto"/>
        <w:rPr>
          <w:rFonts w:ascii="Times New Roman" w:hAnsi="Times New Roman" w:cs="Times New Roman"/>
          <w:b/>
          <w:sz w:val="24"/>
          <w:szCs w:val="24"/>
        </w:rPr>
      </w:pPr>
    </w:p>
    <w:p w:rsidR="00CA73F8" w:rsidRPr="0090233C" w:rsidRDefault="00CA73F8" w:rsidP="000300EA">
      <w:pPr>
        <w:spacing w:after="0" w:line="240" w:lineRule="auto"/>
        <w:rPr>
          <w:rFonts w:ascii="Arial" w:eastAsia="Arial Unicode MS" w:hAnsi="Arial" w:cs="Arial"/>
          <w:b/>
          <w:sz w:val="24"/>
          <w:szCs w:val="24"/>
          <w:u w:color="000000"/>
          <w:bdr w:val="nil"/>
        </w:rPr>
      </w:pPr>
      <w:r w:rsidRPr="0090233C">
        <w:rPr>
          <w:rFonts w:ascii="Arial" w:eastAsia="Arial Unicode MS" w:hAnsi="Arial" w:cs="Arial"/>
          <w:b/>
          <w:sz w:val="24"/>
          <w:szCs w:val="24"/>
          <w:u w:color="000000"/>
          <w:bdr w:val="nil"/>
        </w:rPr>
        <w:t>Course Description</w:t>
      </w:r>
    </w:p>
    <w:p w:rsidR="00CA73F8" w:rsidRPr="002F1D39" w:rsidRDefault="00CA73F8"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sz w:val="24"/>
          <w:szCs w:val="24"/>
        </w:rPr>
        <w:t>Hospitality law is the body of law relating to the foodservice, travel, and lodging industries. That is, it is the body of law governing the specifi c nuances of transportation, hotels, restaurants, bars, spas, country clubs, conventions, events, and more.1 Today, hospitality managers must be multitalented individuals. In addition to knowledge of their own designated area of expertise, such as food and beverage, marketing, accounting, or rooms management, hospitality managers are often called on to assume specialized roles, such as employee counselor, interior designer, facility engineer, or computer systems analyst. Given the complexity of the modern business world, it is simply a fact that the skill level required for success today in this field is greater than it was in the past. Hospitality management has always been a challenging profession. Whether in a casino, a school lunch program, a five-star hotel, a sports stadium concession program, or myriad other environments, hospitality managers are required to have a breadth of skill not found in many other areas of management. Hospitality managers are in charge of securing raw materials and producing a product or service and selling it—all under the same roof. This makes them very different from their manufacturing counterparts (who are in charge of product production only) and from their retail counterparts (who sell, but do not manufacture, the product). Perhaps most important, the hospitality manager has direct contact with guests, the ultimate end users of the products and services supplied by the industry. Additionally, hospitality managers are called on frequently to make decisions that will, in one manner or another, impact the legal standing of their employers. Robert James, founder of one of the largest hotel contract management companies in the United States, once estimated that 60 to 70 percent of the decisions he made on a daily basis involved some type of legal dimension. This is not to say that hospitality managers need to be attorneys. They do not. However, the decisions that they make may or may not increase their organization’s chances of needing the services of an attorney.</w:t>
      </w:r>
    </w:p>
    <w:p w:rsidR="00CA73F8" w:rsidRPr="002F1D39" w:rsidRDefault="00CA73F8" w:rsidP="000300EA">
      <w:pPr>
        <w:spacing w:after="0" w:line="240" w:lineRule="auto"/>
        <w:rPr>
          <w:rFonts w:ascii="Times New Roman" w:hAnsi="Times New Roman" w:cs="Times New Roman"/>
          <w:b/>
          <w:sz w:val="24"/>
          <w:szCs w:val="24"/>
        </w:rPr>
      </w:pPr>
    </w:p>
    <w:p w:rsidR="00CA73F8" w:rsidRPr="004F0947" w:rsidRDefault="00CA73F8" w:rsidP="000300EA">
      <w:pPr>
        <w:spacing w:after="0" w:line="240" w:lineRule="auto"/>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 xml:space="preserve">Course Objective: </w:t>
      </w:r>
    </w:p>
    <w:p w:rsidR="00CA73F8" w:rsidRPr="002F1D39" w:rsidRDefault="00CA73F8" w:rsidP="000300EA">
      <w:pPr>
        <w:pStyle w:val="Default"/>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The main objectives of the course are to: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Provide the student with an introduction to the world of business and particularly to business as it applies to the hospitality industry.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To Become acquainted with the social, economic and environmental context within which the hospitality industry operates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Understand the structure, nature and operating characteristics of the different sectors of the hospitality industry: food service, lodging and tourism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Obtain an appreciation of the various functions of management and their interrelationships with other key concerns of managers such as marketing, finance and human resource management </w:t>
      </w:r>
    </w:p>
    <w:p w:rsidR="00CA73F8" w:rsidRPr="0044680F" w:rsidRDefault="00CA73F8" w:rsidP="000300EA">
      <w:pPr>
        <w:pStyle w:val="ListParagraph"/>
        <w:spacing w:after="0" w:line="240" w:lineRule="auto"/>
        <w:ind w:left="709"/>
        <w:jc w:val="both"/>
        <w:rPr>
          <w:rFonts w:ascii="Times New Roman" w:eastAsia="Arial Unicode MS" w:hAnsi="Times New Roman" w:cs="Times New Roman"/>
          <w:bCs/>
          <w:sz w:val="24"/>
          <w:szCs w:val="24"/>
          <w:lang w:eastAsia="en-IN"/>
        </w:rPr>
      </w:pPr>
    </w:p>
    <w:p w:rsidR="00147771" w:rsidRDefault="00CA73F8" w:rsidP="000300EA">
      <w:pPr>
        <w:spacing w:after="0" w:line="240" w:lineRule="auto"/>
        <w:jc w:val="both"/>
        <w:rPr>
          <w:rFonts w:ascii="Times New Roman" w:hAnsi="Times New Roman" w:cs="Times New Roman"/>
          <w:b/>
          <w:sz w:val="24"/>
          <w:szCs w:val="24"/>
        </w:rPr>
      </w:pPr>
      <w:r w:rsidRPr="004F0947">
        <w:rPr>
          <w:rFonts w:ascii="Arial" w:eastAsia="Arial Unicode MS" w:hAnsi="Arial" w:cs="Arial"/>
          <w:b/>
          <w:sz w:val="24"/>
          <w:szCs w:val="24"/>
          <w:u w:color="000000"/>
          <w:bdr w:val="nil"/>
        </w:rPr>
        <w:t>Course Outcomes</w:t>
      </w:r>
    </w:p>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By the end of the course,  every students will be able to</w:t>
      </w:r>
    </w:p>
    <w:p w:rsidR="00CA73F8" w:rsidRPr="002F1D39" w:rsidRDefault="00CA73F8" w:rsidP="000300EA">
      <w:pPr>
        <w:pStyle w:val="Default"/>
        <w:rPr>
          <w:rFonts w:ascii="Times New Roman" w:hAnsi="Times New Roman" w:cs="Times New Roman"/>
          <w:color w:val="auto"/>
          <w:sz w:val="24"/>
          <w:szCs w:val="24"/>
        </w:rPr>
      </w:pP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lastRenderedPageBreak/>
        <w:t xml:space="preserve">CO1: Identify the role of managers in the hospitality industry and to highlight their principal responsibilities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CO2: </w:t>
      </w:r>
      <w:r w:rsidR="00B934F6">
        <w:rPr>
          <w:rFonts w:ascii="Times New Roman" w:eastAsia="Arial Unicode MS" w:hAnsi="Times New Roman" w:cs="Times New Roman"/>
          <w:bCs/>
          <w:sz w:val="24"/>
          <w:szCs w:val="24"/>
          <w:lang w:eastAsia="en-IN"/>
        </w:rPr>
        <w:t>Apply, analyze and synthesize various opportunities</w:t>
      </w:r>
      <w:r w:rsidRPr="0044680F">
        <w:rPr>
          <w:rFonts w:ascii="Times New Roman" w:eastAsia="Arial Unicode MS" w:hAnsi="Times New Roman" w:cs="Times New Roman"/>
          <w:bCs/>
          <w:sz w:val="24"/>
          <w:szCs w:val="24"/>
          <w:lang w:eastAsia="en-IN"/>
        </w:rPr>
        <w:t xml:space="preserve"> for further developing those skills which are important to learning, e.g. library skills, study skills, and so forth </w:t>
      </w:r>
    </w:p>
    <w:p w:rsidR="00CA73F8" w:rsidRPr="0044680F" w:rsidRDefault="00CA73F8"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CO3: </w:t>
      </w:r>
      <w:r w:rsidR="00B934F6">
        <w:rPr>
          <w:rFonts w:ascii="Times New Roman" w:eastAsia="Arial Unicode MS" w:hAnsi="Times New Roman" w:cs="Times New Roman"/>
          <w:bCs/>
          <w:sz w:val="24"/>
          <w:szCs w:val="24"/>
          <w:lang w:eastAsia="en-IN"/>
        </w:rPr>
        <w:t xml:space="preserve">Analyze </w:t>
      </w:r>
      <w:r w:rsidRPr="0044680F">
        <w:rPr>
          <w:rFonts w:ascii="Times New Roman" w:eastAsia="Arial Unicode MS" w:hAnsi="Times New Roman" w:cs="Times New Roman"/>
          <w:bCs/>
          <w:sz w:val="24"/>
          <w:szCs w:val="24"/>
          <w:lang w:eastAsia="en-IN"/>
        </w:rPr>
        <w:t>whether the hospitality profession suits your abilities, tastes, and career interests</w:t>
      </w:r>
    </w:p>
    <w:p w:rsidR="00DA6B25" w:rsidRDefault="00DA6B25" w:rsidP="000300EA">
      <w:pPr>
        <w:spacing w:after="0" w:line="240" w:lineRule="auto"/>
        <w:rPr>
          <w:rFonts w:ascii="Arial" w:eastAsia="Arial Unicode MS" w:hAnsi="Arial" w:cs="Arial"/>
          <w:b/>
          <w:sz w:val="24"/>
          <w:szCs w:val="24"/>
          <w:u w:color="000000"/>
          <w:bdr w:val="nil"/>
        </w:rPr>
      </w:pPr>
    </w:p>
    <w:p w:rsidR="00DA6B25" w:rsidRPr="00DA6B25" w:rsidRDefault="00DA6B25" w:rsidP="000300EA">
      <w:pPr>
        <w:spacing w:after="0" w:line="240" w:lineRule="auto"/>
        <w:rPr>
          <w:rFonts w:ascii="Arial" w:eastAsia="Arial Unicode MS" w:hAnsi="Arial" w:cs="Arial"/>
          <w:b/>
          <w:sz w:val="24"/>
          <w:szCs w:val="24"/>
          <w:u w:color="000000"/>
          <w:bdr w:val="nil"/>
        </w:rPr>
      </w:pPr>
      <w:r w:rsidRPr="00DA6B25">
        <w:rPr>
          <w:rFonts w:ascii="Arial" w:eastAsia="Arial Unicode MS" w:hAnsi="Arial" w:cs="Arial"/>
          <w:b/>
          <w:sz w:val="24"/>
          <w:szCs w:val="24"/>
          <w:u w:color="000000"/>
          <w:bdr w:val="nil"/>
        </w:rPr>
        <w:t>Course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1"/>
        <w:gridCol w:w="1417"/>
        <w:gridCol w:w="1508"/>
      </w:tblGrid>
      <w:tr w:rsidR="00493B45" w:rsidRPr="004F0947" w:rsidTr="00DA6B25">
        <w:tc>
          <w:tcPr>
            <w:tcW w:w="6091" w:type="dxa"/>
            <w:shd w:val="clear" w:color="auto" w:fill="auto"/>
          </w:tcPr>
          <w:p w:rsidR="00CA73F8" w:rsidRPr="004F0947" w:rsidRDefault="00CA73F8" w:rsidP="000300EA">
            <w:pPr>
              <w:spacing w:after="0" w:line="240" w:lineRule="auto"/>
              <w:jc w:val="center"/>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Modules</w:t>
            </w:r>
          </w:p>
        </w:tc>
        <w:tc>
          <w:tcPr>
            <w:tcW w:w="1417" w:type="dxa"/>
            <w:shd w:val="clear" w:color="auto" w:fill="auto"/>
          </w:tcPr>
          <w:p w:rsidR="00CA73F8" w:rsidRPr="004F0947" w:rsidRDefault="00CA73F8" w:rsidP="000300EA">
            <w:pPr>
              <w:spacing w:after="0" w:line="240" w:lineRule="auto"/>
              <w:jc w:val="center"/>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Bloom’s Level</w:t>
            </w:r>
          </w:p>
        </w:tc>
        <w:tc>
          <w:tcPr>
            <w:tcW w:w="1508" w:type="dxa"/>
            <w:shd w:val="clear" w:color="auto" w:fill="auto"/>
          </w:tcPr>
          <w:p w:rsidR="00CA73F8" w:rsidRPr="004F0947" w:rsidRDefault="00CA73F8" w:rsidP="000300EA">
            <w:pPr>
              <w:spacing w:after="0" w:line="240" w:lineRule="auto"/>
              <w:jc w:val="center"/>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Number of Hours</w:t>
            </w:r>
          </w:p>
        </w:tc>
      </w:tr>
      <w:tr w:rsidR="00493B45" w:rsidRPr="002F1D39" w:rsidTr="00DA6B25">
        <w:tc>
          <w:tcPr>
            <w:tcW w:w="6091" w:type="dxa"/>
            <w:shd w:val="clear" w:color="auto" w:fill="auto"/>
          </w:tcPr>
          <w:p w:rsidR="00CA73F8" w:rsidRPr="002F1D39" w:rsidRDefault="00CA73F8" w:rsidP="000300EA">
            <w:pPr>
              <w:pStyle w:val="CM10"/>
              <w:spacing w:line="240" w:lineRule="auto"/>
              <w:ind w:left="720" w:hanging="720"/>
              <w:jc w:val="both"/>
              <w:rPr>
                <w:rFonts w:cs="Times New Roman"/>
              </w:rPr>
            </w:pPr>
            <w:r w:rsidRPr="002F1D39">
              <w:rPr>
                <w:rFonts w:cs="Times New Roman"/>
                <w:b/>
              </w:rPr>
              <w:t>Module – I :</w:t>
            </w:r>
            <w:r w:rsidRPr="002F1D39">
              <w:rPr>
                <w:rFonts w:cs="Times New Roman"/>
                <w:b/>
                <w:bCs/>
              </w:rPr>
              <w:t xml:space="preserve">Introduction to Hotel Law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Laws applicable to hotel and catering industry.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Procurement of licenses and permits required to operate hotel restaurant and other catering establishments. </w:t>
            </w:r>
          </w:p>
          <w:p w:rsidR="00CA73F8" w:rsidRPr="00DA6B25"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Criterion of fixation of taxes for various tariff structures applicable to hotels – luxury expenditure sales surcharge service tax etc. </w:t>
            </w:r>
          </w:p>
        </w:tc>
        <w:tc>
          <w:tcPr>
            <w:tcW w:w="1417"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L1, L2</w:t>
            </w:r>
          </w:p>
        </w:tc>
        <w:tc>
          <w:tcPr>
            <w:tcW w:w="1508"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w:t>
            </w:r>
          </w:p>
        </w:tc>
      </w:tr>
      <w:tr w:rsidR="00493B45" w:rsidRPr="002F1D39" w:rsidTr="00DA6B25">
        <w:tc>
          <w:tcPr>
            <w:tcW w:w="6091" w:type="dxa"/>
            <w:shd w:val="clear" w:color="auto" w:fill="auto"/>
          </w:tcPr>
          <w:p w:rsidR="00CA73F8" w:rsidRPr="002F1D39" w:rsidRDefault="00CA73F8" w:rsidP="000300EA">
            <w:pPr>
              <w:pStyle w:val="CM10"/>
              <w:spacing w:line="240" w:lineRule="auto"/>
              <w:ind w:left="720" w:hanging="720"/>
              <w:jc w:val="both"/>
              <w:rPr>
                <w:rFonts w:cs="Times New Roman"/>
              </w:rPr>
            </w:pPr>
            <w:r w:rsidRPr="002F1D39">
              <w:rPr>
                <w:rFonts w:cs="Times New Roman"/>
                <w:b/>
              </w:rPr>
              <w:t>Module – II :</w:t>
            </w:r>
            <w:r w:rsidRPr="002F1D39">
              <w:rPr>
                <w:rFonts w:cs="Times New Roman"/>
                <w:b/>
                <w:bCs/>
              </w:rPr>
              <w:t xml:space="preserve">Labour laws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Definition and importance with various provisions.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Factories Act 1944 – working environment welfare health and safety measures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Jurisdiction of inspectors. </w:t>
            </w:r>
          </w:p>
          <w:p w:rsidR="00CA73F8" w:rsidRPr="00DA6B25" w:rsidRDefault="00CA73F8" w:rsidP="000300EA">
            <w:pPr>
              <w:spacing w:after="0" w:line="240" w:lineRule="auto"/>
              <w:jc w:val="both"/>
              <w:rPr>
                <w:rFonts w:ascii="Times New Roman" w:hAnsi="Times New Roman" w:cs="Times New Roman"/>
                <w:sz w:val="24"/>
                <w:szCs w:val="24"/>
              </w:rPr>
            </w:pPr>
          </w:p>
        </w:tc>
        <w:tc>
          <w:tcPr>
            <w:tcW w:w="1417" w:type="dxa"/>
            <w:shd w:val="clear" w:color="auto" w:fill="auto"/>
          </w:tcPr>
          <w:p w:rsidR="00CA73F8" w:rsidRPr="002F1D39" w:rsidRDefault="00CA73F8" w:rsidP="00B934F6">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 xml:space="preserve">L3, L4, </w:t>
            </w:r>
          </w:p>
        </w:tc>
        <w:tc>
          <w:tcPr>
            <w:tcW w:w="1508"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3</w:t>
            </w:r>
          </w:p>
        </w:tc>
      </w:tr>
      <w:tr w:rsidR="00493B45" w:rsidRPr="002F1D39" w:rsidTr="00DA6B25">
        <w:tc>
          <w:tcPr>
            <w:tcW w:w="6091" w:type="dxa"/>
            <w:shd w:val="clear" w:color="auto" w:fill="auto"/>
          </w:tcPr>
          <w:p w:rsidR="00CA73F8" w:rsidRPr="002F1D39" w:rsidRDefault="00CA73F8" w:rsidP="000300EA">
            <w:pPr>
              <w:pStyle w:val="CM10"/>
              <w:spacing w:line="240" w:lineRule="auto"/>
              <w:ind w:left="720" w:hanging="720"/>
              <w:jc w:val="both"/>
              <w:rPr>
                <w:rFonts w:cs="Times New Roman"/>
              </w:rPr>
            </w:pPr>
            <w:r w:rsidRPr="002F1D39">
              <w:rPr>
                <w:rFonts w:cs="Times New Roman"/>
                <w:b/>
              </w:rPr>
              <w:t>Module – III :</w:t>
            </w:r>
            <w:r w:rsidRPr="002F1D39">
              <w:rPr>
                <w:rFonts w:cs="Times New Roman"/>
                <w:b/>
                <w:bCs/>
              </w:rPr>
              <w:t xml:space="preserve">Hotel – Guest Relationship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Right to receive or refuse accommodation to a guest.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Guests’ right to privacy.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Tenancy laws.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Duty to protect guest. </w:t>
            </w:r>
          </w:p>
          <w:p w:rsidR="00CA73F8" w:rsidRPr="002F1D39" w:rsidRDefault="00CA73F8" w:rsidP="000300EA">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Employees and third party threats in restrooms and parking lots</w:t>
            </w:r>
          </w:p>
          <w:p w:rsidR="00CA73F8" w:rsidRPr="002F1D39" w:rsidRDefault="00CA73F8" w:rsidP="000300EA">
            <w:pPr>
              <w:pStyle w:val="ListParagraph"/>
              <w:spacing w:after="0" w:line="240" w:lineRule="auto"/>
              <w:jc w:val="both"/>
              <w:rPr>
                <w:rFonts w:ascii="Times New Roman" w:hAnsi="Times New Roman" w:cs="Times New Roman"/>
                <w:color w:val="auto"/>
                <w:sz w:val="24"/>
                <w:szCs w:val="24"/>
              </w:rPr>
            </w:pPr>
            <w:r w:rsidRPr="002F1D39">
              <w:rPr>
                <w:rFonts w:ascii="Times New Roman" w:eastAsia="Times New Roman" w:hAnsi="Times New Roman" w:cs="Times New Roman"/>
                <w:color w:val="auto"/>
                <w:sz w:val="24"/>
                <w:szCs w:val="24"/>
              </w:rPr>
              <w:tab/>
            </w:r>
          </w:p>
        </w:tc>
        <w:tc>
          <w:tcPr>
            <w:tcW w:w="1417" w:type="dxa"/>
            <w:shd w:val="clear" w:color="auto" w:fill="auto"/>
          </w:tcPr>
          <w:p w:rsidR="00CA73F8" w:rsidRPr="002F1D39" w:rsidRDefault="00CA73F8" w:rsidP="00B934F6">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L3, L4, L</w:t>
            </w:r>
            <w:r w:rsidR="00B934F6">
              <w:rPr>
                <w:rFonts w:ascii="Times New Roman" w:hAnsi="Times New Roman" w:cs="Times New Roman"/>
                <w:sz w:val="24"/>
                <w:szCs w:val="24"/>
              </w:rPr>
              <w:t>5</w:t>
            </w:r>
          </w:p>
        </w:tc>
        <w:tc>
          <w:tcPr>
            <w:tcW w:w="1508"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2</w:t>
            </w:r>
          </w:p>
        </w:tc>
      </w:tr>
      <w:tr w:rsidR="00493B45" w:rsidRPr="002F1D39" w:rsidTr="00DA6B25">
        <w:trPr>
          <w:trHeight w:val="1717"/>
        </w:trPr>
        <w:tc>
          <w:tcPr>
            <w:tcW w:w="6091" w:type="dxa"/>
            <w:shd w:val="clear" w:color="auto" w:fill="auto"/>
          </w:tcPr>
          <w:p w:rsidR="00CA73F8" w:rsidRPr="002F1D39" w:rsidRDefault="00CA73F8" w:rsidP="000300EA">
            <w:pPr>
              <w:pStyle w:val="CM10"/>
              <w:spacing w:line="240" w:lineRule="auto"/>
              <w:ind w:left="720" w:hanging="720"/>
              <w:jc w:val="both"/>
              <w:rPr>
                <w:rFonts w:cs="Times New Roman"/>
              </w:rPr>
            </w:pPr>
            <w:r w:rsidRPr="002F1D39">
              <w:rPr>
                <w:rFonts w:cs="Times New Roman"/>
                <w:b/>
              </w:rPr>
              <w:t>Module – IV :</w:t>
            </w:r>
            <w:r w:rsidRPr="002F1D39">
              <w:rPr>
                <w:rFonts w:cs="Times New Roman"/>
                <w:b/>
                <w:bCs/>
              </w:rPr>
              <w:t xml:space="preserve">Laws governing lost and found property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Hotel’s liability regarding guest property unclaimed property loss of property.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Hotel defenses to liability claims. </w:t>
            </w:r>
          </w:p>
          <w:p w:rsidR="00CA73F8" w:rsidRPr="00DA6B25"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Statutory limits on hotel’s liability. </w:t>
            </w:r>
          </w:p>
        </w:tc>
        <w:tc>
          <w:tcPr>
            <w:tcW w:w="1417" w:type="dxa"/>
            <w:shd w:val="clear" w:color="auto" w:fill="auto"/>
          </w:tcPr>
          <w:p w:rsidR="00CA73F8" w:rsidRPr="002F1D39" w:rsidRDefault="00CA73F8" w:rsidP="00B934F6">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L3, L4, L5</w:t>
            </w:r>
          </w:p>
        </w:tc>
        <w:tc>
          <w:tcPr>
            <w:tcW w:w="1508"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3</w:t>
            </w:r>
          </w:p>
        </w:tc>
      </w:tr>
      <w:tr w:rsidR="00C02340" w:rsidRPr="002F1D39" w:rsidTr="00DA6B25">
        <w:tc>
          <w:tcPr>
            <w:tcW w:w="6091" w:type="dxa"/>
            <w:shd w:val="clear" w:color="auto" w:fill="auto"/>
          </w:tcPr>
          <w:p w:rsidR="00CA73F8" w:rsidRPr="002F1D39" w:rsidRDefault="00CA73F8" w:rsidP="000300EA">
            <w:pPr>
              <w:pStyle w:val="CM10"/>
              <w:spacing w:line="240" w:lineRule="auto"/>
              <w:ind w:left="720" w:hanging="720"/>
              <w:jc w:val="both"/>
              <w:rPr>
                <w:rFonts w:cs="Times New Roman"/>
              </w:rPr>
            </w:pPr>
            <w:r w:rsidRPr="002F1D39">
              <w:rPr>
                <w:rFonts w:cs="Times New Roman"/>
                <w:b/>
              </w:rPr>
              <w:t>Module –V : :</w:t>
            </w:r>
            <w:r w:rsidRPr="002F1D39">
              <w:rPr>
                <w:rFonts w:cs="Times New Roman"/>
                <w:b/>
                <w:bCs/>
              </w:rPr>
              <w:t xml:space="preserve">Food Legislation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Central State and local food laws.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Warranty. </w:t>
            </w:r>
          </w:p>
          <w:p w:rsidR="00CA73F8" w:rsidRPr="002F1D39" w:rsidRDefault="00CA73F8" w:rsidP="000300EA">
            <w:pPr>
              <w:pStyle w:val="Default"/>
              <w:widowControl w:val="0"/>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Truth in menu and labeling laws. </w:t>
            </w:r>
          </w:p>
          <w:p w:rsidR="00CA73F8" w:rsidRPr="002F1D39" w:rsidRDefault="00CA73F8" w:rsidP="000300EA">
            <w:pPr>
              <w:pStyle w:val="CM10"/>
              <w:spacing w:line="240" w:lineRule="auto"/>
              <w:ind w:left="720" w:hanging="720"/>
              <w:jc w:val="both"/>
              <w:rPr>
                <w:rFonts w:cs="Times New Roman"/>
                <w:b/>
              </w:rPr>
            </w:pPr>
          </w:p>
        </w:tc>
        <w:tc>
          <w:tcPr>
            <w:tcW w:w="1417" w:type="dxa"/>
            <w:shd w:val="clear" w:color="auto" w:fill="auto"/>
          </w:tcPr>
          <w:p w:rsidR="00CA73F8" w:rsidRPr="002F1D39" w:rsidRDefault="00DA6B25" w:rsidP="000300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L1</w:t>
            </w:r>
          </w:p>
        </w:tc>
        <w:tc>
          <w:tcPr>
            <w:tcW w:w="1508" w:type="dxa"/>
            <w:shd w:val="clear" w:color="auto" w:fill="auto"/>
          </w:tcPr>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3</w:t>
            </w:r>
          </w:p>
        </w:tc>
      </w:tr>
    </w:tbl>
    <w:p w:rsidR="00CA73F8" w:rsidRPr="002F1D39" w:rsidRDefault="00CA73F8"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*Bloom’s Level: L1-Knowledge; L2-Comprehension; L3-Application; L4:Analysis; L5:Synthesis, L6:Evaluation</w:t>
      </w:r>
    </w:p>
    <w:p w:rsidR="00CA73F8" w:rsidRPr="002F1D39" w:rsidRDefault="00CA73F8" w:rsidP="000300EA">
      <w:pPr>
        <w:pStyle w:val="Default"/>
        <w:jc w:val="both"/>
        <w:rPr>
          <w:rFonts w:ascii="Times New Roman" w:hAnsi="Times New Roman" w:cs="Times New Roman"/>
          <w:color w:val="auto"/>
          <w:sz w:val="24"/>
          <w:szCs w:val="24"/>
        </w:rPr>
      </w:pPr>
    </w:p>
    <w:p w:rsidR="00CA73F8" w:rsidRPr="004F0947" w:rsidRDefault="00CA73F8" w:rsidP="000300EA">
      <w:pPr>
        <w:spacing w:after="0" w:line="240" w:lineRule="auto"/>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Compulsory Readings</w:t>
      </w:r>
    </w:p>
    <w:p w:rsidR="00CA73F8" w:rsidRPr="002F1D39" w:rsidRDefault="00CA73F8" w:rsidP="000300EA">
      <w:pPr>
        <w:pStyle w:val="ListParagraph"/>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Roy, S. (2011). Competitiveness in service sector: a case of hotel industry in India. </w:t>
      </w:r>
      <w:r w:rsidRPr="002F1D39">
        <w:rPr>
          <w:rFonts w:ascii="Times New Roman" w:hAnsi="Times New Roman" w:cs="Times New Roman"/>
          <w:i/>
          <w:iCs/>
          <w:color w:val="auto"/>
          <w:sz w:val="24"/>
          <w:szCs w:val="24"/>
          <w:shd w:val="clear" w:color="auto" w:fill="FFFFFF"/>
        </w:rPr>
        <w:t>Global Business Review</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12</w:t>
      </w:r>
      <w:r w:rsidRPr="002F1D39">
        <w:rPr>
          <w:rFonts w:ascii="Times New Roman" w:hAnsi="Times New Roman" w:cs="Times New Roman"/>
          <w:color w:val="auto"/>
          <w:sz w:val="24"/>
          <w:szCs w:val="24"/>
          <w:shd w:val="clear" w:color="auto" w:fill="FFFFFF"/>
        </w:rPr>
        <w:t>(1), 51-69.</w:t>
      </w:r>
    </w:p>
    <w:p w:rsidR="00CA73F8" w:rsidRPr="002F1D39" w:rsidRDefault="00CA73F8" w:rsidP="000300EA">
      <w:pPr>
        <w:pStyle w:val="ListParagraph"/>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lastRenderedPageBreak/>
        <w:t>Chand, M. (2008). Managers' Perception of Hotel Management Curricula in India: An Exploratory Study. </w:t>
      </w:r>
      <w:r w:rsidRPr="002F1D39">
        <w:rPr>
          <w:rFonts w:ascii="Times New Roman" w:hAnsi="Times New Roman" w:cs="Times New Roman"/>
          <w:i/>
          <w:iCs/>
          <w:color w:val="auto"/>
          <w:sz w:val="24"/>
          <w:szCs w:val="24"/>
          <w:shd w:val="clear" w:color="auto" w:fill="FFFFFF"/>
        </w:rPr>
        <w:t>Journal of Tourism</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9</w:t>
      </w:r>
      <w:r w:rsidRPr="002F1D39">
        <w:rPr>
          <w:rFonts w:ascii="Times New Roman" w:hAnsi="Times New Roman" w:cs="Times New Roman"/>
          <w:color w:val="auto"/>
          <w:sz w:val="24"/>
          <w:szCs w:val="24"/>
          <w:shd w:val="clear" w:color="auto" w:fill="FFFFFF"/>
        </w:rPr>
        <w:t>(2)</w:t>
      </w:r>
    </w:p>
    <w:p w:rsidR="00CA73F8" w:rsidRPr="002F1D39" w:rsidRDefault="00CA73F8" w:rsidP="000300EA">
      <w:pPr>
        <w:pStyle w:val="ListParagraph"/>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Madan, K. (2007). An analysis of the debt-equity structure of leading hotel chains in India. </w:t>
      </w:r>
      <w:r w:rsidRPr="002F1D39">
        <w:rPr>
          <w:rFonts w:ascii="Times New Roman" w:hAnsi="Times New Roman" w:cs="Times New Roman"/>
          <w:i/>
          <w:iCs/>
          <w:color w:val="auto"/>
          <w:sz w:val="24"/>
          <w:szCs w:val="24"/>
          <w:shd w:val="clear" w:color="auto" w:fill="FFFFFF"/>
        </w:rPr>
        <w:t>International Journal of Contemporary Hospitality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19</w:t>
      </w:r>
      <w:r w:rsidRPr="002F1D39">
        <w:rPr>
          <w:rFonts w:ascii="Times New Roman" w:hAnsi="Times New Roman" w:cs="Times New Roman"/>
          <w:color w:val="auto"/>
          <w:sz w:val="24"/>
          <w:szCs w:val="24"/>
          <w:shd w:val="clear" w:color="auto" w:fill="FFFFFF"/>
        </w:rPr>
        <w:t>(5), 397-414.</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Prideaux, B., Moscardo, G., &amp; Laws, E. (Eds.). (2006). </w:t>
      </w:r>
      <w:r w:rsidRPr="002F1D39">
        <w:rPr>
          <w:rFonts w:ascii="Times New Roman" w:hAnsi="Times New Roman" w:cs="Times New Roman"/>
          <w:i/>
          <w:iCs/>
          <w:color w:val="auto"/>
          <w:sz w:val="24"/>
          <w:szCs w:val="24"/>
          <w:shd w:val="clear" w:color="auto" w:fill="FFFFFF"/>
        </w:rPr>
        <w:t>Managing tourism and hospitality services: theory and international applications</w:t>
      </w:r>
      <w:r w:rsidRPr="002F1D39">
        <w:rPr>
          <w:rFonts w:ascii="Times New Roman" w:hAnsi="Times New Roman" w:cs="Times New Roman"/>
          <w:color w:val="auto"/>
          <w:sz w:val="24"/>
          <w:szCs w:val="24"/>
          <w:shd w:val="clear" w:color="auto" w:fill="FFFFFF"/>
        </w:rPr>
        <w:t>. CABI.</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Jung, H. S., &amp; Yoon, H. H. (2014). Moderating role of hotel employees’ gender and job position on the relationship between emotional intelligence and emotional labor. </w:t>
      </w:r>
      <w:r w:rsidRPr="002F1D39">
        <w:rPr>
          <w:rFonts w:ascii="Times New Roman" w:hAnsi="Times New Roman" w:cs="Times New Roman"/>
          <w:i/>
          <w:iCs/>
          <w:color w:val="auto"/>
          <w:sz w:val="24"/>
          <w:szCs w:val="24"/>
          <w:shd w:val="clear" w:color="auto" w:fill="FFFFFF"/>
        </w:rPr>
        <w:t>International Journal of Hospitality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43</w:t>
      </w:r>
      <w:r w:rsidRPr="002F1D39">
        <w:rPr>
          <w:rFonts w:ascii="Times New Roman" w:hAnsi="Times New Roman" w:cs="Times New Roman"/>
          <w:color w:val="auto"/>
          <w:sz w:val="24"/>
          <w:szCs w:val="24"/>
          <w:shd w:val="clear" w:color="auto" w:fill="FFFFFF"/>
        </w:rPr>
        <w:t>, 47-52.</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Ladkin, A. (2011). Exploring tourism labor. </w:t>
      </w:r>
      <w:r w:rsidRPr="002F1D39">
        <w:rPr>
          <w:rFonts w:ascii="Times New Roman" w:hAnsi="Times New Roman" w:cs="Times New Roman"/>
          <w:i/>
          <w:iCs/>
          <w:color w:val="auto"/>
          <w:sz w:val="24"/>
          <w:szCs w:val="24"/>
          <w:shd w:val="clear" w:color="auto" w:fill="FFFFFF"/>
        </w:rPr>
        <w:t>Annals of Tourism Research</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38</w:t>
      </w:r>
      <w:r w:rsidRPr="002F1D39">
        <w:rPr>
          <w:rFonts w:ascii="Times New Roman" w:hAnsi="Times New Roman" w:cs="Times New Roman"/>
          <w:color w:val="auto"/>
          <w:sz w:val="24"/>
          <w:szCs w:val="24"/>
          <w:shd w:val="clear" w:color="auto" w:fill="FFFFFF"/>
        </w:rPr>
        <w:t>(3), 1135-1155.</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Ariffin, A. A. M. (2013). Generic dimensionality of hospitality in the hotel industry: A host–guest relationship perspective. </w:t>
      </w:r>
      <w:r w:rsidRPr="002F1D39">
        <w:rPr>
          <w:rFonts w:ascii="Times New Roman" w:hAnsi="Times New Roman" w:cs="Times New Roman"/>
          <w:i/>
          <w:iCs/>
          <w:color w:val="auto"/>
          <w:sz w:val="24"/>
          <w:szCs w:val="24"/>
          <w:shd w:val="clear" w:color="auto" w:fill="FFFFFF"/>
        </w:rPr>
        <w:t>International Journal of Hospitality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35</w:t>
      </w:r>
      <w:r w:rsidRPr="002F1D39">
        <w:rPr>
          <w:rFonts w:ascii="Times New Roman" w:hAnsi="Times New Roman" w:cs="Times New Roman"/>
          <w:color w:val="auto"/>
          <w:sz w:val="24"/>
          <w:szCs w:val="24"/>
          <w:shd w:val="clear" w:color="auto" w:fill="FFFFFF"/>
        </w:rPr>
        <w:t>, 171-179.</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Valenzuela, F., &amp; Vásquez-Párraga, A. (2006). Trust and commitment as mediating variables in the relationship between satisfaction and hotel guest loyalty. </w:t>
      </w:r>
      <w:r w:rsidRPr="002F1D39">
        <w:rPr>
          <w:rFonts w:ascii="Times New Roman" w:hAnsi="Times New Roman" w:cs="Times New Roman"/>
          <w:i/>
          <w:iCs/>
          <w:color w:val="auto"/>
          <w:sz w:val="24"/>
          <w:szCs w:val="24"/>
          <w:shd w:val="clear" w:color="auto" w:fill="FFFFFF"/>
        </w:rPr>
        <w:t>Panorama Socioeconomico</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24</w:t>
      </w:r>
      <w:r w:rsidRPr="002F1D39">
        <w:rPr>
          <w:rFonts w:ascii="Times New Roman" w:hAnsi="Times New Roman" w:cs="Times New Roman"/>
          <w:color w:val="auto"/>
          <w:sz w:val="24"/>
          <w:szCs w:val="24"/>
          <w:shd w:val="clear" w:color="auto" w:fill="FFFFFF"/>
        </w:rPr>
        <w:t>(32), 18-23.</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Prasad, K., Wirtz, P. W., &amp; Yu, L. (2014). Measuring hotel guest satisfaction by using an online quality management system. </w:t>
      </w:r>
      <w:r w:rsidRPr="002F1D39">
        <w:rPr>
          <w:rFonts w:ascii="Times New Roman" w:hAnsi="Times New Roman" w:cs="Times New Roman"/>
          <w:i/>
          <w:iCs/>
          <w:color w:val="auto"/>
          <w:sz w:val="24"/>
          <w:szCs w:val="24"/>
          <w:shd w:val="clear" w:color="auto" w:fill="FFFFFF"/>
        </w:rPr>
        <w:t>Journal of Hospitality Marketing &amp;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23</w:t>
      </w:r>
      <w:r w:rsidRPr="002F1D39">
        <w:rPr>
          <w:rFonts w:ascii="Times New Roman" w:hAnsi="Times New Roman" w:cs="Times New Roman"/>
          <w:color w:val="auto"/>
          <w:sz w:val="24"/>
          <w:szCs w:val="24"/>
          <w:shd w:val="clear" w:color="auto" w:fill="FFFFFF"/>
        </w:rPr>
        <w:t>(4), 445-463.</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Lai, P. C., Soltani, E., &amp; Baum, T. (2008). Distancing flexibility in the hotel industry: the role of employment agencies as labour suppliers. </w:t>
      </w:r>
      <w:r w:rsidRPr="002F1D39">
        <w:rPr>
          <w:rFonts w:ascii="Times New Roman" w:hAnsi="Times New Roman" w:cs="Times New Roman"/>
          <w:i/>
          <w:iCs/>
          <w:color w:val="auto"/>
          <w:sz w:val="24"/>
          <w:szCs w:val="24"/>
          <w:shd w:val="clear" w:color="auto" w:fill="FFFFFF"/>
        </w:rPr>
        <w:t>The international journal of human resource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19</w:t>
      </w:r>
      <w:r w:rsidRPr="002F1D39">
        <w:rPr>
          <w:rFonts w:ascii="Times New Roman" w:hAnsi="Times New Roman" w:cs="Times New Roman"/>
          <w:color w:val="auto"/>
          <w:sz w:val="24"/>
          <w:szCs w:val="24"/>
          <w:shd w:val="clear" w:color="auto" w:fill="FFFFFF"/>
        </w:rPr>
        <w:t>(1), 132-152.</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Riley, M., &amp; Thompson, A. (2010). </w:t>
      </w:r>
      <w:r w:rsidRPr="002F1D39">
        <w:rPr>
          <w:rFonts w:ascii="Times New Roman" w:hAnsi="Times New Roman" w:cs="Times New Roman"/>
          <w:i/>
          <w:iCs/>
          <w:color w:val="auto"/>
          <w:sz w:val="24"/>
          <w:szCs w:val="24"/>
          <w:shd w:val="clear" w:color="auto" w:fill="FFFFFF"/>
        </w:rPr>
        <w:t>Managing people</w:t>
      </w:r>
      <w:r w:rsidRPr="002F1D39">
        <w:rPr>
          <w:rFonts w:ascii="Times New Roman" w:hAnsi="Times New Roman" w:cs="Times New Roman"/>
          <w:color w:val="auto"/>
          <w:sz w:val="24"/>
          <w:szCs w:val="24"/>
          <w:shd w:val="clear" w:color="auto" w:fill="FFFFFF"/>
        </w:rPr>
        <w:t>. Routledge.</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Barth, S. C., &amp; Hayes, D. K. (2006). </w:t>
      </w:r>
      <w:r w:rsidRPr="002F1D39">
        <w:rPr>
          <w:rFonts w:ascii="Times New Roman" w:hAnsi="Times New Roman" w:cs="Times New Roman"/>
          <w:i/>
          <w:iCs/>
          <w:color w:val="auto"/>
          <w:sz w:val="24"/>
          <w:szCs w:val="24"/>
          <w:shd w:val="clear" w:color="auto" w:fill="FFFFFF"/>
        </w:rPr>
        <w:t>Hospitality law: managing legal issues in the hospitality industry</w:t>
      </w:r>
      <w:r w:rsidRPr="002F1D39">
        <w:rPr>
          <w:rFonts w:ascii="Times New Roman" w:hAnsi="Times New Roman" w:cs="Times New Roman"/>
          <w:color w:val="auto"/>
          <w:sz w:val="24"/>
          <w:szCs w:val="24"/>
          <w:shd w:val="clear" w:color="auto" w:fill="FFFFFF"/>
        </w:rPr>
        <w:t>. John Wiley &amp; Sons.</w:t>
      </w:r>
    </w:p>
    <w:p w:rsidR="00DA6B25" w:rsidRPr="002F1D39" w:rsidRDefault="00DA6B25" w:rsidP="000300EA">
      <w:pPr>
        <w:pStyle w:val="Default"/>
        <w:widowControl w:val="0"/>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Sherry, J. E. (1993). </w:t>
      </w:r>
      <w:r w:rsidRPr="002F1D39">
        <w:rPr>
          <w:rFonts w:ascii="Times New Roman" w:hAnsi="Times New Roman" w:cs="Times New Roman"/>
          <w:i/>
          <w:iCs/>
          <w:color w:val="auto"/>
          <w:sz w:val="24"/>
          <w:szCs w:val="24"/>
          <w:shd w:val="clear" w:color="auto" w:fill="FFFFFF"/>
        </w:rPr>
        <w:t>The laws of innkeepers: for hotels, motels, restaurants, and clubs</w:t>
      </w:r>
      <w:r w:rsidRPr="002F1D39">
        <w:rPr>
          <w:rFonts w:ascii="Times New Roman" w:hAnsi="Times New Roman" w:cs="Times New Roman"/>
          <w:color w:val="auto"/>
          <w:sz w:val="24"/>
          <w:szCs w:val="24"/>
          <w:shd w:val="clear" w:color="auto" w:fill="FFFFFF"/>
        </w:rPr>
        <w:t>. Cornell University Press.</w:t>
      </w:r>
    </w:p>
    <w:p w:rsidR="00DA6B25" w:rsidRPr="002F1D39" w:rsidRDefault="00DA6B25" w:rsidP="000300EA">
      <w:pPr>
        <w:pStyle w:val="ListParagraph"/>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Bare Act:  National Food Security Act</w:t>
      </w:r>
    </w:p>
    <w:p w:rsidR="00DA6B25" w:rsidRPr="002F1D39" w:rsidRDefault="00DA6B25" w:rsidP="000300EA">
      <w:pPr>
        <w:pStyle w:val="ListParagraph"/>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Sudershan, R. V., Subba Rao, G. M., Rao, P., Vishnu Vardhana Rao, M., &amp;Polasa, K. (2008). Knowledge and practices of food safety regulators in Southern India. </w:t>
      </w:r>
      <w:r w:rsidRPr="002F1D39">
        <w:rPr>
          <w:rFonts w:ascii="Times New Roman" w:hAnsi="Times New Roman" w:cs="Times New Roman"/>
          <w:i/>
          <w:iCs/>
          <w:color w:val="auto"/>
          <w:sz w:val="24"/>
          <w:szCs w:val="24"/>
          <w:shd w:val="clear" w:color="auto" w:fill="FFFFFF"/>
        </w:rPr>
        <w:t>Nutrition &amp; Food Science</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38</w:t>
      </w:r>
      <w:r w:rsidRPr="002F1D39">
        <w:rPr>
          <w:rFonts w:ascii="Times New Roman" w:hAnsi="Times New Roman" w:cs="Times New Roman"/>
          <w:color w:val="auto"/>
          <w:sz w:val="24"/>
          <w:szCs w:val="24"/>
          <w:shd w:val="clear" w:color="auto" w:fill="FFFFFF"/>
        </w:rPr>
        <w:t>(2), 110-120.</w:t>
      </w:r>
    </w:p>
    <w:p w:rsidR="00DA6B25" w:rsidRPr="002F1D39" w:rsidRDefault="00DA6B25" w:rsidP="000300EA">
      <w:pPr>
        <w:pStyle w:val="ListParagraph"/>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Tripathi, M., Khanna, S. K., &amp; Das, M. (2007). Surveillance on use of synthetic colours in eatables vis a vis Prevention of Food Adulteration Act of India. </w:t>
      </w:r>
      <w:r w:rsidRPr="002F1D39">
        <w:rPr>
          <w:rFonts w:ascii="Times New Roman" w:hAnsi="Times New Roman" w:cs="Times New Roman"/>
          <w:i/>
          <w:iCs/>
          <w:color w:val="auto"/>
          <w:sz w:val="24"/>
          <w:szCs w:val="24"/>
          <w:shd w:val="clear" w:color="auto" w:fill="FFFFFF"/>
        </w:rPr>
        <w:t>Food Control</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18</w:t>
      </w:r>
      <w:r w:rsidRPr="002F1D39">
        <w:rPr>
          <w:rFonts w:ascii="Times New Roman" w:hAnsi="Times New Roman" w:cs="Times New Roman"/>
          <w:color w:val="auto"/>
          <w:sz w:val="24"/>
          <w:szCs w:val="24"/>
          <w:shd w:val="clear" w:color="auto" w:fill="FFFFFF"/>
        </w:rPr>
        <w:t>(3), 211-219.</w:t>
      </w:r>
    </w:p>
    <w:p w:rsidR="00DA6B25" w:rsidRPr="002F1D39" w:rsidRDefault="00DA6B25" w:rsidP="000300EA">
      <w:pPr>
        <w:spacing w:after="0" w:line="240" w:lineRule="auto"/>
        <w:ind w:firstLine="930"/>
        <w:rPr>
          <w:rFonts w:ascii="Times New Roman" w:hAnsi="Times New Roman" w:cs="Times New Roman"/>
          <w:sz w:val="24"/>
          <w:szCs w:val="24"/>
        </w:rPr>
      </w:pPr>
    </w:p>
    <w:p w:rsidR="00CA73F8" w:rsidRPr="004F0947" w:rsidRDefault="00CA73F8"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Suggested Readings:-</w:t>
      </w:r>
    </w:p>
    <w:p w:rsidR="00CA73F8" w:rsidRPr="002F1D39" w:rsidRDefault="00CA73F8" w:rsidP="000300EA">
      <w:pPr>
        <w:pStyle w:val="ListParagraph"/>
        <w:widowControl w:val="0"/>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Mohanty, P. (2008). </w:t>
      </w:r>
      <w:r w:rsidRPr="002F1D39">
        <w:rPr>
          <w:rFonts w:ascii="Times New Roman" w:hAnsi="Times New Roman" w:cs="Times New Roman"/>
          <w:i/>
          <w:iCs/>
          <w:color w:val="auto"/>
          <w:sz w:val="24"/>
          <w:szCs w:val="24"/>
          <w:shd w:val="clear" w:color="auto" w:fill="FFFFFF"/>
        </w:rPr>
        <w:t>Hotel Industry and tourism in India</w:t>
      </w:r>
      <w:r w:rsidRPr="002F1D39">
        <w:rPr>
          <w:rFonts w:ascii="Times New Roman" w:hAnsi="Times New Roman" w:cs="Times New Roman"/>
          <w:color w:val="auto"/>
          <w:sz w:val="24"/>
          <w:szCs w:val="24"/>
          <w:shd w:val="clear" w:color="auto" w:fill="FFFFFF"/>
        </w:rPr>
        <w:t>. APH Publishing.</w:t>
      </w:r>
    </w:p>
    <w:p w:rsidR="00CA73F8" w:rsidRPr="002F1D39" w:rsidRDefault="00CA73F8" w:rsidP="000300EA">
      <w:pPr>
        <w:pStyle w:val="ListParagraph"/>
        <w:widowControl w:val="0"/>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contextualSpacing/>
        <w:jc w:val="both"/>
        <w:rPr>
          <w:rFonts w:ascii="Times New Roman" w:hAnsi="Times New Roman" w:cs="Times New Roman"/>
          <w:b/>
          <w:bCs/>
          <w:color w:val="auto"/>
          <w:sz w:val="24"/>
          <w:szCs w:val="24"/>
          <w:shd w:val="clear" w:color="auto" w:fill="FFFFFF"/>
        </w:rPr>
      </w:pPr>
      <w:r w:rsidRPr="002F1D39">
        <w:rPr>
          <w:rFonts w:ascii="Times New Roman" w:hAnsi="Times New Roman" w:cs="Times New Roman"/>
          <w:color w:val="auto"/>
          <w:sz w:val="24"/>
          <w:szCs w:val="24"/>
          <w:shd w:val="clear" w:color="auto" w:fill="FFFFFF"/>
        </w:rPr>
        <w:t>Dabas, S., &amp;Manaktola, K. (2007). Managing reservations through online distribution channels: An insight into mid-segment hotels in India. </w:t>
      </w:r>
      <w:r w:rsidRPr="002F1D39">
        <w:rPr>
          <w:rFonts w:ascii="Times New Roman" w:hAnsi="Times New Roman" w:cs="Times New Roman"/>
          <w:i/>
          <w:iCs/>
          <w:color w:val="auto"/>
          <w:sz w:val="24"/>
          <w:szCs w:val="24"/>
          <w:shd w:val="clear" w:color="auto" w:fill="FFFFFF"/>
        </w:rPr>
        <w:t>International Journal of Contemporary Hospitality Management</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19</w:t>
      </w:r>
      <w:r w:rsidRPr="002F1D39">
        <w:rPr>
          <w:rFonts w:ascii="Times New Roman" w:hAnsi="Times New Roman" w:cs="Times New Roman"/>
          <w:color w:val="auto"/>
          <w:sz w:val="24"/>
          <w:szCs w:val="24"/>
          <w:shd w:val="clear" w:color="auto" w:fill="FFFFFF"/>
        </w:rPr>
        <w:t>(5), 388-396.</w:t>
      </w:r>
    </w:p>
    <w:p w:rsidR="00CA73F8" w:rsidRPr="002F1D39" w:rsidRDefault="00CA73F8" w:rsidP="000300EA">
      <w:pPr>
        <w:pStyle w:val="Default"/>
        <w:widowControl w:val="0"/>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Gengarella, J. S., &amp;Pawloski, M. R. (2009). </w:t>
      </w:r>
      <w:r w:rsidRPr="002F1D39">
        <w:rPr>
          <w:rFonts w:ascii="Times New Roman" w:hAnsi="Times New Roman" w:cs="Times New Roman"/>
          <w:i/>
          <w:iCs/>
          <w:color w:val="auto"/>
          <w:sz w:val="24"/>
          <w:szCs w:val="24"/>
          <w:shd w:val="clear" w:color="auto" w:fill="FFFFFF"/>
        </w:rPr>
        <w:t>U.S. Patent Application No. 12/483,617</w:t>
      </w:r>
      <w:r w:rsidRPr="002F1D39">
        <w:rPr>
          <w:rFonts w:ascii="Times New Roman" w:hAnsi="Times New Roman" w:cs="Times New Roman"/>
          <w:color w:val="auto"/>
          <w:sz w:val="24"/>
          <w:szCs w:val="24"/>
          <w:shd w:val="clear" w:color="auto" w:fill="FFFFFF"/>
        </w:rPr>
        <w:t>.</w:t>
      </w:r>
    </w:p>
    <w:p w:rsidR="00CA73F8" w:rsidRPr="002F1D39" w:rsidRDefault="00CA73F8" w:rsidP="000300EA">
      <w:pPr>
        <w:pStyle w:val="Default"/>
        <w:widowControl w:val="0"/>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O'Neill, J. W., Mattila, A. S., &amp; Xiao, Q. (2006). Hotel guest satisfaction and brand performance: The effect of franchising strategy. </w:t>
      </w:r>
      <w:r w:rsidRPr="002F1D39">
        <w:rPr>
          <w:rFonts w:ascii="Times New Roman" w:hAnsi="Times New Roman" w:cs="Times New Roman"/>
          <w:i/>
          <w:iCs/>
          <w:color w:val="auto"/>
          <w:sz w:val="24"/>
          <w:szCs w:val="24"/>
          <w:shd w:val="clear" w:color="auto" w:fill="FFFFFF"/>
        </w:rPr>
        <w:t>Journal of Quality Assurance in Hospitality &amp; Tourism</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7</w:t>
      </w:r>
      <w:r w:rsidRPr="002F1D39">
        <w:rPr>
          <w:rFonts w:ascii="Times New Roman" w:hAnsi="Times New Roman" w:cs="Times New Roman"/>
          <w:color w:val="auto"/>
          <w:sz w:val="24"/>
          <w:szCs w:val="24"/>
          <w:shd w:val="clear" w:color="auto" w:fill="FFFFFF"/>
        </w:rPr>
        <w:t>(3), 25-39.</w:t>
      </w:r>
    </w:p>
    <w:p w:rsidR="00CA73F8" w:rsidRPr="002F1D39" w:rsidRDefault="00CA73F8" w:rsidP="000300EA">
      <w:pPr>
        <w:pStyle w:val="Default"/>
        <w:widowControl w:val="0"/>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O'Neill, J. W., Mattila, A. S., &amp; Xiao, Q. (2006). Hotel guest satisfaction and brand performance: The effect of franchising strategy. </w:t>
      </w:r>
      <w:r w:rsidRPr="002F1D39">
        <w:rPr>
          <w:rFonts w:ascii="Times New Roman" w:hAnsi="Times New Roman" w:cs="Times New Roman"/>
          <w:i/>
          <w:iCs/>
          <w:color w:val="auto"/>
          <w:sz w:val="24"/>
          <w:szCs w:val="24"/>
          <w:shd w:val="clear" w:color="auto" w:fill="FFFFFF"/>
        </w:rPr>
        <w:t>Journal of Quality Assurance in Hospitality &amp; Tourism</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7</w:t>
      </w:r>
      <w:r w:rsidRPr="002F1D39">
        <w:rPr>
          <w:rFonts w:ascii="Times New Roman" w:hAnsi="Times New Roman" w:cs="Times New Roman"/>
          <w:color w:val="auto"/>
          <w:sz w:val="24"/>
          <w:szCs w:val="24"/>
          <w:shd w:val="clear" w:color="auto" w:fill="FFFFFF"/>
        </w:rPr>
        <w:t>(3), 25-39.</w:t>
      </w:r>
    </w:p>
    <w:p w:rsidR="00DA6B25" w:rsidRPr="002F1D39" w:rsidRDefault="00DA6B25" w:rsidP="000300EA">
      <w:pPr>
        <w:pStyle w:val="Default"/>
        <w:widowControl w:val="0"/>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Banga, R. (2005). </w:t>
      </w:r>
      <w:r w:rsidRPr="002F1D39">
        <w:rPr>
          <w:rFonts w:ascii="Times New Roman" w:hAnsi="Times New Roman" w:cs="Times New Roman"/>
          <w:i/>
          <w:iCs/>
          <w:color w:val="auto"/>
          <w:sz w:val="24"/>
          <w:szCs w:val="24"/>
          <w:shd w:val="clear" w:color="auto" w:fill="FFFFFF"/>
        </w:rPr>
        <w:t>Critical issues in India's service-led growth</w:t>
      </w:r>
      <w:r w:rsidRPr="002F1D39">
        <w:rPr>
          <w:rFonts w:ascii="Times New Roman" w:hAnsi="Times New Roman" w:cs="Times New Roman"/>
          <w:color w:val="auto"/>
          <w:sz w:val="24"/>
          <w:szCs w:val="24"/>
          <w:shd w:val="clear" w:color="auto" w:fill="FFFFFF"/>
        </w:rPr>
        <w:t> (No. 171). Working paper.</w:t>
      </w:r>
    </w:p>
    <w:p w:rsidR="00DA6B25" w:rsidRPr="002F1D39" w:rsidRDefault="00DA6B25" w:rsidP="000300EA">
      <w:pPr>
        <w:pStyle w:val="Default"/>
        <w:widowControl w:val="0"/>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lastRenderedPageBreak/>
        <w:t>Pollock, F. (1876). </w:t>
      </w:r>
      <w:r w:rsidRPr="002F1D39">
        <w:rPr>
          <w:rFonts w:ascii="Times New Roman" w:hAnsi="Times New Roman" w:cs="Times New Roman"/>
          <w:i/>
          <w:iCs/>
          <w:color w:val="auto"/>
          <w:sz w:val="24"/>
          <w:szCs w:val="24"/>
          <w:shd w:val="clear" w:color="auto" w:fill="FFFFFF"/>
        </w:rPr>
        <w:t>Principles of Contract at Law and in Equity: Being a Treatise on the General Principles Concerning the Validity of Agreements, with a Special View to the Comparison of Law and Equity, and with References to the Indian Contract Act, and Occasionally to Roman, American, and Continental Law</w:t>
      </w:r>
      <w:r w:rsidRPr="002F1D39">
        <w:rPr>
          <w:rFonts w:ascii="Times New Roman" w:hAnsi="Times New Roman" w:cs="Times New Roman"/>
          <w:color w:val="auto"/>
          <w:sz w:val="24"/>
          <w:szCs w:val="24"/>
          <w:shd w:val="clear" w:color="auto" w:fill="FFFFFF"/>
        </w:rPr>
        <w:t> (No. 33944-33951). Stevens.</w:t>
      </w:r>
    </w:p>
    <w:p w:rsidR="00CA73F8" w:rsidRPr="002F1D39" w:rsidRDefault="00CA73F8" w:rsidP="000300EA">
      <w:pPr>
        <w:pStyle w:val="ListParagraph"/>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Rao, P., Bhat, R. V., Sudershan, R. V., Krishna, T. P., &amp; Naidu, N. (2004). Exposure assessment to synthetic food colours of a selected population in Hyderabad, India. </w:t>
      </w:r>
      <w:r w:rsidRPr="002F1D39">
        <w:rPr>
          <w:rFonts w:ascii="Times New Roman" w:hAnsi="Times New Roman" w:cs="Times New Roman"/>
          <w:i/>
          <w:iCs/>
          <w:color w:val="auto"/>
          <w:sz w:val="24"/>
          <w:szCs w:val="24"/>
          <w:shd w:val="clear" w:color="auto" w:fill="FFFFFF"/>
        </w:rPr>
        <w:t>Food additives and contaminants</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21</w:t>
      </w:r>
      <w:r w:rsidRPr="002F1D39">
        <w:rPr>
          <w:rFonts w:ascii="Times New Roman" w:hAnsi="Times New Roman" w:cs="Times New Roman"/>
          <w:color w:val="auto"/>
          <w:sz w:val="24"/>
          <w:szCs w:val="24"/>
          <w:shd w:val="clear" w:color="auto" w:fill="FFFFFF"/>
        </w:rPr>
        <w:t>(5), 415-421.</w:t>
      </w:r>
    </w:p>
    <w:p w:rsidR="00CA73F8" w:rsidRPr="002F1D39" w:rsidRDefault="00CA73F8" w:rsidP="000300EA">
      <w:pPr>
        <w:pStyle w:val="ListParagraph"/>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Rao, G. S., Sudershan, R. V., Rao, P., Rao, M. V. V., &amp;Polasa, K. (2007). Food safety knowledge, attitudes and practices of mothers—Findings from focus group studies in South India. </w:t>
      </w:r>
      <w:r w:rsidRPr="002F1D39">
        <w:rPr>
          <w:rFonts w:ascii="Times New Roman" w:hAnsi="Times New Roman" w:cs="Times New Roman"/>
          <w:i/>
          <w:iCs/>
          <w:color w:val="auto"/>
          <w:sz w:val="24"/>
          <w:szCs w:val="24"/>
          <w:shd w:val="clear" w:color="auto" w:fill="FFFFFF"/>
        </w:rPr>
        <w:t>Appetite</w:t>
      </w:r>
      <w:r w:rsidRPr="002F1D39">
        <w:rPr>
          <w:rFonts w:ascii="Times New Roman" w:hAnsi="Times New Roman" w:cs="Times New Roman"/>
          <w:color w:val="auto"/>
          <w:sz w:val="24"/>
          <w:szCs w:val="24"/>
          <w:shd w:val="clear" w:color="auto" w:fill="FFFFFF"/>
        </w:rPr>
        <w:t>, </w:t>
      </w:r>
      <w:r w:rsidRPr="002F1D39">
        <w:rPr>
          <w:rFonts w:ascii="Times New Roman" w:hAnsi="Times New Roman" w:cs="Times New Roman"/>
          <w:i/>
          <w:iCs/>
          <w:color w:val="auto"/>
          <w:sz w:val="24"/>
          <w:szCs w:val="24"/>
          <w:shd w:val="clear" w:color="auto" w:fill="FFFFFF"/>
        </w:rPr>
        <w:t>49</w:t>
      </w:r>
      <w:r w:rsidRPr="002F1D39">
        <w:rPr>
          <w:rFonts w:ascii="Times New Roman" w:hAnsi="Times New Roman" w:cs="Times New Roman"/>
          <w:color w:val="auto"/>
          <w:sz w:val="24"/>
          <w:szCs w:val="24"/>
          <w:shd w:val="clear" w:color="auto" w:fill="FFFFFF"/>
        </w:rPr>
        <w:t>(2), 441-449.</w:t>
      </w:r>
    </w:p>
    <w:p w:rsidR="00CA73F8" w:rsidRPr="002F1D39" w:rsidRDefault="00CA73F8" w:rsidP="000300EA">
      <w:pPr>
        <w:spacing w:after="0" w:line="240" w:lineRule="auto"/>
        <w:rPr>
          <w:rFonts w:ascii="Times New Roman" w:hAnsi="Times New Roman" w:cs="Times New Roman"/>
          <w:sz w:val="24"/>
          <w:szCs w:val="24"/>
          <w:shd w:val="clear" w:color="auto" w:fill="FFFFFF"/>
        </w:rPr>
      </w:pPr>
    </w:p>
    <w:p w:rsidR="00CA73F8" w:rsidRPr="004F0947" w:rsidRDefault="00CA73F8"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Examination Scheme: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493B45" w:rsidRPr="002F1D39" w:rsidTr="004A5B03">
        <w:trPr>
          <w:trHeight w:val="230"/>
        </w:trPr>
        <w:tc>
          <w:tcPr>
            <w:tcW w:w="2160" w:type="dxa"/>
          </w:tcPr>
          <w:p w:rsidR="00CA73F8" w:rsidRPr="002F1D39" w:rsidRDefault="00CA73F8"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332" w:type="dxa"/>
          </w:tcPr>
          <w:p w:rsidR="00CA73F8" w:rsidRPr="002F1D39" w:rsidRDefault="00CA73F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332" w:type="dxa"/>
          </w:tcPr>
          <w:p w:rsidR="00CA73F8" w:rsidRPr="002F1D39" w:rsidRDefault="00CA73F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332" w:type="dxa"/>
          </w:tcPr>
          <w:p w:rsidR="00CA73F8" w:rsidRPr="002F1D39" w:rsidRDefault="00CA73F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332" w:type="dxa"/>
          </w:tcPr>
          <w:p w:rsidR="00CA73F8" w:rsidRPr="002F1D39" w:rsidRDefault="00CA73F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332" w:type="dxa"/>
          </w:tcPr>
          <w:p w:rsidR="00CA73F8" w:rsidRPr="002F1D39" w:rsidRDefault="00CA73F8"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93B45" w:rsidRPr="002F1D39" w:rsidTr="004A5B03">
        <w:trPr>
          <w:trHeight w:val="230"/>
        </w:trPr>
        <w:tc>
          <w:tcPr>
            <w:tcW w:w="2160" w:type="dxa"/>
          </w:tcPr>
          <w:p w:rsidR="00CA73F8" w:rsidRPr="002F1D39" w:rsidRDefault="00CA73F8"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332" w:type="dxa"/>
          </w:tcPr>
          <w:p w:rsidR="00CA73F8" w:rsidRPr="002F1D39" w:rsidRDefault="00CA73F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CA73F8" w:rsidRPr="002F1D39" w:rsidRDefault="00CA73F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332" w:type="dxa"/>
          </w:tcPr>
          <w:p w:rsidR="00CA73F8" w:rsidRPr="002F1D39" w:rsidRDefault="00CA73F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332" w:type="dxa"/>
          </w:tcPr>
          <w:p w:rsidR="00CA73F8" w:rsidRPr="002F1D39" w:rsidRDefault="00CA73F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332" w:type="dxa"/>
          </w:tcPr>
          <w:p w:rsidR="00CA73F8" w:rsidRPr="002F1D39" w:rsidRDefault="00CA73F8"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CA73F8" w:rsidRPr="002F1D39" w:rsidRDefault="00CA73F8" w:rsidP="000300EA">
      <w:pPr>
        <w:tabs>
          <w:tab w:val="left" w:pos="432"/>
          <w:tab w:val="left" w:pos="9180"/>
        </w:tabs>
        <w:spacing w:after="0" w:line="240" w:lineRule="auto"/>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CA73F8" w:rsidRPr="002F1D39" w:rsidRDefault="00CA73F8" w:rsidP="000300EA">
      <w:pPr>
        <w:tabs>
          <w:tab w:val="left" w:pos="432"/>
          <w:tab w:val="left" w:pos="9180"/>
        </w:tabs>
        <w:spacing w:after="0" w:line="240" w:lineRule="auto"/>
        <w:rPr>
          <w:rFonts w:ascii="Times New Roman" w:hAnsi="Times New Roman" w:cs="Times New Roman"/>
          <w:sz w:val="24"/>
          <w:szCs w:val="24"/>
        </w:rPr>
      </w:pPr>
    </w:p>
    <w:p w:rsidR="00CA73F8" w:rsidRPr="004F0947" w:rsidRDefault="00CA73F8"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 PO and PSO mapping</w:t>
      </w:r>
    </w:p>
    <w:tbl>
      <w:tblPr>
        <w:tblW w:w="4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7"/>
        <w:gridCol w:w="686"/>
        <w:gridCol w:w="686"/>
        <w:gridCol w:w="686"/>
        <w:gridCol w:w="686"/>
        <w:gridCol w:w="686"/>
        <w:gridCol w:w="686"/>
        <w:gridCol w:w="686"/>
        <w:gridCol w:w="823"/>
        <w:gridCol w:w="823"/>
        <w:gridCol w:w="823"/>
        <w:gridCol w:w="819"/>
      </w:tblGrid>
      <w:tr w:rsidR="00493B45" w:rsidRPr="002F1D39" w:rsidTr="001D1802">
        <w:trPr>
          <w:trHeight w:val="352"/>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CA73F8" w:rsidRPr="002F1D39" w:rsidRDefault="00CA73F8" w:rsidP="000300EA">
            <w:pPr>
              <w:pStyle w:val="BodyA"/>
              <w:widowControl w:val="0"/>
              <w:rPr>
                <w:rFonts w:ascii="Times New Roman" w:eastAsia="Times New Roman" w:hAnsi="Times New Roman" w:cs="Times New Roman"/>
                <w:b/>
                <w:color w:val="auto"/>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1D1802">
        <w:trPr>
          <w:trHeight w:val="352"/>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r>
      <w:tr w:rsidR="00493B45" w:rsidRPr="002F1D39" w:rsidTr="001D1802">
        <w:trPr>
          <w:trHeight w:val="352"/>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TableParagraph"/>
              <w:spacing w:before="0"/>
              <w:jc w:val="center"/>
              <w:rPr>
                <w:b/>
                <w:sz w:val="24"/>
                <w:szCs w:val="24"/>
                <w:bdr w:val="none" w:sz="0" w:space="0" w:color="auto" w:frame="1"/>
                <w:lang w:eastAsia="en-IN"/>
              </w:rPr>
            </w:pPr>
            <w:r w:rsidRPr="002F1D39">
              <w:rPr>
                <w:b/>
                <w:sz w:val="24"/>
                <w:szCs w:val="24"/>
                <w:bdr w:val="none" w:sz="0" w:space="0" w:color="auto" w:frame="1"/>
                <w:lang w:eastAsia="en-IN"/>
              </w:rPr>
              <w:t>CO2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widowControl w:val="0"/>
              <w:spacing w:after="0" w:line="240" w:lineRule="auto"/>
              <w:jc w:val="center"/>
              <w:rPr>
                <w:rFonts w:ascii="Times New Roman" w:hAnsi="Times New Roman" w:cs="Times New Roman"/>
                <w:bCs/>
                <w:sz w:val="24"/>
                <w:szCs w:val="24"/>
                <w:bdr w:val="none" w:sz="0" w:space="0" w:color="auto" w:frame="1"/>
                <w:lang w:eastAsia="en-IN"/>
              </w:rPr>
            </w:pPr>
            <w:r w:rsidRPr="002F1D39">
              <w:rPr>
                <w:rFonts w:ascii="Times New Roman" w:hAnsi="Times New Roman" w:cs="Times New Roman"/>
                <w:bCs/>
                <w:sz w:val="24"/>
                <w:szCs w:val="24"/>
                <w:bdr w:val="none" w:sz="0" w:space="0" w:color="auto" w:frame="1"/>
                <w:lang w:eastAsia="en-IN"/>
              </w:rPr>
              <w:t>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widowControl w:val="0"/>
              <w:spacing w:after="0" w:line="240" w:lineRule="auto"/>
              <w:rPr>
                <w:rFonts w:ascii="Times New Roman" w:hAnsi="Times New Roman" w:cs="Times New Roman"/>
                <w:bCs/>
                <w:sz w:val="24"/>
                <w:szCs w:val="24"/>
                <w:bdr w:val="none" w:sz="0" w:space="0" w:color="auto" w:frame="1"/>
                <w:lang w:eastAsia="en-IN"/>
              </w:rPr>
            </w:pPr>
            <w:r w:rsidRPr="002F1D39">
              <w:rPr>
                <w:rFonts w:ascii="Times New Roman" w:hAnsi="Times New Roman" w:cs="Times New Roman"/>
                <w:bCs/>
                <w:sz w:val="24"/>
                <w:szCs w:val="24"/>
                <w:bdr w:val="none" w:sz="0" w:space="0" w:color="auto" w:frame="1"/>
                <w:lang w:eastAsia="en-IN"/>
              </w:rPr>
              <w:t xml:space="preserve">    3</w:t>
            </w:r>
          </w:p>
        </w:tc>
      </w:tr>
      <w:tr w:rsidR="00C02340" w:rsidRPr="002F1D39" w:rsidTr="001D1802">
        <w:trPr>
          <w:trHeight w:val="239"/>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TableParagraph"/>
              <w:spacing w:before="0"/>
              <w:jc w:val="center"/>
              <w:rPr>
                <w:b/>
                <w:sz w:val="24"/>
                <w:szCs w:val="24"/>
                <w:bdr w:val="none" w:sz="0" w:space="0" w:color="auto" w:frame="1"/>
                <w:lang w:eastAsia="en-IN"/>
              </w:rPr>
            </w:pPr>
            <w:r w:rsidRPr="002F1D39">
              <w:rPr>
                <w:b/>
                <w:sz w:val="24"/>
                <w:szCs w:val="24"/>
                <w:bdr w:val="none" w:sz="0" w:space="0" w:color="auto" w:frame="1"/>
                <w:lang w:eastAsia="en-IN"/>
              </w:rPr>
              <w:t>CO3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widowControl w:val="0"/>
              <w:spacing w:after="0" w:line="240" w:lineRule="auto"/>
              <w:jc w:val="center"/>
              <w:rPr>
                <w:rFonts w:ascii="Times New Roman" w:hAnsi="Times New Roman" w:cs="Times New Roman"/>
                <w:bCs/>
                <w:sz w:val="24"/>
                <w:szCs w:val="24"/>
                <w:bdr w:val="none" w:sz="0" w:space="0" w:color="auto" w:frame="1"/>
                <w:lang w:eastAsia="en-IN"/>
              </w:rPr>
            </w:pPr>
            <w:r w:rsidRPr="002F1D39">
              <w:rPr>
                <w:rFonts w:ascii="Times New Roman" w:hAnsi="Times New Roman" w:cs="Times New Roman"/>
                <w:bCs/>
                <w:sz w:val="24"/>
                <w:szCs w:val="24"/>
                <w:bdr w:val="none" w:sz="0" w:space="0" w:color="auto" w:frame="1"/>
                <w:lang w:eastAsia="en-IN"/>
              </w:rPr>
              <w:t>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3F8" w:rsidRPr="002F1D39" w:rsidRDefault="00CA73F8" w:rsidP="000300EA">
            <w:pPr>
              <w:widowControl w:val="0"/>
              <w:spacing w:after="0" w:line="240" w:lineRule="auto"/>
              <w:jc w:val="center"/>
              <w:rPr>
                <w:rFonts w:ascii="Times New Roman" w:hAnsi="Times New Roman" w:cs="Times New Roman"/>
                <w:bCs/>
                <w:sz w:val="24"/>
                <w:szCs w:val="24"/>
                <w:bdr w:val="none" w:sz="0" w:space="0" w:color="auto" w:frame="1"/>
                <w:lang w:eastAsia="en-IN"/>
              </w:rPr>
            </w:pPr>
            <w:r w:rsidRPr="002F1D39">
              <w:rPr>
                <w:rFonts w:ascii="Times New Roman" w:hAnsi="Times New Roman" w:cs="Times New Roman"/>
                <w:bCs/>
                <w:sz w:val="24"/>
                <w:szCs w:val="24"/>
                <w:bdr w:val="none" w:sz="0" w:space="0" w:color="auto" w:frame="1"/>
                <w:lang w:eastAsia="en-IN"/>
              </w:rPr>
              <w:t>3</w:t>
            </w:r>
          </w:p>
        </w:tc>
      </w:tr>
    </w:tbl>
    <w:p w:rsidR="00CA73F8" w:rsidRPr="002F1D39" w:rsidRDefault="00CA73F8" w:rsidP="000300EA">
      <w:pPr>
        <w:tabs>
          <w:tab w:val="left" w:pos="432"/>
          <w:tab w:val="left" w:pos="9180"/>
        </w:tabs>
        <w:spacing w:after="0" w:line="240" w:lineRule="auto"/>
        <w:rPr>
          <w:rFonts w:ascii="Times New Roman" w:hAnsi="Times New Roman" w:cs="Times New Roman"/>
          <w:sz w:val="24"/>
          <w:szCs w:val="24"/>
        </w:rPr>
      </w:pPr>
    </w:p>
    <w:p w:rsidR="00CA73F8" w:rsidRPr="002F1D39" w:rsidRDefault="00CA73F8"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CA73F8" w:rsidRPr="002F1D39" w:rsidRDefault="00CA73F8" w:rsidP="000300EA">
      <w:pPr>
        <w:tabs>
          <w:tab w:val="left" w:pos="432"/>
          <w:tab w:val="left" w:pos="9180"/>
        </w:tabs>
        <w:spacing w:after="0" w:line="240" w:lineRule="auto"/>
        <w:rPr>
          <w:rFonts w:ascii="Times New Roman" w:hAnsi="Times New Roman" w:cs="Times New Roman"/>
          <w:sz w:val="24"/>
          <w:szCs w:val="24"/>
        </w:rPr>
      </w:pPr>
    </w:p>
    <w:p w:rsidR="006D7E5D" w:rsidRPr="002F1D39" w:rsidRDefault="006D7E5D" w:rsidP="000300EA">
      <w:pPr>
        <w:spacing w:after="0" w:line="240" w:lineRule="auto"/>
        <w:rPr>
          <w:rFonts w:ascii="Times New Roman" w:hAnsi="Times New Roman" w:cs="Times New Roman"/>
          <w:b/>
          <w:bCs/>
          <w:sz w:val="24"/>
          <w:szCs w:val="24"/>
        </w:rPr>
      </w:pPr>
    </w:p>
    <w:p w:rsidR="00E87489" w:rsidRPr="002F1D39" w:rsidRDefault="00E87489" w:rsidP="000300EA">
      <w:pPr>
        <w:spacing w:after="0" w:line="240" w:lineRule="auto"/>
        <w:rPr>
          <w:rFonts w:ascii="Times New Roman" w:hAnsi="Times New Roman" w:cs="Times New Roman"/>
          <w:b/>
          <w:bCs/>
          <w:sz w:val="24"/>
          <w:szCs w:val="24"/>
        </w:rPr>
      </w:pPr>
    </w:p>
    <w:p w:rsidR="00FB4ABE" w:rsidRDefault="00FB4ABE" w:rsidP="000300E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D7E5D" w:rsidRPr="002F1D39" w:rsidRDefault="006D7E5D" w:rsidP="000300EA">
      <w:pPr>
        <w:spacing w:after="0" w:line="240" w:lineRule="auto"/>
        <w:rPr>
          <w:rFonts w:ascii="Times New Roman" w:hAnsi="Times New Roman" w:cs="Times New Roman"/>
          <w:b/>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2A2AA6" w:rsidRPr="00774961" w:rsidTr="00A3241D">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hAnsi="Times New Roman" w:cs="Times New Roman"/>
                <w:b/>
                <w:sz w:val="24"/>
                <w:szCs w:val="24"/>
                <w:lang w:val="fr-FR"/>
              </w:rPr>
              <w:t>HMC2707</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2AA6" w:rsidRPr="00774961" w:rsidRDefault="002A2AA6" w:rsidP="000300EA">
            <w:pPr>
              <w:pStyle w:val="Caption"/>
              <w:tabs>
                <w:tab w:val="clear" w:pos="1150"/>
              </w:tabs>
              <w:jc w:val="center"/>
              <w:rPr>
                <w:rFonts w:ascii="Times New Roman" w:hAnsi="Times New Roman" w:cs="Times New Roman"/>
                <w:sz w:val="24"/>
                <w:szCs w:val="24"/>
              </w:rPr>
            </w:pPr>
            <w:r w:rsidRPr="00774961">
              <w:rPr>
                <w:rFonts w:ascii="Times New Roman" w:hAnsi="Times New Roman" w:cs="Times New Roman"/>
                <w:sz w:val="24"/>
                <w:szCs w:val="24"/>
                <w:lang w:eastAsia="zh-CN"/>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C</w:t>
            </w:r>
          </w:p>
        </w:tc>
      </w:tr>
      <w:tr w:rsidR="002A2AA6" w:rsidRPr="00774961"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7E2C4D" w:rsidP="000300EA">
            <w:pPr>
              <w:pStyle w:val="BodyA"/>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1</w:t>
            </w:r>
          </w:p>
        </w:tc>
      </w:tr>
      <w:tr w:rsidR="002A2AA6" w:rsidRPr="00774961"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Heading1"/>
              <w:spacing w:before="0" w:line="240" w:lineRule="auto"/>
              <w:jc w:val="center"/>
              <w:rPr>
                <w:rFonts w:ascii="Times New Roman" w:hAnsi="Times New Roman" w:cs="Times New Roman"/>
                <w:sz w:val="24"/>
                <w:szCs w:val="24"/>
                <w:lang w:eastAsia="zh-CN"/>
              </w:rPr>
            </w:pPr>
          </w:p>
        </w:tc>
      </w:tr>
      <w:tr w:rsidR="002A2AA6" w:rsidRPr="00774961"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BodyA"/>
              <w:rPr>
                <w:rFonts w:ascii="Times New Roman" w:hAnsi="Times New Roman" w:cs="Times New Roman"/>
                <w:sz w:val="24"/>
                <w:szCs w:val="24"/>
              </w:rPr>
            </w:pPr>
            <w:r w:rsidRPr="00774961">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2AA6" w:rsidRPr="00774961" w:rsidRDefault="002A2AA6" w:rsidP="000300EA">
            <w:pPr>
              <w:pStyle w:val="Heading1"/>
              <w:spacing w:before="0" w:line="240" w:lineRule="auto"/>
              <w:jc w:val="center"/>
              <w:rPr>
                <w:rFonts w:ascii="Times New Roman" w:hAnsi="Times New Roman" w:cs="Times New Roman"/>
                <w:sz w:val="24"/>
                <w:szCs w:val="24"/>
                <w:lang w:eastAsia="zh-CN"/>
              </w:rPr>
            </w:pPr>
          </w:p>
        </w:tc>
      </w:tr>
    </w:tbl>
    <w:p w:rsidR="002A2AA6" w:rsidRDefault="002A2AA6" w:rsidP="000300EA">
      <w:pPr>
        <w:pStyle w:val="BodyA"/>
        <w:rPr>
          <w:rFonts w:ascii="Times New Roman" w:hAnsi="Times New Roman" w:cs="Times New Roman"/>
          <w:b/>
          <w:bCs/>
          <w:sz w:val="24"/>
          <w:szCs w:val="24"/>
        </w:rPr>
      </w:pPr>
    </w:p>
    <w:p w:rsidR="002A2AA6" w:rsidRPr="00147771" w:rsidRDefault="002A2AA6" w:rsidP="000300EA">
      <w:pPr>
        <w:spacing w:after="0" w:line="240" w:lineRule="auto"/>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Course Description</w:t>
      </w:r>
    </w:p>
    <w:p w:rsidR="002A2AA6" w:rsidRPr="00774961" w:rsidRDefault="002A2AA6" w:rsidP="000300EA">
      <w:pPr>
        <w:tabs>
          <w:tab w:val="left" w:pos="360"/>
        </w:tabs>
        <w:spacing w:after="0" w:line="240" w:lineRule="auto"/>
        <w:ind w:left="360"/>
        <w:jc w:val="both"/>
        <w:rPr>
          <w:rFonts w:ascii="Times New Roman" w:hAnsi="Times New Roman" w:cs="Times New Roman"/>
          <w:sz w:val="24"/>
          <w:szCs w:val="24"/>
        </w:rPr>
      </w:pPr>
      <w:r w:rsidRPr="00774961">
        <w:rPr>
          <w:rFonts w:ascii="Times New Roman" w:hAnsi="Times New Roman" w:cs="Times New Roman"/>
          <w:sz w:val="24"/>
          <w:szCs w:val="24"/>
        </w:rPr>
        <w:t>This course is intended for people who have never engaged in professional study of Human resource management with relevance to tourism and hospitality. Knowledge of HRM is necessary: the students need to be aware of recent practices in tourism and hospitality organizations. Formulate policies and improve employee motivation and productivity benefitting individuals and organizations. The students should understand the influence of training and development and the advantages of welfare schemes, employee benefits and grievance handling process.</w:t>
      </w:r>
    </w:p>
    <w:p w:rsidR="002A2AA6" w:rsidRDefault="002A2AA6" w:rsidP="000300EA">
      <w:pPr>
        <w:pStyle w:val="BodyA"/>
        <w:rPr>
          <w:rFonts w:ascii="Times New Roman" w:hAnsi="Times New Roman" w:cs="Times New Roman"/>
          <w:b/>
          <w:bCs/>
          <w:sz w:val="24"/>
          <w:szCs w:val="24"/>
        </w:rPr>
      </w:pP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Course Objectives</w:t>
      </w:r>
    </w:p>
    <w:p w:rsidR="002A2AA6" w:rsidRPr="005A57E9" w:rsidRDefault="002A2AA6" w:rsidP="000300EA">
      <w:pPr>
        <w:spacing w:after="0" w:line="240" w:lineRule="auto"/>
        <w:rPr>
          <w:rFonts w:ascii="Times New Roman" w:eastAsia="Times New Roman" w:hAnsi="Times New Roman" w:cs="Times New Roman"/>
          <w:b/>
          <w:bCs/>
          <w:color w:val="000000"/>
          <w:sz w:val="24"/>
          <w:szCs w:val="24"/>
          <w:u w:color="000000"/>
        </w:rPr>
      </w:pPr>
      <w:r w:rsidRPr="00853B5D">
        <w:rPr>
          <w:rFonts w:ascii="Times New Roman" w:eastAsia="Arial Unicode MS" w:hAnsi="Times New Roman" w:cs="Times New Roman"/>
          <w:b/>
          <w:bCs/>
          <w:color w:val="000000"/>
          <w:sz w:val="24"/>
          <w:szCs w:val="24"/>
          <w:u w:color="000000"/>
        </w:rPr>
        <w:t>The objective of the course is to</w:t>
      </w:r>
    </w:p>
    <w:p w:rsidR="002A2AA6" w:rsidRDefault="002A2AA6" w:rsidP="00C4703C">
      <w:pPr>
        <w:pStyle w:val="ListParagraph"/>
        <w:numPr>
          <w:ilvl w:val="0"/>
          <w:numId w:val="1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5A57E9">
        <w:rPr>
          <w:rFonts w:ascii="Times New Roman" w:hAnsi="Times New Roman" w:cs="Times New Roman"/>
          <w:sz w:val="24"/>
          <w:szCs w:val="24"/>
        </w:rPr>
        <w:t xml:space="preserve">cquire significance in the process and problems of developments both in the case of developed &amp; developing nations of the world. </w:t>
      </w:r>
    </w:p>
    <w:p w:rsidR="002A2AA6" w:rsidRDefault="002A2AA6" w:rsidP="00C4703C">
      <w:pPr>
        <w:pStyle w:val="ListParagraph"/>
        <w:numPr>
          <w:ilvl w:val="0"/>
          <w:numId w:val="1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Explain the role of HRM </w:t>
      </w:r>
      <w:r w:rsidRPr="005A57E9">
        <w:rPr>
          <w:rFonts w:ascii="Times New Roman" w:hAnsi="Times New Roman" w:cs="Times New Roman"/>
          <w:sz w:val="24"/>
          <w:szCs w:val="24"/>
        </w:rPr>
        <w:t>in creating permanent &amp; better images in the minds of tourists coming with specific perception &amp;motivationsin the case of tourism &amp; hospitality management.</w:t>
      </w:r>
    </w:p>
    <w:p w:rsidR="002A2AA6" w:rsidRDefault="002A2AA6" w:rsidP="00C4703C">
      <w:pPr>
        <w:pStyle w:val="ListParagraph"/>
        <w:numPr>
          <w:ilvl w:val="0"/>
          <w:numId w:val="1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Explain the </w:t>
      </w:r>
      <w:r w:rsidRPr="005A57E9">
        <w:rPr>
          <w:rFonts w:ascii="Times New Roman" w:hAnsi="Times New Roman" w:cs="Times New Roman"/>
          <w:sz w:val="24"/>
          <w:szCs w:val="24"/>
        </w:rPr>
        <w:t xml:space="preserve">complex phenomenon with many equally important components; </w:t>
      </w:r>
      <w:r>
        <w:rPr>
          <w:rFonts w:ascii="Times New Roman" w:hAnsi="Times New Roman" w:cs="Times New Roman"/>
          <w:sz w:val="24"/>
          <w:szCs w:val="24"/>
        </w:rPr>
        <w:t xml:space="preserve">and acquire </w:t>
      </w:r>
      <w:r w:rsidRPr="005A57E9">
        <w:rPr>
          <w:rFonts w:ascii="Times New Roman" w:hAnsi="Times New Roman" w:cs="Times New Roman"/>
          <w:sz w:val="24"/>
          <w:szCs w:val="24"/>
        </w:rPr>
        <w:t xml:space="preserve">special skills &amp; talents. </w:t>
      </w:r>
    </w:p>
    <w:p w:rsidR="002A2AA6" w:rsidRPr="005A57E9" w:rsidRDefault="002A2AA6" w:rsidP="00C4703C">
      <w:pPr>
        <w:pStyle w:val="ListParagraph"/>
        <w:numPr>
          <w:ilvl w:val="0"/>
          <w:numId w:val="1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Explain the</w:t>
      </w:r>
      <w:r w:rsidRPr="005A57E9">
        <w:rPr>
          <w:rFonts w:ascii="Times New Roman" w:hAnsi="Times New Roman" w:cs="Times New Roman"/>
          <w:sz w:val="24"/>
          <w:szCs w:val="24"/>
        </w:rPr>
        <w:t xml:space="preserve"> focus on various segments of the hospitality with regards to management of human resources.</w:t>
      </w:r>
    </w:p>
    <w:p w:rsidR="006145F0" w:rsidRDefault="006145F0" w:rsidP="000300EA">
      <w:pPr>
        <w:pStyle w:val="BodyA"/>
        <w:rPr>
          <w:rFonts w:ascii="Times New Roman" w:hAnsi="Times New Roman" w:cs="Times New Roman"/>
          <w:b/>
          <w:bCs/>
          <w:sz w:val="24"/>
          <w:szCs w:val="24"/>
        </w:rPr>
      </w:pPr>
    </w:p>
    <w:p w:rsidR="002A2AA6" w:rsidRPr="00147771" w:rsidRDefault="002A2AA6" w:rsidP="000300EA">
      <w:pPr>
        <w:spacing w:after="0" w:line="240" w:lineRule="auto"/>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Course Outcomes</w:t>
      </w:r>
    </w:p>
    <w:p w:rsidR="002A2AA6" w:rsidRPr="00774961" w:rsidRDefault="002A2AA6" w:rsidP="000300EA">
      <w:pPr>
        <w:spacing w:after="0" w:line="240" w:lineRule="auto"/>
        <w:rPr>
          <w:rFonts w:ascii="Times New Roman" w:hAnsi="Times New Roman" w:cs="Times New Roman"/>
          <w:sz w:val="24"/>
          <w:szCs w:val="24"/>
        </w:rPr>
      </w:pPr>
      <w:r w:rsidRPr="00774961">
        <w:rPr>
          <w:rFonts w:ascii="Times New Roman" w:hAnsi="Times New Roman" w:cs="Times New Roman"/>
          <w:sz w:val="24"/>
          <w:szCs w:val="24"/>
        </w:rPr>
        <w:t xml:space="preserve">At the end of the semester the students will be able to– </w:t>
      </w:r>
    </w:p>
    <w:p w:rsidR="002A2AA6" w:rsidRPr="006145F0" w:rsidRDefault="002A2AA6" w:rsidP="00C4703C">
      <w:pPr>
        <w:pStyle w:val="ListParagraph"/>
        <w:numPr>
          <w:ilvl w:val="0"/>
          <w:numId w:val="155"/>
        </w:numPr>
        <w:spacing w:after="0" w:line="240" w:lineRule="auto"/>
        <w:rPr>
          <w:rFonts w:ascii="Times New Roman" w:hAnsi="Times New Roman" w:cs="Times New Roman"/>
          <w:sz w:val="24"/>
          <w:szCs w:val="24"/>
        </w:rPr>
      </w:pPr>
      <w:r w:rsidRPr="006145F0">
        <w:rPr>
          <w:rFonts w:ascii="Times New Roman" w:hAnsi="Times New Roman" w:cs="Times New Roman"/>
          <w:b/>
          <w:sz w:val="24"/>
          <w:szCs w:val="24"/>
        </w:rPr>
        <w:t xml:space="preserve">CO1 - </w:t>
      </w:r>
      <w:r w:rsidRPr="006145F0">
        <w:rPr>
          <w:rFonts w:ascii="Times New Roman" w:hAnsi="Times New Roman" w:cs="Times New Roman"/>
          <w:sz w:val="24"/>
          <w:szCs w:val="24"/>
        </w:rPr>
        <w:t>Explain different theories of management andvarious management functions in regard to Planning,Organizing,Staffing,Directing,Managing and Controlling.</w:t>
      </w:r>
    </w:p>
    <w:p w:rsidR="002A2AA6" w:rsidRPr="006145F0" w:rsidRDefault="002A2AA6" w:rsidP="00C4703C">
      <w:pPr>
        <w:pStyle w:val="ListParagraph"/>
        <w:numPr>
          <w:ilvl w:val="0"/>
          <w:numId w:val="155"/>
        </w:numPr>
        <w:spacing w:after="0" w:line="240" w:lineRule="auto"/>
        <w:rPr>
          <w:rFonts w:ascii="Times New Roman" w:hAnsi="Times New Roman" w:cs="Times New Roman"/>
          <w:sz w:val="24"/>
          <w:szCs w:val="24"/>
        </w:rPr>
      </w:pPr>
      <w:r w:rsidRPr="006145F0">
        <w:rPr>
          <w:rFonts w:ascii="Times New Roman" w:hAnsi="Times New Roman" w:cs="Times New Roman"/>
          <w:b/>
          <w:sz w:val="24"/>
          <w:szCs w:val="24"/>
        </w:rPr>
        <w:t xml:space="preserve">CO2 – </w:t>
      </w:r>
      <w:r w:rsidRPr="006145F0">
        <w:rPr>
          <w:rFonts w:ascii="Times New Roman" w:hAnsi="Times New Roman" w:cs="Times New Roman"/>
          <w:sz w:val="24"/>
          <w:szCs w:val="24"/>
        </w:rPr>
        <w:t>Explain the role &amp; importance of HRM with itsapplications in hotel Industry.</w:t>
      </w:r>
    </w:p>
    <w:p w:rsidR="002A2AA6" w:rsidRPr="006145F0" w:rsidRDefault="002A2AA6" w:rsidP="00C4703C">
      <w:pPr>
        <w:pStyle w:val="ListParagraph"/>
        <w:numPr>
          <w:ilvl w:val="0"/>
          <w:numId w:val="155"/>
        </w:numPr>
        <w:spacing w:after="0" w:line="240" w:lineRule="auto"/>
        <w:rPr>
          <w:rFonts w:ascii="Times New Roman" w:hAnsi="Times New Roman" w:cs="Times New Roman"/>
          <w:sz w:val="24"/>
          <w:szCs w:val="24"/>
        </w:rPr>
      </w:pPr>
      <w:r w:rsidRPr="006145F0">
        <w:rPr>
          <w:rFonts w:ascii="Times New Roman" w:hAnsi="Times New Roman" w:cs="Times New Roman"/>
          <w:b/>
          <w:sz w:val="24"/>
          <w:szCs w:val="24"/>
        </w:rPr>
        <w:t>CO3 –</w:t>
      </w:r>
      <w:r w:rsidRPr="006145F0">
        <w:rPr>
          <w:rFonts w:ascii="Times New Roman" w:hAnsi="Times New Roman" w:cs="Times New Roman"/>
          <w:sz w:val="24"/>
          <w:szCs w:val="24"/>
        </w:rPr>
        <w:t>Recognize</w:t>
      </w:r>
      <w:r w:rsidR="001319E9">
        <w:rPr>
          <w:rFonts w:ascii="Times New Roman" w:hAnsi="Times New Roman" w:cs="Times New Roman"/>
          <w:sz w:val="24"/>
          <w:szCs w:val="24"/>
        </w:rPr>
        <w:t xml:space="preserve"> </w:t>
      </w:r>
      <w:r w:rsidRPr="006145F0">
        <w:rPr>
          <w:rFonts w:ascii="Times New Roman" w:hAnsi="Times New Roman" w:cs="Times New Roman"/>
          <w:sz w:val="24"/>
          <w:szCs w:val="24"/>
        </w:rPr>
        <w:t>the importance of HRPlanning in terms of Job Analysis, Job Description, Job Specification &amp;methods of Job Evaluation.</w:t>
      </w:r>
    </w:p>
    <w:p w:rsidR="002A2AA6" w:rsidRPr="006145F0" w:rsidRDefault="002A2AA6" w:rsidP="00C4703C">
      <w:pPr>
        <w:pStyle w:val="ListParagraph"/>
        <w:numPr>
          <w:ilvl w:val="0"/>
          <w:numId w:val="155"/>
        </w:numPr>
        <w:spacing w:after="0" w:line="240" w:lineRule="auto"/>
        <w:rPr>
          <w:rFonts w:ascii="Times New Roman" w:hAnsi="Times New Roman" w:cs="Times New Roman"/>
          <w:sz w:val="24"/>
          <w:szCs w:val="24"/>
        </w:rPr>
      </w:pPr>
      <w:r w:rsidRPr="006145F0">
        <w:rPr>
          <w:rFonts w:ascii="Times New Roman" w:hAnsi="Times New Roman" w:cs="Times New Roman"/>
          <w:b/>
          <w:sz w:val="24"/>
          <w:szCs w:val="24"/>
        </w:rPr>
        <w:t xml:space="preserve">CO4 – </w:t>
      </w:r>
      <w:r w:rsidRPr="006145F0">
        <w:rPr>
          <w:rFonts w:ascii="Times New Roman" w:hAnsi="Times New Roman" w:cs="Times New Roman"/>
          <w:sz w:val="24"/>
          <w:szCs w:val="24"/>
        </w:rPr>
        <w:t>Explain the Recruitment &amp;Selection Process, and the importance of Induction &amp; Orientation for every new employee joining the organization.</w:t>
      </w:r>
    </w:p>
    <w:p w:rsidR="002A2AA6" w:rsidRPr="006145F0" w:rsidRDefault="002A2AA6" w:rsidP="00C4703C">
      <w:pPr>
        <w:pStyle w:val="ListParagraph"/>
        <w:numPr>
          <w:ilvl w:val="0"/>
          <w:numId w:val="155"/>
        </w:numPr>
        <w:spacing w:after="0" w:line="240" w:lineRule="auto"/>
        <w:rPr>
          <w:rFonts w:ascii="Times New Roman" w:hAnsi="Times New Roman" w:cs="Times New Roman"/>
          <w:sz w:val="24"/>
          <w:szCs w:val="24"/>
        </w:rPr>
      </w:pPr>
      <w:r w:rsidRPr="006145F0">
        <w:rPr>
          <w:rFonts w:ascii="Times New Roman" w:hAnsi="Times New Roman" w:cs="Times New Roman"/>
          <w:b/>
          <w:sz w:val="24"/>
          <w:szCs w:val="24"/>
        </w:rPr>
        <w:t xml:space="preserve">CO5 - </w:t>
      </w:r>
      <w:r w:rsidRPr="006145F0">
        <w:rPr>
          <w:rFonts w:ascii="Times New Roman" w:hAnsi="Times New Roman" w:cs="Times New Roman"/>
          <w:sz w:val="24"/>
          <w:szCs w:val="24"/>
        </w:rPr>
        <w:t>Recognize the importance of training and development for the employee and to assess and evaluate training needs to improveemployee Motivation, Productivity and lead to Job Enrichment.</w:t>
      </w:r>
    </w:p>
    <w:p w:rsidR="002A2AA6" w:rsidRPr="00774961" w:rsidRDefault="002A2AA6" w:rsidP="000300EA">
      <w:pPr>
        <w:tabs>
          <w:tab w:val="left" w:pos="360"/>
        </w:tabs>
        <w:spacing w:after="0" w:line="240" w:lineRule="auto"/>
        <w:ind w:left="360"/>
        <w:rPr>
          <w:rFonts w:ascii="Times New Roman" w:hAnsi="Times New Roman" w:cs="Times New Roman"/>
          <w:sz w:val="24"/>
          <w:szCs w:val="24"/>
        </w:rPr>
      </w:pPr>
      <w:r w:rsidRPr="00774961">
        <w:rPr>
          <w:rFonts w:ascii="Times New Roman" w:hAnsi="Times New Roman" w:cs="Times New Roman"/>
          <w:sz w:val="24"/>
          <w:szCs w:val="24"/>
        </w:rPr>
        <w:tab/>
      </w: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Course Content</w:t>
      </w:r>
    </w:p>
    <w:tbl>
      <w:tblPr>
        <w:tblStyle w:val="TableGrid"/>
        <w:tblW w:w="5000" w:type="pct"/>
        <w:tblLook w:val="04A0"/>
      </w:tblPr>
      <w:tblGrid>
        <w:gridCol w:w="7466"/>
        <w:gridCol w:w="1105"/>
        <w:gridCol w:w="1120"/>
      </w:tblGrid>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b/>
                <w:color w:val="000000"/>
                <w:sz w:val="24"/>
                <w:szCs w:val="24"/>
                <w:u w:color="000000"/>
              </w:rPr>
            </w:pPr>
            <w:r w:rsidRPr="00FC1601">
              <w:rPr>
                <w:rFonts w:eastAsia="Times New Roman"/>
                <w:b/>
                <w:color w:val="000000"/>
                <w:sz w:val="24"/>
                <w:szCs w:val="24"/>
                <w:u w:color="000000"/>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b/>
                <w:color w:val="000000"/>
                <w:sz w:val="24"/>
                <w:szCs w:val="24"/>
                <w:u w:color="000000"/>
              </w:rPr>
            </w:pPr>
            <w:r w:rsidRPr="00FC1601">
              <w:rPr>
                <w:rFonts w:eastAsia="Times New Roman"/>
                <w:b/>
                <w:color w:val="000000"/>
                <w:sz w:val="24"/>
                <w:szCs w:val="24"/>
                <w:u w:color="000000"/>
              </w:rPr>
              <w:t>Blooms level*</w:t>
            </w:r>
          </w:p>
        </w:tc>
        <w:tc>
          <w:tcPr>
            <w:tcW w:w="578"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b/>
                <w:color w:val="000000"/>
                <w:sz w:val="24"/>
                <w:szCs w:val="24"/>
                <w:u w:color="000000"/>
              </w:rPr>
            </w:pPr>
            <w:r w:rsidRPr="00FC1601">
              <w:rPr>
                <w:rFonts w:eastAsia="Times New Roman"/>
                <w:b/>
                <w:color w:val="000000"/>
                <w:sz w:val="24"/>
                <w:szCs w:val="24"/>
                <w:u w:color="000000"/>
              </w:rPr>
              <w:t>Number of hours</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 I: Introduction to Management                   </w:t>
            </w:r>
          </w:p>
          <w:p w:rsidR="002A2AA6" w:rsidRPr="00774961" w:rsidRDefault="002A2AA6" w:rsidP="000300EA">
            <w:pPr>
              <w:ind w:left="720"/>
              <w:rPr>
                <w:b/>
                <w:sz w:val="24"/>
                <w:szCs w:val="24"/>
              </w:rPr>
            </w:pPr>
            <w:r w:rsidRPr="00774961">
              <w:rPr>
                <w:sz w:val="24"/>
                <w:szCs w:val="24"/>
              </w:rPr>
              <w:t xml:space="preserve">Definition, Nature, Scope and Functions of Management, Levels of Management and Management Theories - Classical and Neo - </w:t>
            </w:r>
            <w:r w:rsidRPr="00774961">
              <w:rPr>
                <w:sz w:val="24"/>
                <w:szCs w:val="24"/>
              </w:rPr>
              <w:lastRenderedPageBreak/>
              <w:t>Classical Theories, Systems Approach to organization, Modern Organization Theory.</w:t>
            </w:r>
          </w:p>
          <w:p w:rsidR="002A2AA6" w:rsidRPr="00FC1601" w:rsidRDefault="002A2AA6" w:rsidP="000300EA">
            <w:pPr>
              <w:contextualSpacing/>
              <w:rPr>
                <w:rFonts w:eastAsia="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lastRenderedPageBreak/>
              <w:t xml:space="preserve">L1, L2 </w:t>
            </w:r>
          </w:p>
        </w:tc>
        <w:tc>
          <w:tcPr>
            <w:tcW w:w="578"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hideMark/>
          </w:tcPr>
          <w:p w:rsidR="002A2AA6" w:rsidRPr="00774961" w:rsidRDefault="002A2AA6" w:rsidP="000300EA">
            <w:pPr>
              <w:rPr>
                <w:b/>
                <w:sz w:val="24"/>
                <w:szCs w:val="24"/>
              </w:rPr>
            </w:pPr>
            <w:r w:rsidRPr="00774961">
              <w:rPr>
                <w:b/>
                <w:sz w:val="24"/>
                <w:szCs w:val="24"/>
              </w:rPr>
              <w:lastRenderedPageBreak/>
              <w:t xml:space="preserve">Module - II: Different Function of Management            </w:t>
            </w:r>
          </w:p>
          <w:p w:rsidR="002A2AA6" w:rsidRPr="00774961" w:rsidRDefault="002A2AA6" w:rsidP="000300EA">
            <w:pPr>
              <w:ind w:firstLine="720"/>
              <w:rPr>
                <w:sz w:val="24"/>
                <w:szCs w:val="24"/>
              </w:rPr>
            </w:pPr>
            <w:r w:rsidRPr="00774961">
              <w:rPr>
                <w:sz w:val="24"/>
                <w:szCs w:val="24"/>
              </w:rPr>
              <w:t>Planning,Organizing,Staffing,Directing,Management Control</w:t>
            </w:r>
          </w:p>
          <w:p w:rsidR="002A2AA6" w:rsidRPr="00BA583C" w:rsidRDefault="002A2AA6" w:rsidP="000300EA">
            <w:pPr>
              <w:rPr>
                <w:rFonts w:eastAsia="Calibr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78"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color w:val="000000"/>
                <w:sz w:val="24"/>
                <w:szCs w:val="24"/>
                <w:u w:color="000000"/>
              </w:rPr>
            </w:pPr>
            <w:r>
              <w:rPr>
                <w:rFonts w:eastAsia="Times New Roman"/>
                <w:color w:val="000000"/>
                <w:sz w:val="24"/>
                <w:szCs w:val="24"/>
                <w:u w:color="000000"/>
              </w:rPr>
              <w:t>2</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hideMark/>
          </w:tcPr>
          <w:p w:rsidR="002A2AA6" w:rsidRPr="00774961" w:rsidRDefault="002A2AA6" w:rsidP="000300EA">
            <w:pPr>
              <w:jc w:val="both"/>
              <w:rPr>
                <w:b/>
                <w:sz w:val="24"/>
                <w:szCs w:val="24"/>
              </w:rPr>
            </w:pPr>
            <w:r w:rsidRPr="00774961">
              <w:rPr>
                <w:b/>
                <w:sz w:val="24"/>
                <w:szCs w:val="24"/>
              </w:rPr>
              <w:t xml:space="preserve">Module - III: Human Resource Management                  </w:t>
            </w:r>
          </w:p>
          <w:p w:rsidR="002A2AA6" w:rsidRPr="00774961" w:rsidRDefault="002A2AA6" w:rsidP="000300EA">
            <w:pPr>
              <w:ind w:left="720"/>
              <w:rPr>
                <w:sz w:val="24"/>
                <w:szCs w:val="24"/>
              </w:rPr>
            </w:pPr>
            <w:r w:rsidRPr="00774961">
              <w:rPr>
                <w:sz w:val="24"/>
                <w:szCs w:val="24"/>
              </w:rPr>
              <w:t>Role, importance, &amp; Applications in hotel Industry</w:t>
            </w:r>
          </w:p>
          <w:p w:rsidR="002A2AA6" w:rsidRPr="00573F99" w:rsidRDefault="002A2AA6" w:rsidP="000300EA">
            <w:pPr>
              <w:rPr>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color w:val="000000"/>
                <w:sz w:val="24"/>
                <w:szCs w:val="24"/>
                <w:u w:color="000000"/>
              </w:rPr>
            </w:pPr>
            <w:r>
              <w:rPr>
                <w:rFonts w:eastAsia="Times New Roman"/>
                <w:color w:val="000000"/>
                <w:sz w:val="24"/>
                <w:szCs w:val="24"/>
                <w:u w:color="000000"/>
              </w:rPr>
              <w:t>2</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hideMark/>
          </w:tcPr>
          <w:p w:rsidR="002A2AA6" w:rsidRPr="00774961" w:rsidRDefault="002A2AA6" w:rsidP="000300EA">
            <w:pPr>
              <w:rPr>
                <w:b/>
                <w:sz w:val="24"/>
                <w:szCs w:val="24"/>
              </w:rPr>
            </w:pPr>
            <w:r w:rsidRPr="00774961">
              <w:rPr>
                <w:b/>
                <w:sz w:val="24"/>
                <w:szCs w:val="24"/>
              </w:rPr>
              <w:t xml:space="preserve">Module - IV: Human Resource Planning                           </w:t>
            </w:r>
          </w:p>
          <w:p w:rsidR="002A2AA6" w:rsidRPr="00380CFA" w:rsidRDefault="002A2AA6" w:rsidP="00C4703C">
            <w:pPr>
              <w:pStyle w:val="ListParagraph"/>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sz w:val="24"/>
                <w:szCs w:val="24"/>
              </w:rPr>
            </w:pPr>
            <w:r w:rsidRPr="00774961">
              <w:rPr>
                <w:rFonts w:ascii="Times New Roman" w:hAnsi="Times New Roman" w:cs="Times New Roman"/>
                <w:sz w:val="24"/>
                <w:szCs w:val="24"/>
              </w:rPr>
              <w:t>Importance and Relevance of HRP, Job Analysis, Job Description, Job Specification &amp; Job Evaluation Method</w:t>
            </w:r>
            <w:r w:rsidRPr="00380CFA">
              <w:rPr>
                <w:rFonts w:ascii="Times New Roman" w:eastAsiaTheme="minorHAnsi" w:hAnsi="Times New Roman" w:cs="Times New Roman"/>
                <w:bCs/>
                <w:sz w:val="24"/>
                <w:szCs w:val="24"/>
              </w:rPr>
              <w:t>.</w:t>
            </w:r>
          </w:p>
          <w:p w:rsidR="002A2AA6" w:rsidRPr="00380CFA" w:rsidRDefault="002A2AA6" w:rsidP="000300EA">
            <w:pPr>
              <w:ind w:left="720"/>
              <w:rPr>
                <w:sz w:val="24"/>
                <w:szCs w:val="24"/>
              </w:rPr>
            </w:pPr>
            <w:r w:rsidRPr="00380CFA">
              <w:rPr>
                <w:sz w:val="24"/>
                <w:szCs w:val="24"/>
              </w:rPr>
              <w:tab/>
            </w:r>
            <w:r w:rsidRPr="00380CFA">
              <w:rPr>
                <w:sz w:val="24"/>
                <w:szCs w:val="24"/>
              </w:rPr>
              <w:tab/>
            </w:r>
            <w:r w:rsidRPr="00380CFA">
              <w:rPr>
                <w:sz w:val="24"/>
                <w:szCs w:val="24"/>
              </w:rPr>
              <w:tab/>
            </w:r>
          </w:p>
          <w:p w:rsidR="002A2AA6" w:rsidRPr="00CE6BE0" w:rsidRDefault="002A2AA6" w:rsidP="000300EA">
            <w:pPr>
              <w:contextualSpacing/>
              <w:rPr>
                <w:rFonts w:eastAsia="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hideMark/>
          </w:tcPr>
          <w:p w:rsidR="002A2AA6" w:rsidRPr="00FC1601" w:rsidRDefault="002A2AA6" w:rsidP="000300EA">
            <w:pPr>
              <w:jc w:val="center"/>
              <w:rPr>
                <w:rFonts w:eastAsia="Times New Roman"/>
                <w:color w:val="000000"/>
                <w:sz w:val="24"/>
                <w:szCs w:val="24"/>
                <w:u w:color="000000"/>
              </w:rPr>
            </w:pPr>
            <w:r>
              <w:rPr>
                <w:rFonts w:eastAsia="Times New Roman"/>
                <w:color w:val="000000"/>
                <w:sz w:val="24"/>
                <w:szCs w:val="24"/>
                <w:u w:color="000000"/>
              </w:rPr>
              <w:t>2</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V: Recruitment and Selection                            </w:t>
            </w:r>
          </w:p>
          <w:p w:rsidR="002A2AA6" w:rsidRPr="00774961" w:rsidRDefault="002A2AA6" w:rsidP="000300EA">
            <w:pPr>
              <w:ind w:left="720"/>
              <w:rPr>
                <w:sz w:val="24"/>
                <w:szCs w:val="24"/>
              </w:rPr>
            </w:pPr>
            <w:r w:rsidRPr="00774961">
              <w:rPr>
                <w:sz w:val="24"/>
                <w:szCs w:val="24"/>
              </w:rPr>
              <w:t>Sources of Recruitment, Selection Process, Induction &amp; Orientation.</w:t>
            </w:r>
          </w:p>
          <w:p w:rsidR="002A2AA6" w:rsidRPr="00774961" w:rsidRDefault="002A2AA6" w:rsidP="000300EA">
            <w:pP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2A2AA6"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VI: Training and Development                           </w:t>
            </w:r>
          </w:p>
          <w:p w:rsidR="002A2AA6" w:rsidRPr="00774961" w:rsidRDefault="002A2AA6" w:rsidP="000300EA">
            <w:pPr>
              <w:ind w:left="720"/>
              <w:rPr>
                <w:sz w:val="24"/>
                <w:szCs w:val="24"/>
              </w:rPr>
            </w:pPr>
            <w:r w:rsidRPr="00774961">
              <w:rPr>
                <w:sz w:val="24"/>
                <w:szCs w:val="24"/>
              </w:rPr>
              <w:t xml:space="preserve">Training Methods and Evaluation </w:t>
            </w:r>
          </w:p>
          <w:p w:rsidR="002A2AA6" w:rsidRPr="00774961" w:rsidRDefault="002A2AA6" w:rsidP="000300EA">
            <w:pP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2A2AA6"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VII: Other Human resource related Functions   </w:t>
            </w:r>
          </w:p>
          <w:p w:rsidR="002A2AA6" w:rsidRPr="00774961" w:rsidRDefault="002A2AA6" w:rsidP="000300EA">
            <w:pPr>
              <w:ind w:left="720"/>
              <w:rPr>
                <w:sz w:val="24"/>
                <w:szCs w:val="24"/>
              </w:rPr>
            </w:pPr>
            <w:r w:rsidRPr="00774961">
              <w:rPr>
                <w:sz w:val="24"/>
                <w:szCs w:val="24"/>
              </w:rPr>
              <w:t xml:space="preserve">Motivation and Productivity,JobEnrichment,Career planning employee counselling </w:t>
            </w:r>
          </w:p>
          <w:p w:rsidR="002A2AA6" w:rsidRPr="00774961" w:rsidRDefault="002A2AA6" w:rsidP="000300EA">
            <w:pPr>
              <w:ind w:left="720"/>
              <w:rPr>
                <w:sz w:val="24"/>
                <w:szCs w:val="24"/>
              </w:rPr>
            </w:pPr>
            <w:r w:rsidRPr="00774961">
              <w:rPr>
                <w:sz w:val="24"/>
                <w:szCs w:val="24"/>
              </w:rPr>
              <w:t xml:space="preserve">Employee Benefits and Welfare Scheme </w:t>
            </w:r>
          </w:p>
          <w:p w:rsidR="002A2AA6" w:rsidRPr="00774961" w:rsidRDefault="002A2AA6" w:rsidP="000300EA">
            <w:pP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2A2AA6"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VIII: Disciplinary Issues             </w:t>
            </w:r>
          </w:p>
          <w:p w:rsidR="002A2AA6" w:rsidRPr="00774961" w:rsidRDefault="002A2AA6" w:rsidP="000300EA">
            <w:pPr>
              <w:ind w:left="720"/>
              <w:rPr>
                <w:sz w:val="24"/>
                <w:szCs w:val="24"/>
              </w:rPr>
            </w:pPr>
            <w:r w:rsidRPr="00774961">
              <w:rPr>
                <w:sz w:val="24"/>
                <w:szCs w:val="24"/>
              </w:rPr>
              <w:t>Employee Grievance handling process</w:t>
            </w:r>
          </w:p>
          <w:p w:rsidR="002A2AA6" w:rsidRPr="00774961" w:rsidRDefault="002A2AA6" w:rsidP="000300EA">
            <w:pP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78" w:type="pct"/>
            <w:tcBorders>
              <w:top w:val="single" w:sz="4" w:space="0" w:color="auto"/>
              <w:left w:val="single" w:sz="4" w:space="0" w:color="auto"/>
              <w:bottom w:val="single" w:sz="4" w:space="0" w:color="auto"/>
              <w:right w:val="single" w:sz="4" w:space="0" w:color="auto"/>
            </w:tcBorders>
            <w:vAlign w:val="center"/>
          </w:tcPr>
          <w:p w:rsidR="002A2AA6"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r w:rsidR="002A2AA6" w:rsidRPr="00FC1601" w:rsidTr="00A3241D">
        <w:tc>
          <w:tcPr>
            <w:tcW w:w="3852" w:type="pct"/>
            <w:tcBorders>
              <w:top w:val="single" w:sz="4" w:space="0" w:color="auto"/>
              <w:left w:val="single" w:sz="4" w:space="0" w:color="auto"/>
              <w:bottom w:val="single" w:sz="4" w:space="0" w:color="auto"/>
              <w:right w:val="single" w:sz="4" w:space="0" w:color="auto"/>
            </w:tcBorders>
            <w:vAlign w:val="center"/>
          </w:tcPr>
          <w:p w:rsidR="002A2AA6" w:rsidRPr="00774961" w:rsidRDefault="002A2AA6" w:rsidP="000300EA">
            <w:pPr>
              <w:rPr>
                <w:b/>
                <w:sz w:val="24"/>
                <w:szCs w:val="24"/>
              </w:rPr>
            </w:pPr>
            <w:r w:rsidRPr="00774961">
              <w:rPr>
                <w:b/>
                <w:sz w:val="24"/>
                <w:szCs w:val="24"/>
              </w:rPr>
              <w:t xml:space="preserve">Module - IX: Case Study                           </w:t>
            </w:r>
          </w:p>
          <w:p w:rsidR="002A2AA6" w:rsidRPr="00774961" w:rsidRDefault="002A2AA6" w:rsidP="000300EA">
            <w:pPr>
              <w:ind w:left="720"/>
              <w:rPr>
                <w:sz w:val="24"/>
                <w:szCs w:val="24"/>
              </w:rPr>
            </w:pPr>
            <w:r w:rsidRPr="00774961">
              <w:rPr>
                <w:sz w:val="24"/>
                <w:szCs w:val="24"/>
              </w:rPr>
              <w:t>Live case study on HR from Hospitality industry, solving problems &amp; implementation.</w:t>
            </w:r>
            <w:r w:rsidRPr="00774961">
              <w:rPr>
                <w:sz w:val="24"/>
                <w:szCs w:val="24"/>
              </w:rPr>
              <w:tab/>
            </w:r>
            <w:r w:rsidRPr="00774961">
              <w:rPr>
                <w:sz w:val="24"/>
                <w:szCs w:val="24"/>
              </w:rPr>
              <w:tab/>
            </w:r>
            <w:r w:rsidRPr="00774961">
              <w:rPr>
                <w:sz w:val="24"/>
                <w:szCs w:val="24"/>
              </w:rPr>
              <w:tab/>
            </w:r>
          </w:p>
          <w:p w:rsidR="002A2AA6" w:rsidRPr="00774961" w:rsidRDefault="002A2AA6" w:rsidP="000300EA">
            <w:pP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2A2AA6" w:rsidRPr="00FC1601" w:rsidRDefault="002A2AA6"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2A2AA6" w:rsidRDefault="002A2AA6" w:rsidP="000300EA">
            <w:pPr>
              <w:jc w:val="center"/>
              <w:rPr>
                <w:rFonts w:eastAsia="Times New Roman"/>
                <w:color w:val="000000"/>
                <w:sz w:val="24"/>
                <w:szCs w:val="24"/>
                <w:u w:color="000000"/>
              </w:rPr>
            </w:pPr>
            <w:r>
              <w:rPr>
                <w:rFonts w:eastAsia="Times New Roman"/>
                <w:color w:val="000000"/>
                <w:sz w:val="24"/>
                <w:szCs w:val="24"/>
                <w:u w:color="000000"/>
              </w:rPr>
              <w:t>1</w:t>
            </w:r>
          </w:p>
        </w:tc>
      </w:tr>
    </w:tbl>
    <w:p w:rsidR="002A2AA6" w:rsidRPr="00FC1601" w:rsidRDefault="002A2AA6" w:rsidP="000300EA">
      <w:pPr>
        <w:spacing w:after="0" w:line="240"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2A2AA6" w:rsidRPr="00FC1601" w:rsidRDefault="002A2AA6" w:rsidP="000300EA">
      <w:pPr>
        <w:spacing w:after="0" w:line="240"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2A2AA6" w:rsidRPr="00774961" w:rsidRDefault="002A2AA6" w:rsidP="000300EA">
      <w:pPr>
        <w:spacing w:after="0" w:line="240" w:lineRule="auto"/>
        <w:ind w:left="720"/>
        <w:rPr>
          <w:rFonts w:ascii="Times New Roman" w:hAnsi="Times New Roman" w:cs="Times New Roman"/>
          <w:sz w:val="24"/>
          <w:szCs w:val="24"/>
        </w:rPr>
      </w:pP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Suggested Readings:</w:t>
      </w:r>
    </w:p>
    <w:p w:rsidR="002A2AA6" w:rsidRPr="00774961" w:rsidRDefault="002A2AA6" w:rsidP="000300EA">
      <w:pPr>
        <w:spacing w:after="0" w:line="240" w:lineRule="auto"/>
        <w:rPr>
          <w:rFonts w:ascii="Times New Roman" w:hAnsi="Times New Roman" w:cs="Times New Roman"/>
          <w:b/>
          <w:sz w:val="24"/>
          <w:szCs w:val="24"/>
        </w:rPr>
      </w:pPr>
      <w:r w:rsidRPr="00774961">
        <w:rPr>
          <w:rFonts w:ascii="Times New Roman" w:hAnsi="Times New Roman" w:cs="Times New Roman"/>
          <w:b/>
          <w:sz w:val="24"/>
          <w:szCs w:val="24"/>
        </w:rPr>
        <w:t>Text &amp; References:</w:t>
      </w:r>
    </w:p>
    <w:p w:rsidR="002A2AA6" w:rsidRPr="00774961" w:rsidRDefault="002A2AA6" w:rsidP="000300EA">
      <w:pPr>
        <w:spacing w:after="0" w:line="240" w:lineRule="auto"/>
        <w:rPr>
          <w:rFonts w:ascii="Times New Roman" w:hAnsi="Times New Roman" w:cs="Times New Roman"/>
          <w:b/>
          <w:i/>
          <w:sz w:val="24"/>
          <w:szCs w:val="24"/>
        </w:rPr>
      </w:pPr>
      <w:r w:rsidRPr="00774961">
        <w:rPr>
          <w:rFonts w:ascii="Times New Roman" w:hAnsi="Times New Roman" w:cs="Times New Roman"/>
          <w:b/>
          <w:i/>
          <w:sz w:val="24"/>
          <w:szCs w:val="24"/>
        </w:rPr>
        <w:t>Text:</w:t>
      </w:r>
    </w:p>
    <w:p w:rsidR="002A2AA6" w:rsidRPr="00774961" w:rsidRDefault="002A2AA6" w:rsidP="00C4703C">
      <w:pPr>
        <w:numPr>
          <w:ilvl w:val="0"/>
          <w:numId w:val="134"/>
        </w:numPr>
        <w:tabs>
          <w:tab w:val="left" w:pos="900"/>
        </w:tabs>
        <w:spacing w:after="0" w:line="240" w:lineRule="auto"/>
        <w:rPr>
          <w:rFonts w:ascii="Times New Roman" w:hAnsi="Times New Roman" w:cs="Times New Roman"/>
          <w:sz w:val="24"/>
          <w:szCs w:val="24"/>
        </w:rPr>
      </w:pPr>
      <w:r w:rsidRPr="00774961">
        <w:rPr>
          <w:rFonts w:ascii="Times New Roman" w:hAnsi="Times New Roman" w:cs="Times New Roman"/>
          <w:sz w:val="24"/>
          <w:szCs w:val="24"/>
        </w:rPr>
        <w:t>HR Development- Quarterly Journal of Administration (ILE), Vol. II, by Briggs B.</w:t>
      </w:r>
    </w:p>
    <w:p w:rsidR="002A2AA6" w:rsidRPr="00774961" w:rsidRDefault="002A2AA6" w:rsidP="00C4703C">
      <w:pPr>
        <w:numPr>
          <w:ilvl w:val="0"/>
          <w:numId w:val="134"/>
        </w:numPr>
        <w:tabs>
          <w:tab w:val="left" w:pos="900"/>
        </w:tabs>
        <w:spacing w:after="0" w:line="240" w:lineRule="auto"/>
        <w:rPr>
          <w:rFonts w:ascii="Times New Roman" w:hAnsi="Times New Roman" w:cs="Times New Roman"/>
          <w:sz w:val="24"/>
          <w:szCs w:val="24"/>
        </w:rPr>
      </w:pPr>
      <w:r w:rsidRPr="00774961">
        <w:rPr>
          <w:rFonts w:ascii="Times New Roman" w:hAnsi="Times New Roman" w:cs="Times New Roman"/>
          <w:sz w:val="24"/>
          <w:szCs w:val="24"/>
        </w:rPr>
        <w:t>Human Resource Development in Tourism &amp; Hospitality by Dr. JM Negi, Frank Bros, New Delhi.</w:t>
      </w:r>
    </w:p>
    <w:p w:rsidR="002A2AA6" w:rsidRPr="00774961" w:rsidRDefault="002A2AA6" w:rsidP="00C4703C">
      <w:pPr>
        <w:numPr>
          <w:ilvl w:val="0"/>
          <w:numId w:val="134"/>
        </w:numPr>
        <w:tabs>
          <w:tab w:val="left" w:pos="900"/>
        </w:tabs>
        <w:spacing w:after="0" w:line="240" w:lineRule="auto"/>
        <w:rPr>
          <w:rFonts w:ascii="Times New Roman" w:hAnsi="Times New Roman" w:cs="Times New Roman"/>
          <w:sz w:val="24"/>
          <w:szCs w:val="24"/>
        </w:rPr>
      </w:pPr>
      <w:r w:rsidRPr="00774961">
        <w:rPr>
          <w:rFonts w:ascii="Times New Roman" w:hAnsi="Times New Roman" w:cs="Times New Roman"/>
          <w:sz w:val="24"/>
          <w:szCs w:val="24"/>
        </w:rPr>
        <w:t>Personnel Management by Devans R.S., Vikas Publishing House, New Delhi.</w:t>
      </w:r>
    </w:p>
    <w:p w:rsidR="002A2AA6" w:rsidRPr="00774961" w:rsidRDefault="002A2AA6" w:rsidP="000300EA">
      <w:pPr>
        <w:spacing w:after="0" w:line="240" w:lineRule="auto"/>
        <w:rPr>
          <w:rFonts w:ascii="Times New Roman" w:hAnsi="Times New Roman" w:cs="Times New Roman"/>
          <w:b/>
          <w:i/>
          <w:sz w:val="24"/>
          <w:szCs w:val="24"/>
        </w:rPr>
      </w:pPr>
      <w:r w:rsidRPr="00774961">
        <w:rPr>
          <w:rFonts w:ascii="Times New Roman" w:hAnsi="Times New Roman" w:cs="Times New Roman"/>
          <w:b/>
          <w:i/>
          <w:sz w:val="24"/>
          <w:szCs w:val="24"/>
        </w:rPr>
        <w:t>References:</w:t>
      </w:r>
    </w:p>
    <w:p w:rsidR="002A2AA6" w:rsidRPr="00774961" w:rsidRDefault="002A2AA6" w:rsidP="00C4703C">
      <w:pPr>
        <w:numPr>
          <w:ilvl w:val="0"/>
          <w:numId w:val="135"/>
        </w:numPr>
        <w:spacing w:after="0" w:line="240" w:lineRule="auto"/>
        <w:rPr>
          <w:rFonts w:ascii="Times New Roman" w:hAnsi="Times New Roman" w:cs="Times New Roman"/>
          <w:sz w:val="24"/>
          <w:szCs w:val="24"/>
        </w:rPr>
      </w:pPr>
      <w:r w:rsidRPr="00774961">
        <w:rPr>
          <w:rFonts w:ascii="Times New Roman" w:hAnsi="Times New Roman" w:cs="Times New Roman"/>
          <w:sz w:val="24"/>
          <w:szCs w:val="24"/>
        </w:rPr>
        <w:t>French, Wendell (January 1, 1978), The Personnel Management Process: Human Resource Administration,Houghton Mifflin Company Bombay, 4</w:t>
      </w:r>
      <w:r w:rsidRPr="00774961">
        <w:rPr>
          <w:rFonts w:ascii="Times New Roman" w:hAnsi="Times New Roman" w:cs="Times New Roman"/>
          <w:sz w:val="24"/>
          <w:szCs w:val="24"/>
          <w:vertAlign w:val="superscript"/>
        </w:rPr>
        <w:t>th</w:t>
      </w:r>
      <w:r w:rsidRPr="00774961">
        <w:rPr>
          <w:rFonts w:ascii="Times New Roman" w:hAnsi="Times New Roman" w:cs="Times New Roman"/>
          <w:sz w:val="24"/>
          <w:szCs w:val="24"/>
        </w:rPr>
        <w:t xml:space="preserve"> edition, ISBN-10: 0395255295ISBN-13: 978-0395255292</w:t>
      </w:r>
    </w:p>
    <w:p w:rsidR="002A2AA6" w:rsidRPr="00774961" w:rsidRDefault="002A2AA6" w:rsidP="00C4703C">
      <w:pPr>
        <w:numPr>
          <w:ilvl w:val="0"/>
          <w:numId w:val="135"/>
        </w:numPr>
        <w:spacing w:after="0" w:line="240" w:lineRule="auto"/>
        <w:jc w:val="both"/>
        <w:rPr>
          <w:rFonts w:ascii="Times New Roman" w:hAnsi="Times New Roman" w:cs="Times New Roman"/>
          <w:b/>
          <w:bCs/>
          <w:sz w:val="24"/>
          <w:szCs w:val="24"/>
        </w:rPr>
      </w:pPr>
      <w:r w:rsidRPr="00774961">
        <w:rPr>
          <w:rFonts w:ascii="Times New Roman" w:hAnsi="Times New Roman" w:cs="Times New Roman"/>
          <w:sz w:val="24"/>
          <w:szCs w:val="24"/>
        </w:rPr>
        <w:t>Monappa, A.S., Mirza, S (May 1, 1999), Personnel Management,Tata McGraw Hill Bombay, 2nd edition,  ISBN-10: 0074622641, ISBN-13: 978-0074622643</w:t>
      </w:r>
    </w:p>
    <w:p w:rsidR="00147771" w:rsidRDefault="00147771" w:rsidP="000300EA">
      <w:pPr>
        <w:spacing w:after="0" w:line="240" w:lineRule="auto"/>
        <w:jc w:val="both"/>
        <w:rPr>
          <w:rFonts w:ascii="Arial" w:eastAsia="Arial Unicode MS" w:hAnsi="Arial" w:cs="Arial"/>
          <w:b/>
          <w:sz w:val="24"/>
          <w:szCs w:val="24"/>
          <w:u w:color="000000"/>
          <w:bdr w:val="nil"/>
        </w:rPr>
      </w:pPr>
    </w:p>
    <w:p w:rsidR="00147771" w:rsidRDefault="00147771" w:rsidP="000300EA">
      <w:pPr>
        <w:spacing w:after="0" w:line="240" w:lineRule="auto"/>
        <w:jc w:val="both"/>
        <w:rPr>
          <w:rFonts w:ascii="Arial" w:eastAsia="Arial Unicode MS" w:hAnsi="Arial" w:cs="Arial"/>
          <w:b/>
          <w:sz w:val="24"/>
          <w:szCs w:val="24"/>
          <w:u w:color="000000"/>
          <w:bdr w:val="nil"/>
        </w:rPr>
      </w:pP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lastRenderedPageBreak/>
        <w:t>Modes of Evaluation: Quiz/Assignment/ Seminar/Written Examination</w:t>
      </w: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2A2AA6" w:rsidRPr="00774961" w:rsidTr="00A3241D">
        <w:trPr>
          <w:trHeight w:val="230"/>
        </w:trPr>
        <w:tc>
          <w:tcPr>
            <w:tcW w:w="2160" w:type="dxa"/>
          </w:tcPr>
          <w:p w:rsidR="002A2AA6" w:rsidRPr="00774961" w:rsidRDefault="002A2AA6" w:rsidP="000300EA">
            <w:pPr>
              <w:spacing w:after="0" w:line="240" w:lineRule="auto"/>
              <w:rPr>
                <w:rFonts w:ascii="Times New Roman" w:hAnsi="Times New Roman" w:cs="Times New Roman"/>
                <w:b/>
                <w:sz w:val="24"/>
                <w:szCs w:val="24"/>
              </w:rPr>
            </w:pPr>
            <w:r w:rsidRPr="00774961">
              <w:rPr>
                <w:rFonts w:ascii="Times New Roman" w:hAnsi="Times New Roman" w:cs="Times New Roman"/>
                <w:b/>
                <w:sz w:val="24"/>
                <w:szCs w:val="24"/>
              </w:rPr>
              <w:t>Components</w:t>
            </w:r>
          </w:p>
        </w:tc>
        <w:tc>
          <w:tcPr>
            <w:tcW w:w="1171" w:type="dxa"/>
          </w:tcPr>
          <w:p w:rsidR="002A2AA6" w:rsidRPr="00774961" w:rsidRDefault="002A2AA6" w:rsidP="000300EA">
            <w:pPr>
              <w:spacing w:after="0" w:line="240" w:lineRule="auto"/>
              <w:jc w:val="center"/>
              <w:rPr>
                <w:rFonts w:ascii="Times New Roman" w:hAnsi="Times New Roman" w:cs="Times New Roman"/>
                <w:b/>
                <w:bCs/>
                <w:sz w:val="24"/>
                <w:szCs w:val="24"/>
              </w:rPr>
            </w:pPr>
            <w:r w:rsidRPr="00774961">
              <w:rPr>
                <w:rFonts w:ascii="Times New Roman" w:hAnsi="Times New Roman" w:cs="Times New Roman"/>
                <w:b/>
                <w:bCs/>
                <w:sz w:val="24"/>
                <w:szCs w:val="24"/>
              </w:rPr>
              <w:t>V</w:t>
            </w:r>
          </w:p>
        </w:tc>
        <w:tc>
          <w:tcPr>
            <w:tcW w:w="1172" w:type="dxa"/>
          </w:tcPr>
          <w:p w:rsidR="002A2AA6" w:rsidRPr="00774961" w:rsidRDefault="002A2AA6" w:rsidP="000300EA">
            <w:pPr>
              <w:spacing w:after="0" w:line="240" w:lineRule="auto"/>
              <w:jc w:val="center"/>
              <w:rPr>
                <w:rFonts w:ascii="Times New Roman" w:hAnsi="Times New Roman" w:cs="Times New Roman"/>
                <w:b/>
                <w:bCs/>
                <w:sz w:val="24"/>
                <w:szCs w:val="24"/>
              </w:rPr>
            </w:pPr>
            <w:r w:rsidRPr="00774961">
              <w:rPr>
                <w:rFonts w:ascii="Times New Roman" w:hAnsi="Times New Roman" w:cs="Times New Roman"/>
                <w:b/>
                <w:bCs/>
                <w:sz w:val="24"/>
                <w:szCs w:val="24"/>
              </w:rPr>
              <w:t>H</w:t>
            </w:r>
          </w:p>
        </w:tc>
        <w:tc>
          <w:tcPr>
            <w:tcW w:w="1172" w:type="dxa"/>
          </w:tcPr>
          <w:p w:rsidR="002A2AA6" w:rsidRPr="00774961" w:rsidRDefault="002A2AA6" w:rsidP="000300EA">
            <w:pPr>
              <w:spacing w:after="0" w:line="240" w:lineRule="auto"/>
              <w:jc w:val="center"/>
              <w:rPr>
                <w:rFonts w:ascii="Times New Roman" w:hAnsi="Times New Roman" w:cs="Times New Roman"/>
                <w:b/>
                <w:bCs/>
                <w:sz w:val="24"/>
                <w:szCs w:val="24"/>
              </w:rPr>
            </w:pPr>
            <w:r w:rsidRPr="00774961">
              <w:rPr>
                <w:rFonts w:ascii="Times New Roman" w:hAnsi="Times New Roman" w:cs="Times New Roman"/>
                <w:b/>
                <w:bCs/>
                <w:sz w:val="24"/>
                <w:szCs w:val="24"/>
              </w:rPr>
              <w:t>CT</w:t>
            </w:r>
          </w:p>
        </w:tc>
        <w:tc>
          <w:tcPr>
            <w:tcW w:w="1172" w:type="dxa"/>
          </w:tcPr>
          <w:p w:rsidR="002A2AA6" w:rsidRPr="00774961" w:rsidRDefault="002A2AA6" w:rsidP="000300EA">
            <w:pPr>
              <w:spacing w:after="0" w:line="240" w:lineRule="auto"/>
              <w:jc w:val="center"/>
              <w:rPr>
                <w:rFonts w:ascii="Times New Roman" w:hAnsi="Times New Roman" w:cs="Times New Roman"/>
                <w:b/>
                <w:bCs/>
                <w:sz w:val="24"/>
                <w:szCs w:val="24"/>
              </w:rPr>
            </w:pPr>
            <w:r w:rsidRPr="00774961">
              <w:rPr>
                <w:rFonts w:ascii="Times New Roman" w:hAnsi="Times New Roman" w:cs="Times New Roman"/>
                <w:b/>
                <w:bCs/>
                <w:sz w:val="24"/>
                <w:szCs w:val="24"/>
              </w:rPr>
              <w:t>A</w:t>
            </w:r>
          </w:p>
        </w:tc>
        <w:tc>
          <w:tcPr>
            <w:tcW w:w="1172" w:type="dxa"/>
          </w:tcPr>
          <w:p w:rsidR="002A2AA6" w:rsidRPr="00774961" w:rsidRDefault="002A2AA6" w:rsidP="000300EA">
            <w:pPr>
              <w:spacing w:after="0" w:line="240" w:lineRule="auto"/>
              <w:jc w:val="center"/>
              <w:rPr>
                <w:rFonts w:ascii="Times New Roman" w:hAnsi="Times New Roman" w:cs="Times New Roman"/>
                <w:b/>
                <w:bCs/>
                <w:sz w:val="24"/>
                <w:szCs w:val="24"/>
              </w:rPr>
            </w:pPr>
            <w:r w:rsidRPr="00774961">
              <w:rPr>
                <w:rFonts w:ascii="Times New Roman" w:hAnsi="Times New Roman" w:cs="Times New Roman"/>
                <w:b/>
                <w:bCs/>
                <w:sz w:val="24"/>
                <w:szCs w:val="24"/>
              </w:rPr>
              <w:t>EE</w:t>
            </w:r>
          </w:p>
        </w:tc>
      </w:tr>
      <w:tr w:rsidR="002A2AA6" w:rsidRPr="00774961" w:rsidTr="00A3241D">
        <w:trPr>
          <w:trHeight w:val="230"/>
        </w:trPr>
        <w:tc>
          <w:tcPr>
            <w:tcW w:w="2160" w:type="dxa"/>
          </w:tcPr>
          <w:p w:rsidR="002A2AA6" w:rsidRPr="00774961" w:rsidRDefault="002A2AA6" w:rsidP="000300EA">
            <w:pPr>
              <w:spacing w:after="0" w:line="240" w:lineRule="auto"/>
              <w:jc w:val="both"/>
              <w:rPr>
                <w:rFonts w:ascii="Times New Roman" w:hAnsi="Times New Roman" w:cs="Times New Roman"/>
                <w:b/>
                <w:sz w:val="24"/>
                <w:szCs w:val="24"/>
              </w:rPr>
            </w:pPr>
            <w:r w:rsidRPr="00774961">
              <w:rPr>
                <w:rFonts w:ascii="Times New Roman" w:hAnsi="Times New Roman" w:cs="Times New Roman"/>
                <w:b/>
                <w:sz w:val="24"/>
                <w:szCs w:val="24"/>
              </w:rPr>
              <w:t>Weightage (%)</w:t>
            </w:r>
          </w:p>
        </w:tc>
        <w:tc>
          <w:tcPr>
            <w:tcW w:w="1171" w:type="dxa"/>
          </w:tcPr>
          <w:p w:rsidR="002A2AA6" w:rsidRPr="00774961" w:rsidRDefault="002A2AA6" w:rsidP="000300EA">
            <w:pPr>
              <w:spacing w:after="0" w:line="240" w:lineRule="auto"/>
              <w:jc w:val="center"/>
              <w:rPr>
                <w:rFonts w:ascii="Times New Roman" w:hAnsi="Times New Roman" w:cs="Times New Roman"/>
                <w:sz w:val="24"/>
                <w:szCs w:val="24"/>
              </w:rPr>
            </w:pPr>
            <w:r w:rsidRPr="00774961">
              <w:rPr>
                <w:rFonts w:ascii="Times New Roman" w:hAnsi="Times New Roman" w:cs="Times New Roman"/>
                <w:sz w:val="24"/>
                <w:szCs w:val="24"/>
              </w:rPr>
              <w:t>05</w:t>
            </w:r>
          </w:p>
        </w:tc>
        <w:tc>
          <w:tcPr>
            <w:tcW w:w="1172" w:type="dxa"/>
          </w:tcPr>
          <w:p w:rsidR="002A2AA6" w:rsidRPr="00774961" w:rsidRDefault="002A2AA6" w:rsidP="000300EA">
            <w:pPr>
              <w:spacing w:after="0" w:line="240" w:lineRule="auto"/>
              <w:jc w:val="center"/>
              <w:rPr>
                <w:rFonts w:ascii="Times New Roman" w:hAnsi="Times New Roman" w:cs="Times New Roman"/>
                <w:sz w:val="24"/>
                <w:szCs w:val="24"/>
              </w:rPr>
            </w:pPr>
            <w:r w:rsidRPr="00774961">
              <w:rPr>
                <w:rFonts w:ascii="Times New Roman" w:hAnsi="Times New Roman" w:cs="Times New Roman"/>
                <w:sz w:val="24"/>
                <w:szCs w:val="24"/>
              </w:rPr>
              <w:t>05</w:t>
            </w:r>
          </w:p>
        </w:tc>
        <w:tc>
          <w:tcPr>
            <w:tcW w:w="1172" w:type="dxa"/>
          </w:tcPr>
          <w:p w:rsidR="002A2AA6" w:rsidRPr="00774961" w:rsidRDefault="002A2AA6" w:rsidP="000300EA">
            <w:pPr>
              <w:spacing w:after="0" w:line="240" w:lineRule="auto"/>
              <w:jc w:val="center"/>
              <w:rPr>
                <w:rFonts w:ascii="Times New Roman" w:hAnsi="Times New Roman" w:cs="Times New Roman"/>
                <w:sz w:val="24"/>
                <w:szCs w:val="24"/>
              </w:rPr>
            </w:pPr>
            <w:r w:rsidRPr="00774961">
              <w:rPr>
                <w:rFonts w:ascii="Times New Roman" w:hAnsi="Times New Roman" w:cs="Times New Roman"/>
                <w:sz w:val="24"/>
                <w:szCs w:val="24"/>
              </w:rPr>
              <w:t>15</w:t>
            </w:r>
          </w:p>
        </w:tc>
        <w:tc>
          <w:tcPr>
            <w:tcW w:w="1172" w:type="dxa"/>
          </w:tcPr>
          <w:p w:rsidR="002A2AA6" w:rsidRPr="00774961" w:rsidRDefault="002A2AA6" w:rsidP="000300EA">
            <w:pPr>
              <w:spacing w:after="0" w:line="240" w:lineRule="auto"/>
              <w:jc w:val="center"/>
              <w:rPr>
                <w:rFonts w:ascii="Times New Roman" w:hAnsi="Times New Roman" w:cs="Times New Roman"/>
                <w:sz w:val="24"/>
                <w:szCs w:val="24"/>
              </w:rPr>
            </w:pPr>
            <w:r w:rsidRPr="00774961">
              <w:rPr>
                <w:rFonts w:ascii="Times New Roman" w:hAnsi="Times New Roman" w:cs="Times New Roman"/>
                <w:sz w:val="24"/>
                <w:szCs w:val="24"/>
              </w:rPr>
              <w:t>5</w:t>
            </w:r>
          </w:p>
        </w:tc>
        <w:tc>
          <w:tcPr>
            <w:tcW w:w="1172" w:type="dxa"/>
          </w:tcPr>
          <w:p w:rsidR="002A2AA6" w:rsidRPr="00774961" w:rsidRDefault="002A2AA6" w:rsidP="000300EA">
            <w:pPr>
              <w:spacing w:after="0" w:line="240" w:lineRule="auto"/>
              <w:jc w:val="center"/>
              <w:rPr>
                <w:rFonts w:ascii="Times New Roman" w:hAnsi="Times New Roman" w:cs="Times New Roman"/>
                <w:sz w:val="24"/>
                <w:szCs w:val="24"/>
              </w:rPr>
            </w:pPr>
            <w:r w:rsidRPr="00774961">
              <w:rPr>
                <w:rFonts w:ascii="Times New Roman" w:hAnsi="Times New Roman" w:cs="Times New Roman"/>
                <w:sz w:val="24"/>
                <w:szCs w:val="24"/>
              </w:rPr>
              <w:t>70</w:t>
            </w:r>
          </w:p>
        </w:tc>
      </w:tr>
    </w:tbl>
    <w:p w:rsidR="002A2AA6" w:rsidRDefault="002A2AA6" w:rsidP="000300EA">
      <w:pPr>
        <w:tabs>
          <w:tab w:val="left" w:pos="432"/>
          <w:tab w:val="left" w:pos="9180"/>
        </w:tabs>
        <w:spacing w:after="0" w:line="240" w:lineRule="auto"/>
        <w:rPr>
          <w:rFonts w:ascii="Times New Roman" w:hAnsi="Times New Roman" w:cs="Times New Roman"/>
          <w:sz w:val="24"/>
          <w:szCs w:val="24"/>
        </w:rPr>
      </w:pPr>
      <w:r w:rsidRPr="00774961">
        <w:rPr>
          <w:rFonts w:ascii="Times New Roman" w:hAnsi="Times New Roman" w:cs="Times New Roman"/>
          <w:sz w:val="24"/>
          <w:szCs w:val="24"/>
        </w:rPr>
        <w:t>V-viva; H-home assignment; CT-class test; A-attendance; EE-end semester examination</w:t>
      </w:r>
    </w:p>
    <w:p w:rsidR="002A2AA6" w:rsidRDefault="002A2AA6" w:rsidP="000300EA">
      <w:pPr>
        <w:tabs>
          <w:tab w:val="left" w:pos="432"/>
          <w:tab w:val="left" w:pos="9180"/>
        </w:tabs>
        <w:spacing w:after="0" w:line="240" w:lineRule="auto"/>
        <w:rPr>
          <w:rFonts w:ascii="Times New Roman" w:hAnsi="Times New Roman" w:cs="Times New Roman"/>
          <w:sz w:val="24"/>
          <w:szCs w:val="24"/>
        </w:rPr>
      </w:pPr>
    </w:p>
    <w:p w:rsidR="002A2AA6" w:rsidRPr="00147771" w:rsidRDefault="002A2AA6" w:rsidP="000300EA">
      <w:pPr>
        <w:spacing w:after="0" w:line="240" w:lineRule="auto"/>
        <w:jc w:val="both"/>
        <w:rPr>
          <w:rFonts w:ascii="Arial" w:eastAsia="Arial Unicode MS" w:hAnsi="Arial" w:cs="Arial"/>
          <w:b/>
          <w:sz w:val="24"/>
          <w:szCs w:val="24"/>
          <w:u w:color="000000"/>
          <w:bdr w:val="nil"/>
        </w:rPr>
      </w:pPr>
      <w:r w:rsidRPr="00147771">
        <w:rPr>
          <w:rFonts w:ascii="Arial" w:eastAsia="Arial Unicode MS" w:hAnsi="Arial" w:cs="Arial"/>
          <w:b/>
          <w:sz w:val="24"/>
          <w:szCs w:val="24"/>
          <w:u w:color="000000"/>
          <w:bdr w:val="nil"/>
        </w:rPr>
        <w:t>CO, PO and PSO mapping</w:t>
      </w: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
                <w:color w:val="000000"/>
                <w:sz w:val="24"/>
                <w:szCs w:val="24"/>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PSO4</w:t>
            </w:r>
          </w:p>
        </w:tc>
      </w:tr>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
                <w:color w:val="000000"/>
                <w:sz w:val="24"/>
                <w:szCs w:val="24"/>
                <w:u w:color="000000"/>
              </w:rPr>
            </w:pPr>
            <w:r w:rsidRPr="00147771">
              <w:rPr>
                <w:rFonts w:eastAsia="Times New Roman"/>
                <w:b/>
                <w:color w:val="000000"/>
                <w:sz w:val="24"/>
                <w:szCs w:val="24"/>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r>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autoSpaceDE w:val="0"/>
              <w:autoSpaceDN w:val="0"/>
              <w:jc w:val="center"/>
              <w:rPr>
                <w:rFonts w:eastAsia="Times New Roman"/>
                <w:b/>
                <w:sz w:val="24"/>
                <w:szCs w:val="24"/>
                <w:bdr w:val="none" w:sz="0" w:space="0" w:color="auto" w:frame="1"/>
              </w:rPr>
            </w:pPr>
            <w:r w:rsidRPr="00147771">
              <w:rPr>
                <w:rFonts w:eastAsia="Times New Roman"/>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sz w:val="24"/>
                <w:szCs w:val="24"/>
                <w:bdr w:val="none" w:sz="0" w:space="0" w:color="auto" w:frame="1"/>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ascii="Calibri" w:eastAsia="Times New Roman" w:hAnsi="Calibri"/>
                <w:bCs/>
                <w:sz w:val="24"/>
                <w:szCs w:val="24"/>
                <w:bdr w:val="none" w:sz="0" w:space="0" w:color="auto" w:frame="1"/>
              </w:rPr>
            </w:pPr>
            <w:r w:rsidRPr="00147771">
              <w:rPr>
                <w:rFonts w:ascii="Calibri" w:eastAsia="Times New Roman" w:hAnsi="Calibri"/>
                <w:bCs/>
                <w:sz w:val="24"/>
                <w:szCs w:val="24"/>
                <w:bdr w:val="none" w:sz="0" w:space="0" w:color="auto" w:frame="1"/>
              </w:rPr>
              <w:t>1</w:t>
            </w:r>
          </w:p>
        </w:tc>
      </w:tr>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autoSpaceDE w:val="0"/>
              <w:autoSpaceDN w:val="0"/>
              <w:jc w:val="center"/>
              <w:rPr>
                <w:rFonts w:eastAsia="Times New Roman"/>
                <w:b/>
                <w:sz w:val="24"/>
                <w:szCs w:val="24"/>
                <w:bdr w:val="none" w:sz="0" w:space="0" w:color="auto" w:frame="1"/>
              </w:rPr>
            </w:pPr>
            <w:r w:rsidRPr="00147771">
              <w:rPr>
                <w:rFonts w:eastAsia="Times New Roman"/>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sz w:val="24"/>
                <w:szCs w:val="24"/>
                <w:bdr w:val="none" w:sz="0" w:space="0" w:color="auto" w:frame="1"/>
              </w:rPr>
            </w:pPr>
            <w:r w:rsidRPr="00147771">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ascii="Calibri" w:eastAsia="Times New Roman" w:hAnsi="Calibri"/>
                <w:bCs/>
                <w:sz w:val="24"/>
                <w:szCs w:val="24"/>
                <w:bdr w:val="none" w:sz="0" w:space="0" w:color="auto" w:frame="1"/>
              </w:rPr>
            </w:pPr>
            <w:r w:rsidRPr="00147771">
              <w:rPr>
                <w:rFonts w:ascii="Calibri" w:eastAsia="Times New Roman" w:hAnsi="Calibri"/>
                <w:bCs/>
                <w:sz w:val="24"/>
                <w:szCs w:val="24"/>
                <w:bdr w:val="none" w:sz="0" w:space="0" w:color="auto" w:frame="1"/>
              </w:rPr>
              <w:t>--</w:t>
            </w:r>
          </w:p>
        </w:tc>
      </w:tr>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autoSpaceDE w:val="0"/>
              <w:autoSpaceDN w:val="0"/>
              <w:jc w:val="center"/>
              <w:rPr>
                <w:rFonts w:eastAsia="Times New Roman"/>
                <w:b/>
                <w:sz w:val="24"/>
                <w:szCs w:val="24"/>
                <w:bdr w:val="none" w:sz="0" w:space="0" w:color="auto" w:frame="1"/>
              </w:rPr>
            </w:pPr>
            <w:r w:rsidRPr="00147771">
              <w:rPr>
                <w:rFonts w:eastAsia="Times New Roman"/>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eastAsia="Times New Roman"/>
                <w:bCs/>
                <w:sz w:val="24"/>
                <w:szCs w:val="24"/>
                <w:bdr w:val="none" w:sz="0" w:space="0" w:color="auto" w:frame="1"/>
              </w:rPr>
            </w:pPr>
            <w:r w:rsidRPr="00147771">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A2AA6" w:rsidRPr="00147771" w:rsidRDefault="002A2AA6" w:rsidP="000300EA">
            <w:pPr>
              <w:widowControl w:val="0"/>
              <w:jc w:val="center"/>
              <w:rPr>
                <w:rFonts w:ascii="Calibri" w:eastAsia="Times New Roman" w:hAnsi="Calibri"/>
                <w:bCs/>
                <w:sz w:val="24"/>
                <w:szCs w:val="24"/>
                <w:bdr w:val="none" w:sz="0" w:space="0" w:color="auto" w:frame="1"/>
              </w:rPr>
            </w:pPr>
            <w:r w:rsidRPr="00147771">
              <w:rPr>
                <w:rFonts w:ascii="Calibri" w:eastAsia="Times New Roman" w:hAnsi="Calibri"/>
                <w:bCs/>
                <w:sz w:val="24"/>
                <w:szCs w:val="24"/>
                <w:bdr w:val="none" w:sz="0" w:space="0" w:color="auto" w:frame="1"/>
              </w:rPr>
              <w:t>--</w:t>
            </w:r>
          </w:p>
        </w:tc>
      </w:tr>
      <w:tr w:rsidR="002A2AA6"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autoSpaceDE w:val="0"/>
              <w:autoSpaceDN w:val="0"/>
              <w:jc w:val="center"/>
              <w:rPr>
                <w:rFonts w:eastAsia="Times New Roman"/>
                <w:b/>
                <w:sz w:val="24"/>
                <w:szCs w:val="24"/>
                <w:bdr w:val="none" w:sz="0" w:space="0" w:color="auto" w:frame="1"/>
              </w:rPr>
            </w:pPr>
            <w:r w:rsidRPr="00147771">
              <w:rPr>
                <w:rFonts w:eastAsia="Times New Roman"/>
                <w:b/>
                <w:sz w:val="24"/>
                <w:szCs w:val="24"/>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eastAsia="Times New Roman"/>
                <w:bCs/>
                <w:color w:val="000000"/>
                <w:sz w:val="24"/>
                <w:szCs w:val="24"/>
                <w:u w:color="000000"/>
              </w:rPr>
            </w:pPr>
            <w:r w:rsidRPr="00147771">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2A2AA6" w:rsidRPr="00147771" w:rsidRDefault="002A2AA6" w:rsidP="000300EA">
            <w:pPr>
              <w:widowControl w:val="0"/>
              <w:jc w:val="center"/>
              <w:rPr>
                <w:rFonts w:ascii="Calibri" w:eastAsia="Times New Roman" w:hAnsi="Calibri"/>
                <w:bCs/>
                <w:sz w:val="24"/>
                <w:szCs w:val="24"/>
                <w:bdr w:val="none" w:sz="0" w:space="0" w:color="auto" w:frame="1"/>
              </w:rPr>
            </w:pPr>
            <w:r w:rsidRPr="00147771">
              <w:rPr>
                <w:rFonts w:ascii="Calibri" w:eastAsia="Times New Roman" w:hAnsi="Calibri"/>
                <w:bCs/>
                <w:sz w:val="24"/>
                <w:szCs w:val="24"/>
                <w:bdr w:val="none" w:sz="0" w:space="0" w:color="auto" w:frame="1"/>
              </w:rPr>
              <w:t>1</w:t>
            </w:r>
          </w:p>
        </w:tc>
      </w:tr>
    </w:tbl>
    <w:p w:rsidR="002A2AA6" w:rsidRDefault="002A2AA6" w:rsidP="000300EA">
      <w:pPr>
        <w:widowControl w:val="0"/>
        <w:spacing w:after="0" w:line="240" w:lineRule="auto"/>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6145F0" w:rsidRDefault="006145F0" w:rsidP="000300EA">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2A2AA6" w:rsidRPr="00774961" w:rsidRDefault="002A2AA6" w:rsidP="000300EA">
      <w:pPr>
        <w:tabs>
          <w:tab w:val="left" w:pos="432"/>
          <w:tab w:val="left" w:pos="9180"/>
        </w:tabs>
        <w:spacing w:after="0" w:line="240" w:lineRule="auto"/>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73315B" w:rsidRPr="00B25DAE" w:rsidTr="00A3241D">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6145F0" w:rsidRDefault="0073315B" w:rsidP="000300EA">
            <w:pPr>
              <w:pStyle w:val="Caption"/>
              <w:tabs>
                <w:tab w:val="clear" w:pos="1150"/>
              </w:tabs>
              <w:jc w:val="center"/>
              <w:rPr>
                <w:rFonts w:ascii="Times New Roman" w:hAnsi="Times New Roman" w:cs="Times New Roman"/>
                <w:sz w:val="24"/>
                <w:szCs w:val="24"/>
                <w:highlight w:val="yellow"/>
              </w:rPr>
            </w:pPr>
            <w:r w:rsidRPr="00147771">
              <w:rPr>
                <w:rFonts w:ascii="Times New Roman" w:hAnsi="Times New Roman" w:cs="Times New Roman"/>
                <w:sz w:val="24"/>
                <w:szCs w:val="24"/>
                <w:lang w:eastAsia="zh-CN"/>
              </w:rPr>
              <w:t>HMC2708</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3315B" w:rsidRPr="006145F0" w:rsidRDefault="0073315B" w:rsidP="000300EA">
            <w:pPr>
              <w:pStyle w:val="Caption"/>
              <w:pBdr>
                <w:top w:val="none" w:sz="0" w:space="0" w:color="auto"/>
                <w:left w:val="none" w:sz="0" w:space="0" w:color="auto"/>
                <w:bottom w:val="none" w:sz="0" w:space="0" w:color="auto"/>
                <w:right w:val="none" w:sz="0" w:space="0" w:color="auto"/>
                <w:between w:val="none" w:sz="0" w:space="0" w:color="auto"/>
                <w:bar w:val="none" w:sz="0" w:color="auto"/>
              </w:pBdr>
              <w:tabs>
                <w:tab w:val="clear" w:pos="1150"/>
              </w:tabs>
              <w:jc w:val="center"/>
              <w:rPr>
                <w:rFonts w:ascii="Times New Roman" w:hAnsi="Times New Roman" w:cs="Times New Roman"/>
                <w:sz w:val="24"/>
                <w:szCs w:val="24"/>
                <w:highlight w:val="yellow"/>
                <w:lang w:eastAsia="zh-CN"/>
              </w:rPr>
            </w:pPr>
            <w:r w:rsidRPr="00147771">
              <w:rPr>
                <w:rFonts w:ascii="Times New Roman" w:hAnsi="Times New Roman" w:cs="Times New Roman"/>
                <w:sz w:val="24"/>
                <w:szCs w:val="24"/>
                <w:lang w:eastAsia="zh-CN"/>
              </w:rPr>
              <w:t>Entrepreneurship Development</w:t>
            </w:r>
          </w:p>
          <w:p w:rsidR="0073315B" w:rsidRPr="006145F0" w:rsidRDefault="0073315B" w:rsidP="000300EA">
            <w:pPr>
              <w:pStyle w:val="Caption"/>
              <w:tabs>
                <w:tab w:val="clear" w:pos="1150"/>
              </w:tabs>
              <w:jc w:val="center"/>
              <w:rPr>
                <w:rFonts w:ascii="Times New Roman" w:hAnsi="Times New Roman" w:cs="Times New Roman"/>
                <w:sz w:val="24"/>
                <w:szCs w:val="24"/>
                <w:highlight w:val="yellow"/>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147771" w:rsidRDefault="0073315B" w:rsidP="000300EA">
            <w:pPr>
              <w:pStyle w:val="Caption"/>
              <w:tabs>
                <w:tab w:val="clear" w:pos="1150"/>
              </w:tabs>
              <w:jc w:val="center"/>
              <w:rPr>
                <w:rFonts w:ascii="Times New Roman" w:hAnsi="Times New Roman" w:cs="Times New Roman"/>
                <w:sz w:val="24"/>
                <w:szCs w:val="24"/>
                <w:lang w:eastAsia="zh-CN"/>
              </w:rPr>
            </w:pPr>
            <w:r w:rsidRPr="00147771">
              <w:rPr>
                <w:rFonts w:ascii="Times New Roman" w:hAnsi="Times New Roman" w:cs="Times New Roman"/>
                <w:sz w:val="24"/>
                <w:szCs w:val="24"/>
                <w:lang w:eastAsia="zh-CN"/>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147771" w:rsidRDefault="0073315B" w:rsidP="000300EA">
            <w:pPr>
              <w:pStyle w:val="Caption"/>
              <w:tabs>
                <w:tab w:val="clear" w:pos="1150"/>
              </w:tabs>
              <w:jc w:val="center"/>
              <w:rPr>
                <w:rFonts w:ascii="Times New Roman" w:hAnsi="Times New Roman" w:cs="Times New Roman"/>
                <w:sz w:val="24"/>
                <w:szCs w:val="24"/>
                <w:lang w:eastAsia="zh-CN"/>
              </w:rPr>
            </w:pPr>
            <w:r w:rsidRPr="00147771">
              <w:rPr>
                <w:rFonts w:ascii="Times New Roman" w:hAnsi="Times New Roman" w:cs="Times New Roman"/>
                <w:sz w:val="24"/>
                <w:szCs w:val="24"/>
                <w:lang w:eastAsia="zh-CN"/>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147771" w:rsidRDefault="0073315B" w:rsidP="000300EA">
            <w:pPr>
              <w:pStyle w:val="Caption"/>
              <w:tabs>
                <w:tab w:val="clear" w:pos="1150"/>
              </w:tabs>
              <w:jc w:val="center"/>
              <w:rPr>
                <w:rFonts w:ascii="Times New Roman" w:hAnsi="Times New Roman" w:cs="Times New Roman"/>
                <w:sz w:val="24"/>
                <w:szCs w:val="24"/>
                <w:lang w:eastAsia="zh-CN"/>
              </w:rPr>
            </w:pPr>
            <w:r w:rsidRPr="00147771">
              <w:rPr>
                <w:rFonts w:ascii="Times New Roman" w:hAnsi="Times New Roman" w:cs="Times New Roman"/>
                <w:sz w:val="24"/>
                <w:szCs w:val="24"/>
                <w:lang w:eastAsia="zh-CN"/>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Caption"/>
              <w:tabs>
                <w:tab w:val="clear" w:pos="1150"/>
              </w:tabs>
              <w:jc w:val="center"/>
              <w:rPr>
                <w:rFonts w:ascii="Times New Roman" w:hAnsi="Times New Roman" w:cs="Times New Roman"/>
                <w:sz w:val="24"/>
                <w:szCs w:val="24"/>
                <w:lang w:eastAsia="zh-CN"/>
              </w:rPr>
            </w:pPr>
            <w:r w:rsidRPr="00147771">
              <w:rPr>
                <w:rFonts w:ascii="Times New Roman" w:hAnsi="Times New Roman" w:cs="Times New Roman"/>
                <w:sz w:val="24"/>
                <w:szCs w:val="24"/>
                <w:lang w:eastAsia="zh-CN"/>
              </w:rPr>
              <w:t>C</w:t>
            </w:r>
          </w:p>
        </w:tc>
      </w:tr>
      <w:tr w:rsidR="0073315B" w:rsidRPr="00B25DAE"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6145F0" w:rsidP="000300EA">
            <w:pPr>
              <w:pStyle w:val="BodyA"/>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1</w:t>
            </w:r>
          </w:p>
        </w:tc>
      </w:tr>
      <w:tr w:rsidR="0073315B" w:rsidRPr="00B25DAE"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Heading1"/>
              <w:spacing w:before="0" w:line="240" w:lineRule="auto"/>
              <w:jc w:val="center"/>
              <w:rPr>
                <w:rFonts w:ascii="Times New Roman" w:hAnsi="Times New Roman" w:cs="Times New Roman"/>
                <w:sz w:val="24"/>
                <w:szCs w:val="24"/>
                <w:lang w:eastAsia="zh-CN"/>
              </w:rPr>
            </w:pPr>
          </w:p>
        </w:tc>
      </w:tr>
      <w:tr w:rsidR="0073315B" w:rsidRPr="00B25DAE" w:rsidTr="00A3241D">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BodyA"/>
              <w:rPr>
                <w:rFonts w:ascii="Times New Roman" w:hAnsi="Times New Roman" w:cs="Times New Roman"/>
                <w:sz w:val="24"/>
                <w:szCs w:val="24"/>
              </w:rPr>
            </w:pPr>
            <w:r w:rsidRPr="00B25DAE">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315B" w:rsidRPr="00B25DAE" w:rsidRDefault="0073315B" w:rsidP="000300EA">
            <w:pPr>
              <w:pStyle w:val="Heading1"/>
              <w:spacing w:before="0" w:line="240" w:lineRule="auto"/>
              <w:jc w:val="center"/>
              <w:rPr>
                <w:rFonts w:ascii="Times New Roman" w:hAnsi="Times New Roman" w:cs="Times New Roman"/>
                <w:sz w:val="24"/>
                <w:szCs w:val="24"/>
                <w:lang w:eastAsia="zh-CN"/>
              </w:rPr>
            </w:pPr>
          </w:p>
        </w:tc>
      </w:tr>
    </w:tbl>
    <w:p w:rsidR="0073315B" w:rsidRDefault="0073315B" w:rsidP="000300EA">
      <w:pPr>
        <w:pStyle w:val="BodyA"/>
        <w:rPr>
          <w:rFonts w:ascii="Times New Roman" w:hAnsi="Times New Roman" w:cs="Times New Roman"/>
          <w:b/>
          <w:bCs/>
          <w:sz w:val="24"/>
          <w:szCs w:val="24"/>
        </w:rPr>
      </w:pPr>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Course Description</w:t>
      </w:r>
    </w:p>
    <w:p w:rsidR="0073315B" w:rsidRPr="00B25DAE" w:rsidRDefault="0073315B" w:rsidP="000300EA">
      <w:pPr>
        <w:tabs>
          <w:tab w:val="left" w:pos="360"/>
        </w:tabs>
        <w:spacing w:after="0" w:line="240" w:lineRule="auto"/>
        <w:jc w:val="both"/>
        <w:rPr>
          <w:rFonts w:ascii="Times New Roman" w:hAnsi="Times New Roman" w:cs="Times New Roman"/>
          <w:sz w:val="24"/>
          <w:szCs w:val="24"/>
        </w:rPr>
      </w:pPr>
      <w:r w:rsidRPr="00B25DAE">
        <w:rPr>
          <w:rFonts w:ascii="Times New Roman" w:hAnsi="Times New Roman" w:cs="Times New Roman"/>
          <w:sz w:val="24"/>
          <w:szCs w:val="24"/>
        </w:rPr>
        <w:t>This course is intended for people who have never engaged in professional study of entrepreneurship development with relevance to tourism and hospitality. Knowledge of entrepreneurship skill are necessary: the students need to be aware of Govt. policies and assistance, explore opportunities and new venture creation benefitting individuals, environments and organizations. The students should understand the influence of resources like Financial, physical, technological, human and organization.</w:t>
      </w:r>
    </w:p>
    <w:p w:rsidR="0073315B" w:rsidRDefault="0073315B" w:rsidP="000300EA">
      <w:pPr>
        <w:pStyle w:val="BodyA"/>
        <w:rPr>
          <w:rFonts w:ascii="Times New Roman" w:hAnsi="Times New Roman" w:cs="Times New Roman"/>
          <w:b/>
          <w:bCs/>
          <w:sz w:val="24"/>
          <w:szCs w:val="24"/>
        </w:rPr>
      </w:pPr>
      <w:bookmarkStart w:id="12" w:name="_Hlk27211883"/>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 xml:space="preserve">Course </w:t>
      </w:r>
      <w:bookmarkEnd w:id="12"/>
      <w:r w:rsidRPr="007E2C4D">
        <w:rPr>
          <w:rFonts w:ascii="Arial" w:eastAsia="Arial Unicode MS" w:hAnsi="Arial" w:cs="Arial"/>
          <w:b/>
          <w:sz w:val="24"/>
          <w:szCs w:val="24"/>
          <w:u w:color="000000"/>
          <w:bdr w:val="nil"/>
        </w:rPr>
        <w:t>Objectives</w:t>
      </w:r>
    </w:p>
    <w:p w:rsidR="0073315B" w:rsidRPr="00551ACE" w:rsidRDefault="0073315B" w:rsidP="000300EA">
      <w:pPr>
        <w:spacing w:after="0" w:line="240" w:lineRule="auto"/>
        <w:rPr>
          <w:rFonts w:ascii="Times New Roman" w:eastAsia="Times New Roman" w:hAnsi="Times New Roman" w:cs="Times New Roman"/>
          <w:b/>
          <w:bCs/>
          <w:color w:val="000000"/>
          <w:sz w:val="24"/>
          <w:szCs w:val="24"/>
          <w:u w:color="000000"/>
        </w:rPr>
      </w:pPr>
      <w:r w:rsidRPr="00853B5D">
        <w:rPr>
          <w:rFonts w:ascii="Times New Roman" w:eastAsia="Arial Unicode MS" w:hAnsi="Times New Roman" w:cs="Times New Roman"/>
          <w:b/>
          <w:bCs/>
          <w:color w:val="000000"/>
          <w:sz w:val="24"/>
          <w:szCs w:val="24"/>
          <w:u w:color="000000"/>
        </w:rPr>
        <w:t>The objective of the course is to</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 xml:space="preserve">Focus intothe Entrepreneurship Development of the student. </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 xml:space="preserve">Enable the student to grasp the entrepreneurship skills and participate in the venture creation in tourism and hospitality. </w:t>
      </w:r>
    </w:p>
    <w:p w:rsidR="0073315B" w:rsidRDefault="0073315B" w:rsidP="000300EA">
      <w:pPr>
        <w:pStyle w:val="BodyA"/>
        <w:rPr>
          <w:rFonts w:ascii="Times New Roman" w:hAnsi="Times New Roman" w:cs="Times New Roman"/>
          <w:b/>
          <w:bCs/>
          <w:sz w:val="24"/>
          <w:szCs w:val="24"/>
        </w:rPr>
      </w:pPr>
    </w:p>
    <w:p w:rsidR="0073315B" w:rsidRPr="00B25DAE" w:rsidRDefault="0073315B" w:rsidP="000300EA">
      <w:pPr>
        <w:pStyle w:val="BodyA"/>
        <w:rPr>
          <w:rFonts w:ascii="Times New Roman" w:eastAsia="Times New Roman" w:hAnsi="Times New Roman" w:cs="Times New Roman"/>
          <w:b/>
          <w:bCs/>
          <w:sz w:val="24"/>
          <w:szCs w:val="24"/>
        </w:rPr>
      </w:pPr>
      <w:r w:rsidRPr="00B25DAE">
        <w:rPr>
          <w:rFonts w:ascii="Times New Roman" w:hAnsi="Times New Roman" w:cs="Times New Roman"/>
          <w:b/>
          <w:bCs/>
          <w:sz w:val="24"/>
          <w:szCs w:val="24"/>
        </w:rPr>
        <w:t>Course Outcomes</w:t>
      </w:r>
    </w:p>
    <w:p w:rsidR="0073315B" w:rsidRPr="00B25DAE" w:rsidRDefault="0073315B" w:rsidP="000300EA">
      <w:pPr>
        <w:spacing w:after="0" w:line="240" w:lineRule="auto"/>
        <w:rPr>
          <w:rFonts w:ascii="Times New Roman" w:hAnsi="Times New Roman" w:cs="Times New Roman"/>
          <w:sz w:val="24"/>
          <w:szCs w:val="24"/>
        </w:rPr>
      </w:pPr>
      <w:r w:rsidRPr="00B25DAE">
        <w:rPr>
          <w:rFonts w:ascii="Times New Roman" w:hAnsi="Times New Roman" w:cs="Times New Roman"/>
          <w:sz w:val="24"/>
          <w:szCs w:val="24"/>
        </w:rPr>
        <w:t xml:space="preserve">At the end of the semester the students will be able to– </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CO1 - Inculcate a habit of self-earning and become successful entrepreneurs and contribute to society.</w:t>
      </w:r>
    </w:p>
    <w:p w:rsidR="0073315B" w:rsidRPr="00410462" w:rsidRDefault="001319E9" w:rsidP="00C4703C">
      <w:pPr>
        <w:pStyle w:val="Heading1"/>
        <w:keepLines w:val="0"/>
        <w:numPr>
          <w:ilvl w:val="0"/>
          <w:numId w:val="137"/>
        </w:numPr>
        <w:spacing w:before="0" w:line="240" w:lineRule="auto"/>
        <w:rPr>
          <w:rStyle w:val="Heading5Char"/>
          <w:rFonts w:eastAsiaTheme="majorEastAsia"/>
          <w:bCs/>
          <w:color w:val="auto"/>
          <w:sz w:val="24"/>
          <w:szCs w:val="24"/>
        </w:rPr>
      </w:pPr>
      <w:r>
        <w:rPr>
          <w:rStyle w:val="Heading5Char"/>
          <w:rFonts w:eastAsiaTheme="majorEastAsia"/>
          <w:bCs/>
          <w:color w:val="auto"/>
          <w:sz w:val="24"/>
          <w:szCs w:val="24"/>
        </w:rPr>
        <w:t>CO2 - Explain</w:t>
      </w:r>
      <w:r w:rsidR="0073315B" w:rsidRPr="00410462">
        <w:rPr>
          <w:rStyle w:val="Heading5Char"/>
          <w:rFonts w:eastAsiaTheme="majorEastAsia"/>
          <w:bCs/>
          <w:color w:val="auto"/>
          <w:sz w:val="24"/>
          <w:szCs w:val="24"/>
        </w:rPr>
        <w:t xml:space="preserve"> entrepreneurship development and know about Govt. policies and assistance.</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CO3 - Describe the role of new venture creation that plays in the economy and show how individuals, environments and organizations comes together to create the entrepreneurship event.</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CO4 - Explain the resource based framework i.e. Financial, physical, technological, human and organizational.</w:t>
      </w:r>
    </w:p>
    <w:p w:rsidR="0073315B" w:rsidRPr="00410462" w:rsidRDefault="0073315B" w:rsidP="00C4703C">
      <w:pPr>
        <w:pStyle w:val="Heading1"/>
        <w:keepLines w:val="0"/>
        <w:numPr>
          <w:ilvl w:val="0"/>
          <w:numId w:val="137"/>
        </w:numPr>
        <w:spacing w:before="0" w:line="240" w:lineRule="auto"/>
        <w:rPr>
          <w:rStyle w:val="Heading5Char"/>
          <w:rFonts w:eastAsiaTheme="majorEastAsia"/>
          <w:bCs/>
          <w:color w:val="auto"/>
          <w:sz w:val="24"/>
          <w:szCs w:val="24"/>
        </w:rPr>
      </w:pPr>
      <w:r w:rsidRPr="00410462">
        <w:rPr>
          <w:rStyle w:val="Heading5Char"/>
          <w:rFonts w:eastAsiaTheme="majorEastAsia"/>
          <w:bCs/>
          <w:color w:val="auto"/>
          <w:sz w:val="24"/>
          <w:szCs w:val="24"/>
        </w:rPr>
        <w:t>CO5 - Explore franchising opportunitiesand discuss what elements make business concepts a legitimate franchise opportunity.</w:t>
      </w:r>
    </w:p>
    <w:p w:rsidR="0073315B" w:rsidRPr="00B25DAE" w:rsidRDefault="0073315B"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contextualSpacing/>
        <w:rPr>
          <w:rFonts w:ascii="Times New Roman" w:hAnsi="Times New Roman" w:cs="Times New Roman"/>
          <w:sz w:val="24"/>
          <w:szCs w:val="24"/>
        </w:rPr>
      </w:pPr>
    </w:p>
    <w:p w:rsidR="0073315B" w:rsidRPr="00B25DAE" w:rsidRDefault="0073315B" w:rsidP="000300EA">
      <w:pPr>
        <w:tabs>
          <w:tab w:val="left" w:pos="360"/>
        </w:tabs>
        <w:spacing w:after="0" w:line="240" w:lineRule="auto"/>
        <w:ind w:left="360"/>
        <w:rPr>
          <w:rFonts w:ascii="Times New Roman" w:hAnsi="Times New Roman" w:cs="Times New Roman"/>
          <w:sz w:val="24"/>
          <w:szCs w:val="24"/>
        </w:rPr>
      </w:pPr>
      <w:r w:rsidRPr="00B25DAE">
        <w:rPr>
          <w:rFonts w:ascii="Times New Roman" w:hAnsi="Times New Roman" w:cs="Times New Roman"/>
          <w:sz w:val="24"/>
          <w:szCs w:val="24"/>
        </w:rPr>
        <w:tab/>
      </w:r>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Course Content</w:t>
      </w:r>
    </w:p>
    <w:tbl>
      <w:tblPr>
        <w:tblStyle w:val="TableGrid"/>
        <w:tblW w:w="5000" w:type="pct"/>
        <w:tblLook w:val="04A0"/>
      </w:tblPr>
      <w:tblGrid>
        <w:gridCol w:w="7471"/>
        <w:gridCol w:w="1111"/>
        <w:gridCol w:w="1109"/>
      </w:tblGrid>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b/>
                <w:color w:val="000000"/>
                <w:sz w:val="24"/>
                <w:szCs w:val="24"/>
                <w:u w:color="000000"/>
              </w:rPr>
            </w:pPr>
            <w:r w:rsidRPr="00FC1601">
              <w:rPr>
                <w:rFonts w:eastAsia="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b/>
                <w:color w:val="000000"/>
                <w:sz w:val="24"/>
                <w:szCs w:val="24"/>
                <w:u w:color="000000"/>
              </w:rPr>
            </w:pPr>
            <w:r w:rsidRPr="00FC1601">
              <w:rPr>
                <w:rFonts w:eastAsia="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b/>
                <w:color w:val="000000"/>
                <w:sz w:val="24"/>
                <w:szCs w:val="24"/>
                <w:u w:color="000000"/>
              </w:rPr>
            </w:pPr>
            <w:r w:rsidRPr="00FC1601">
              <w:rPr>
                <w:rFonts w:eastAsia="Times New Roman"/>
                <w:b/>
                <w:color w:val="000000"/>
                <w:sz w:val="24"/>
                <w:szCs w:val="24"/>
                <w:u w:color="000000"/>
              </w:rPr>
              <w:t>Number of hours</w:t>
            </w:r>
          </w:p>
        </w:tc>
      </w:tr>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tcPr>
          <w:p w:rsidR="0073315B" w:rsidRPr="00B25DAE" w:rsidRDefault="0073315B" w:rsidP="000300EA">
            <w:pPr>
              <w:rPr>
                <w:b/>
                <w:sz w:val="24"/>
                <w:szCs w:val="24"/>
              </w:rPr>
            </w:pPr>
            <w:r w:rsidRPr="00B25DAE">
              <w:rPr>
                <w:b/>
                <w:sz w:val="24"/>
                <w:szCs w:val="24"/>
              </w:rPr>
              <w:t xml:space="preserve">Module - I: Entrepreneurship Skills                                        </w:t>
            </w:r>
          </w:p>
          <w:p w:rsidR="0073315B" w:rsidRPr="00B25DAE" w:rsidRDefault="0073315B" w:rsidP="000300EA">
            <w:pPr>
              <w:ind w:left="720"/>
              <w:rPr>
                <w:b/>
                <w:bCs/>
                <w:sz w:val="24"/>
                <w:szCs w:val="24"/>
              </w:rPr>
            </w:pPr>
            <w:r w:rsidRPr="00B25DAE">
              <w:rPr>
                <w:b/>
                <w:bCs/>
                <w:sz w:val="24"/>
                <w:szCs w:val="24"/>
              </w:rPr>
              <w:t>Personality attribute of an entrepreneurs</w:t>
            </w:r>
          </w:p>
          <w:p w:rsidR="0073315B" w:rsidRPr="00B25DAE" w:rsidRDefault="0073315B" w:rsidP="000300EA">
            <w:pPr>
              <w:numPr>
                <w:ilvl w:val="1"/>
                <w:numId w:val="48"/>
              </w:numPr>
              <w:tabs>
                <w:tab w:val="clear" w:pos="1800"/>
              </w:tabs>
              <w:ind w:left="1080"/>
              <w:rPr>
                <w:sz w:val="24"/>
                <w:szCs w:val="24"/>
              </w:rPr>
            </w:pPr>
            <w:r w:rsidRPr="00B25DAE">
              <w:rPr>
                <w:sz w:val="24"/>
                <w:szCs w:val="24"/>
              </w:rPr>
              <w:t>Self control-value attitude,Socio-culture factors</w:t>
            </w:r>
          </w:p>
          <w:p w:rsidR="0073315B" w:rsidRPr="00B25DAE" w:rsidRDefault="0073315B" w:rsidP="000300EA">
            <w:pPr>
              <w:ind w:left="720"/>
              <w:rPr>
                <w:b/>
                <w:bCs/>
                <w:sz w:val="24"/>
                <w:szCs w:val="24"/>
              </w:rPr>
            </w:pPr>
            <w:r w:rsidRPr="00B25DAE">
              <w:rPr>
                <w:b/>
                <w:bCs/>
                <w:sz w:val="24"/>
                <w:szCs w:val="24"/>
              </w:rPr>
              <w:t>Unique characters of the hospitality industry</w:t>
            </w:r>
          </w:p>
          <w:p w:rsidR="0073315B" w:rsidRPr="00B25DAE" w:rsidRDefault="0073315B" w:rsidP="000300EA">
            <w:pPr>
              <w:numPr>
                <w:ilvl w:val="1"/>
                <w:numId w:val="48"/>
              </w:numPr>
              <w:tabs>
                <w:tab w:val="clear" w:pos="1800"/>
              </w:tabs>
              <w:ind w:left="1080"/>
              <w:rPr>
                <w:sz w:val="24"/>
                <w:szCs w:val="24"/>
              </w:rPr>
            </w:pPr>
            <w:r w:rsidRPr="00B25DAE">
              <w:rPr>
                <w:sz w:val="24"/>
                <w:szCs w:val="24"/>
              </w:rPr>
              <w:t>Human psychology,Inter-personal relationship,Teambuilding,Customer orientation</w:t>
            </w:r>
          </w:p>
          <w:p w:rsidR="0073315B" w:rsidRPr="00B25DAE" w:rsidRDefault="0073315B" w:rsidP="000300EA">
            <w:pPr>
              <w:ind w:left="720"/>
              <w:rPr>
                <w:b/>
                <w:bCs/>
                <w:sz w:val="24"/>
                <w:szCs w:val="24"/>
              </w:rPr>
            </w:pPr>
            <w:r w:rsidRPr="00B25DAE">
              <w:rPr>
                <w:b/>
                <w:bCs/>
                <w:sz w:val="24"/>
                <w:szCs w:val="24"/>
              </w:rPr>
              <w:t>Positive entrepreneurship behaviour</w:t>
            </w:r>
          </w:p>
          <w:p w:rsidR="0073315B" w:rsidRPr="00B25DAE" w:rsidRDefault="0073315B" w:rsidP="000300EA">
            <w:pPr>
              <w:numPr>
                <w:ilvl w:val="1"/>
                <w:numId w:val="48"/>
              </w:numPr>
              <w:tabs>
                <w:tab w:val="clear" w:pos="1800"/>
              </w:tabs>
              <w:ind w:left="1080"/>
              <w:rPr>
                <w:sz w:val="24"/>
                <w:szCs w:val="24"/>
              </w:rPr>
            </w:pPr>
            <w:r w:rsidRPr="00B25DAE">
              <w:rPr>
                <w:sz w:val="24"/>
                <w:szCs w:val="24"/>
              </w:rPr>
              <w:t>Overcoming external constrains, Solving internal problems</w:t>
            </w:r>
          </w:p>
          <w:p w:rsidR="0073315B" w:rsidRPr="00FC1601" w:rsidRDefault="0073315B"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rPr>
                <w:rFonts w:eastAsia="Times New Roman"/>
                <w:color w:val="000000"/>
                <w:sz w:val="24"/>
                <w:szCs w:val="24"/>
                <w:u w:color="000000"/>
              </w:rPr>
            </w:pPr>
            <w:r w:rsidRPr="00FC1601">
              <w:rPr>
                <w:rFonts w:eastAsia="Times New Roman"/>
                <w:color w:val="000000"/>
                <w:sz w:val="24"/>
                <w:szCs w:val="24"/>
                <w:u w:color="000000"/>
              </w:rPr>
              <w:lastRenderedPageBreak/>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color w:val="000000"/>
                <w:sz w:val="24"/>
                <w:szCs w:val="24"/>
                <w:u w:color="000000"/>
              </w:rPr>
            </w:pPr>
            <w:r>
              <w:rPr>
                <w:rFonts w:eastAsia="Times New Roman"/>
                <w:color w:val="000000"/>
                <w:sz w:val="24"/>
                <w:szCs w:val="24"/>
                <w:u w:color="000000"/>
              </w:rPr>
              <w:t>2</w:t>
            </w:r>
          </w:p>
        </w:tc>
      </w:tr>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hideMark/>
          </w:tcPr>
          <w:p w:rsidR="0073315B" w:rsidRPr="00B25DAE" w:rsidRDefault="0073315B" w:rsidP="000300EA">
            <w:pPr>
              <w:tabs>
                <w:tab w:val="num" w:pos="972"/>
              </w:tabs>
              <w:rPr>
                <w:b/>
                <w:sz w:val="24"/>
                <w:szCs w:val="24"/>
              </w:rPr>
            </w:pPr>
            <w:r w:rsidRPr="00B25DAE">
              <w:rPr>
                <w:b/>
                <w:sz w:val="24"/>
                <w:szCs w:val="24"/>
              </w:rPr>
              <w:lastRenderedPageBreak/>
              <w:t xml:space="preserve">Module - III: Organization of small enterprises - Form of organization        </w:t>
            </w:r>
          </w:p>
          <w:p w:rsidR="0073315B" w:rsidRDefault="0073315B" w:rsidP="000300EA">
            <w:pPr>
              <w:rPr>
                <w:sz w:val="24"/>
                <w:szCs w:val="24"/>
              </w:rPr>
            </w:pPr>
            <w:r w:rsidRPr="00B25DAE">
              <w:rPr>
                <w:sz w:val="24"/>
                <w:szCs w:val="24"/>
              </w:rPr>
              <w:t>Sole ownership,Partnership,Private Ltd. Company, Public Ltd. Company, Manpower requirement</w:t>
            </w:r>
          </w:p>
          <w:p w:rsidR="0073315B" w:rsidRPr="00BA583C" w:rsidRDefault="0073315B" w:rsidP="000300EA">
            <w:pPr>
              <w:rPr>
                <w:rFonts w:eastAsia="Calibri"/>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color w:val="000000"/>
                <w:sz w:val="24"/>
                <w:szCs w:val="24"/>
                <w:u w:color="000000"/>
              </w:rPr>
            </w:pPr>
            <w:r>
              <w:rPr>
                <w:rFonts w:eastAsia="Times New Roman"/>
                <w:color w:val="000000"/>
                <w:sz w:val="24"/>
                <w:szCs w:val="24"/>
                <w:u w:color="000000"/>
              </w:rPr>
              <w:t>2</w:t>
            </w:r>
          </w:p>
        </w:tc>
      </w:tr>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hideMark/>
          </w:tcPr>
          <w:p w:rsidR="0073315B" w:rsidRPr="00B25DAE" w:rsidRDefault="0073315B" w:rsidP="000300EA">
            <w:pPr>
              <w:tabs>
                <w:tab w:val="num" w:pos="972"/>
              </w:tabs>
              <w:rPr>
                <w:b/>
                <w:sz w:val="24"/>
                <w:szCs w:val="24"/>
              </w:rPr>
            </w:pPr>
            <w:r w:rsidRPr="00B25DAE">
              <w:rPr>
                <w:b/>
                <w:sz w:val="24"/>
                <w:szCs w:val="24"/>
              </w:rPr>
              <w:t xml:space="preserve">Module - IV: Incentives and Assistance-                                                               </w:t>
            </w:r>
          </w:p>
          <w:p w:rsidR="0073315B" w:rsidRPr="00B25DAE" w:rsidRDefault="0073315B" w:rsidP="000300EA">
            <w:pPr>
              <w:ind w:firstLine="720"/>
              <w:rPr>
                <w:sz w:val="24"/>
                <w:szCs w:val="24"/>
              </w:rPr>
            </w:pPr>
            <w:r w:rsidRPr="00B25DAE">
              <w:rPr>
                <w:sz w:val="24"/>
                <w:szCs w:val="24"/>
              </w:rPr>
              <w:t>From central government, From State Government, From Financial Institutions</w:t>
            </w:r>
          </w:p>
          <w:p w:rsidR="0073315B" w:rsidRPr="00573F99" w:rsidRDefault="0073315B" w:rsidP="000300EA">
            <w:pPr>
              <w:rPr>
                <w:sz w:val="22"/>
                <w:szCs w:val="22"/>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color w:val="000000"/>
                <w:sz w:val="24"/>
                <w:szCs w:val="24"/>
                <w:u w:color="000000"/>
              </w:rPr>
            </w:pPr>
            <w:r>
              <w:rPr>
                <w:rFonts w:eastAsia="Times New Roman"/>
                <w:color w:val="000000"/>
                <w:sz w:val="24"/>
                <w:szCs w:val="24"/>
                <w:u w:color="000000"/>
              </w:rPr>
              <w:t>2</w:t>
            </w:r>
          </w:p>
        </w:tc>
      </w:tr>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hideMark/>
          </w:tcPr>
          <w:p w:rsidR="0073315B" w:rsidRPr="00B25DAE" w:rsidRDefault="0073315B" w:rsidP="000300EA">
            <w:pPr>
              <w:tabs>
                <w:tab w:val="num" w:pos="972"/>
              </w:tabs>
              <w:rPr>
                <w:b/>
                <w:sz w:val="24"/>
                <w:szCs w:val="24"/>
              </w:rPr>
            </w:pPr>
            <w:r w:rsidRPr="00B25DAE">
              <w:rPr>
                <w:b/>
                <w:sz w:val="24"/>
                <w:szCs w:val="24"/>
              </w:rPr>
              <w:t xml:space="preserve">Module V: Small Enterprises Risk Analysis                                                           </w:t>
            </w:r>
          </w:p>
          <w:p w:rsidR="0073315B" w:rsidRPr="00B25DAE" w:rsidRDefault="0073315B" w:rsidP="000300EA">
            <w:pPr>
              <w:ind w:left="720"/>
              <w:rPr>
                <w:sz w:val="24"/>
                <w:szCs w:val="24"/>
              </w:rPr>
            </w:pPr>
            <w:r w:rsidRPr="00B25DAE">
              <w:rPr>
                <w:sz w:val="24"/>
                <w:szCs w:val="24"/>
              </w:rPr>
              <w:t>Motivational factors, Developing Achievement Orientation, Strength and weakness of Independent Business, Feasibility and viability</w:t>
            </w:r>
          </w:p>
          <w:p w:rsidR="0073315B" w:rsidRPr="00CE6BE0" w:rsidRDefault="0073315B" w:rsidP="000300EA">
            <w:pPr>
              <w:contextualSpacing/>
              <w:rPr>
                <w:rFonts w:eastAsia="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73315B" w:rsidRPr="00FC1601" w:rsidRDefault="0073315B" w:rsidP="000300EA">
            <w:pPr>
              <w:rPr>
                <w:rFonts w:eastAsia="Times New Roman"/>
                <w:color w:val="000000"/>
                <w:sz w:val="24"/>
                <w:szCs w:val="24"/>
                <w:u w:color="000000"/>
              </w:rPr>
            </w:pPr>
            <w:r w:rsidRPr="00FC1601">
              <w:rPr>
                <w:rFonts w:eastAsia="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color w:val="000000"/>
                <w:sz w:val="24"/>
                <w:szCs w:val="24"/>
                <w:u w:color="000000"/>
              </w:rPr>
            </w:pPr>
            <w:r>
              <w:rPr>
                <w:rFonts w:eastAsia="Times New Roman"/>
                <w:color w:val="000000"/>
                <w:sz w:val="24"/>
                <w:szCs w:val="24"/>
                <w:u w:color="000000"/>
              </w:rPr>
              <w:t>2</w:t>
            </w:r>
          </w:p>
        </w:tc>
      </w:tr>
      <w:tr w:rsidR="0073315B" w:rsidRPr="00FC1601" w:rsidTr="00A3241D">
        <w:tc>
          <w:tcPr>
            <w:tcW w:w="3855" w:type="pct"/>
            <w:tcBorders>
              <w:top w:val="single" w:sz="4" w:space="0" w:color="auto"/>
              <w:left w:val="single" w:sz="4" w:space="0" w:color="auto"/>
              <w:bottom w:val="single" w:sz="4" w:space="0" w:color="auto"/>
              <w:right w:val="single" w:sz="4" w:space="0" w:color="auto"/>
            </w:tcBorders>
            <w:vAlign w:val="center"/>
            <w:hideMark/>
          </w:tcPr>
          <w:p w:rsidR="0073315B" w:rsidRPr="00B25DAE" w:rsidRDefault="0073315B" w:rsidP="000300EA">
            <w:pPr>
              <w:tabs>
                <w:tab w:val="num" w:pos="972"/>
              </w:tabs>
              <w:rPr>
                <w:b/>
                <w:sz w:val="24"/>
                <w:szCs w:val="24"/>
              </w:rPr>
            </w:pPr>
            <w:r w:rsidRPr="00B25DAE">
              <w:rPr>
                <w:b/>
                <w:sz w:val="24"/>
                <w:szCs w:val="24"/>
              </w:rPr>
              <w:t xml:space="preserve">Module VI: Establishment of an Enterprise                                                         </w:t>
            </w:r>
          </w:p>
          <w:p w:rsidR="0073315B" w:rsidRPr="00BA583C" w:rsidRDefault="0073315B" w:rsidP="000300EA">
            <w:pPr>
              <w:rPr>
                <w:rFonts w:eastAsia="Calibri"/>
              </w:rPr>
            </w:pPr>
            <w:r w:rsidRPr="00B25DAE">
              <w:rPr>
                <w:sz w:val="24"/>
                <w:szCs w:val="24"/>
              </w:rPr>
              <w:t>Registration of business, Licenses and Permits,Financialresources,Organizing material, human and technical resource, Launching the enterprises, Formulating and implanting business strategies</w:t>
            </w:r>
          </w:p>
        </w:tc>
        <w:tc>
          <w:tcPr>
            <w:tcW w:w="573"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rPr>
                <w:rFonts w:eastAsia="Times New Roman"/>
                <w:color w:val="000000"/>
                <w:sz w:val="24"/>
                <w:szCs w:val="24"/>
                <w:u w:color="000000"/>
              </w:rPr>
            </w:pPr>
            <w:r w:rsidRPr="00FC1601">
              <w:rPr>
                <w:rFonts w:eastAsia="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73315B" w:rsidRPr="00FC1601" w:rsidRDefault="0073315B" w:rsidP="000300EA">
            <w:pPr>
              <w:jc w:val="center"/>
              <w:rPr>
                <w:rFonts w:eastAsia="Times New Roman"/>
                <w:color w:val="000000"/>
                <w:sz w:val="24"/>
                <w:szCs w:val="24"/>
                <w:u w:color="000000"/>
              </w:rPr>
            </w:pPr>
            <w:r>
              <w:rPr>
                <w:rFonts w:eastAsia="Times New Roman"/>
                <w:color w:val="000000"/>
                <w:sz w:val="24"/>
                <w:szCs w:val="24"/>
                <w:u w:color="000000"/>
              </w:rPr>
              <w:t>2</w:t>
            </w:r>
          </w:p>
        </w:tc>
      </w:tr>
    </w:tbl>
    <w:p w:rsidR="0073315B" w:rsidRDefault="0073315B" w:rsidP="000300EA">
      <w:pPr>
        <w:spacing w:after="0" w:line="240" w:lineRule="auto"/>
        <w:jc w:val="both"/>
        <w:rPr>
          <w:rFonts w:ascii="Times New Roman" w:eastAsia="Times New Roman" w:hAnsi="Times New Roman" w:cs="Times New Roman"/>
          <w:i/>
          <w:iCs/>
          <w:color w:val="000000"/>
          <w:sz w:val="24"/>
          <w:szCs w:val="24"/>
          <w:lang w:eastAsia="en-IN"/>
        </w:rPr>
      </w:pPr>
      <w:r>
        <w:rPr>
          <w:rFonts w:ascii="Times New Roman" w:eastAsia="Times New Roman" w:hAnsi="Times New Roman" w:cs="Times New Roman"/>
          <w:i/>
          <w:iCs/>
          <w:color w:val="000000"/>
          <w:sz w:val="24"/>
          <w:szCs w:val="24"/>
          <w:lang w:eastAsia="en-IN"/>
        </w:rPr>
        <w:t xml:space="preserve">*Bloom’s Level: </w:t>
      </w:r>
    </w:p>
    <w:p w:rsidR="0073315B" w:rsidRDefault="0073315B" w:rsidP="000300EA">
      <w:pPr>
        <w:spacing w:after="0" w:line="240" w:lineRule="auto"/>
        <w:jc w:val="both"/>
        <w:rPr>
          <w:rFonts w:ascii="Times New Roman" w:eastAsia="Times New Roman" w:hAnsi="Times New Roman" w:cs="Times New Roman"/>
          <w:i/>
          <w:iCs/>
          <w:color w:val="000000"/>
          <w:sz w:val="24"/>
          <w:szCs w:val="24"/>
          <w:lang w:eastAsia="en-IN"/>
        </w:rPr>
      </w:pPr>
      <w:r>
        <w:rPr>
          <w:rFonts w:ascii="Times New Roman" w:eastAsia="Times New Roman" w:hAnsi="Times New Roman" w:cs="Times New Roman"/>
          <w:i/>
          <w:iCs/>
          <w:color w:val="000000"/>
          <w:sz w:val="24"/>
          <w:szCs w:val="24"/>
          <w:lang w:eastAsia="en-IN"/>
        </w:rPr>
        <w:t>L1-Knowledge; L2-Comprehension; L3-Application; L4: Analysis; L5: Synthesis, L6: Evaluation</w:t>
      </w:r>
    </w:p>
    <w:p w:rsidR="0073315B" w:rsidRPr="00B25DAE" w:rsidRDefault="0073315B" w:rsidP="000300EA">
      <w:pPr>
        <w:spacing w:after="0" w:line="240" w:lineRule="auto"/>
        <w:ind w:left="720"/>
        <w:rPr>
          <w:rFonts w:ascii="Times New Roman" w:hAnsi="Times New Roman" w:cs="Times New Roman"/>
          <w:sz w:val="24"/>
          <w:szCs w:val="24"/>
        </w:rPr>
      </w:pPr>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Suggested Readings:</w:t>
      </w:r>
    </w:p>
    <w:p w:rsidR="00410462" w:rsidRDefault="0073315B" w:rsidP="00C4703C">
      <w:pPr>
        <w:pStyle w:val="Heading1"/>
        <w:keepLines w:val="0"/>
        <w:numPr>
          <w:ilvl w:val="0"/>
          <w:numId w:val="137"/>
        </w:numPr>
        <w:spacing w:before="0" w:line="240" w:lineRule="auto"/>
        <w:rPr>
          <w:rStyle w:val="Heading5Char"/>
          <w:rFonts w:eastAsiaTheme="majorEastAsia"/>
          <w:color w:val="auto"/>
          <w:sz w:val="24"/>
          <w:szCs w:val="24"/>
        </w:rPr>
      </w:pPr>
      <w:r w:rsidRPr="00410462">
        <w:rPr>
          <w:rStyle w:val="Heading5Char"/>
          <w:rFonts w:eastAsiaTheme="majorEastAsia"/>
          <w:color w:val="auto"/>
          <w:sz w:val="24"/>
          <w:szCs w:val="24"/>
        </w:rPr>
        <w:t xml:space="preserve">Desai Vasant (2011)  , Small Scale Industries and Entrepreneurship, Himalaya Publishing House; Ninth Edition Edition, </w:t>
      </w:r>
    </w:p>
    <w:p w:rsidR="0073315B" w:rsidRPr="00410462" w:rsidRDefault="0073315B" w:rsidP="00C4703C">
      <w:pPr>
        <w:pStyle w:val="Heading1"/>
        <w:keepLines w:val="0"/>
        <w:numPr>
          <w:ilvl w:val="0"/>
          <w:numId w:val="137"/>
        </w:numPr>
        <w:spacing w:before="0" w:line="240" w:lineRule="auto"/>
        <w:rPr>
          <w:rStyle w:val="Heading5Char"/>
          <w:rFonts w:eastAsiaTheme="majorEastAsia"/>
          <w:color w:val="auto"/>
          <w:sz w:val="24"/>
          <w:szCs w:val="24"/>
        </w:rPr>
      </w:pPr>
      <w:r w:rsidRPr="00410462">
        <w:rPr>
          <w:rStyle w:val="Heading5Char"/>
          <w:rFonts w:eastAsiaTheme="majorEastAsia"/>
          <w:color w:val="auto"/>
          <w:sz w:val="24"/>
          <w:szCs w:val="24"/>
        </w:rPr>
        <w:t>Small Scale Industries in the Developing Countries, by Staley E. &amp;Morsey R. McGraw Hill.</w:t>
      </w:r>
    </w:p>
    <w:p w:rsidR="0073315B" w:rsidRPr="00410462" w:rsidRDefault="0073315B" w:rsidP="00C4703C">
      <w:pPr>
        <w:pStyle w:val="Heading1"/>
        <w:keepLines w:val="0"/>
        <w:numPr>
          <w:ilvl w:val="0"/>
          <w:numId w:val="137"/>
        </w:numPr>
        <w:spacing w:before="0" w:line="240" w:lineRule="auto"/>
        <w:rPr>
          <w:rStyle w:val="Heading5Char"/>
          <w:rFonts w:eastAsiaTheme="majorEastAsia"/>
          <w:color w:val="auto"/>
          <w:sz w:val="24"/>
          <w:szCs w:val="24"/>
        </w:rPr>
      </w:pPr>
      <w:r w:rsidRPr="00410462">
        <w:rPr>
          <w:rStyle w:val="Heading5Char"/>
          <w:rFonts w:eastAsiaTheme="majorEastAsia"/>
          <w:color w:val="auto"/>
          <w:sz w:val="24"/>
          <w:szCs w:val="24"/>
        </w:rPr>
        <w:t xml:space="preserve">Management of Small Scale Industries, by Malhotra I. S. &amp; Gupta S. L, </w:t>
      </w:r>
    </w:p>
    <w:p w:rsidR="0073315B" w:rsidRPr="00410462" w:rsidRDefault="0073315B" w:rsidP="00C4703C">
      <w:pPr>
        <w:pStyle w:val="Heading1"/>
        <w:keepLines w:val="0"/>
        <w:numPr>
          <w:ilvl w:val="0"/>
          <w:numId w:val="137"/>
        </w:numPr>
        <w:spacing w:before="0" w:line="240" w:lineRule="auto"/>
        <w:rPr>
          <w:rStyle w:val="Heading5Char"/>
          <w:rFonts w:eastAsiaTheme="majorEastAsia"/>
          <w:color w:val="auto"/>
          <w:sz w:val="24"/>
          <w:szCs w:val="24"/>
        </w:rPr>
      </w:pPr>
      <w:r w:rsidRPr="00410462">
        <w:rPr>
          <w:rStyle w:val="Heading5Char"/>
          <w:rFonts w:eastAsiaTheme="majorEastAsia"/>
          <w:color w:val="auto"/>
          <w:sz w:val="24"/>
          <w:szCs w:val="24"/>
        </w:rPr>
        <w:t xml:space="preserve">Drucker, Peter F (9 May 2006), Innovation and Entrepreneurship, Harper Business; Reprint edition </w:t>
      </w:r>
    </w:p>
    <w:p w:rsidR="0073315B" w:rsidRPr="00410462" w:rsidRDefault="0073315B" w:rsidP="00C4703C">
      <w:pPr>
        <w:pStyle w:val="Heading1"/>
        <w:keepLines w:val="0"/>
        <w:numPr>
          <w:ilvl w:val="0"/>
          <w:numId w:val="137"/>
        </w:numPr>
        <w:spacing w:before="0" w:line="240" w:lineRule="auto"/>
        <w:rPr>
          <w:rStyle w:val="Heading5Char"/>
          <w:rFonts w:eastAsiaTheme="majorEastAsia"/>
          <w:color w:val="auto"/>
          <w:sz w:val="24"/>
          <w:szCs w:val="24"/>
        </w:rPr>
      </w:pPr>
      <w:r w:rsidRPr="00410462">
        <w:rPr>
          <w:rStyle w:val="Heading5Char"/>
          <w:rFonts w:eastAsiaTheme="majorEastAsia"/>
          <w:color w:val="auto"/>
          <w:sz w:val="24"/>
          <w:szCs w:val="24"/>
        </w:rPr>
        <w:t>Gupta CB &amp;Srinivasan (2015), Entrepreneurial Development in India, Sultan Chand &amp; Sons; 2015 edition ISBN-10: 9351610438ISBN-13: 978-9351610434</w:t>
      </w:r>
    </w:p>
    <w:p w:rsidR="0073315B" w:rsidRPr="00B25DAE" w:rsidRDefault="0073315B" w:rsidP="000300EA">
      <w:pPr>
        <w:pStyle w:val="BodyText"/>
        <w:spacing w:after="0"/>
        <w:jc w:val="both"/>
        <w:rPr>
          <w:b/>
          <w:bCs/>
          <w:sz w:val="24"/>
          <w:szCs w:val="24"/>
        </w:rPr>
      </w:pPr>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Modes of Evaluation: Quiz/Assignment/ Seminar/Written Examination</w:t>
      </w:r>
    </w:p>
    <w:p w:rsidR="0073315B" w:rsidRPr="007E2C4D" w:rsidRDefault="0073315B" w:rsidP="000300EA">
      <w:pP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73315B" w:rsidRPr="00B25DAE" w:rsidTr="00A3241D">
        <w:trPr>
          <w:trHeight w:val="230"/>
        </w:trPr>
        <w:tc>
          <w:tcPr>
            <w:tcW w:w="2160" w:type="dxa"/>
          </w:tcPr>
          <w:p w:rsidR="0073315B" w:rsidRPr="00B25DAE" w:rsidRDefault="0073315B" w:rsidP="000300EA">
            <w:pPr>
              <w:spacing w:after="0" w:line="240" w:lineRule="auto"/>
              <w:rPr>
                <w:rFonts w:ascii="Times New Roman" w:hAnsi="Times New Roman" w:cs="Times New Roman"/>
                <w:b/>
                <w:sz w:val="24"/>
                <w:szCs w:val="24"/>
              </w:rPr>
            </w:pPr>
            <w:r w:rsidRPr="00B25DAE">
              <w:rPr>
                <w:rFonts w:ascii="Times New Roman" w:hAnsi="Times New Roman" w:cs="Times New Roman"/>
                <w:b/>
                <w:sz w:val="24"/>
                <w:szCs w:val="24"/>
              </w:rPr>
              <w:t>Components</w:t>
            </w:r>
          </w:p>
        </w:tc>
        <w:tc>
          <w:tcPr>
            <w:tcW w:w="1171" w:type="dxa"/>
          </w:tcPr>
          <w:p w:rsidR="0073315B" w:rsidRPr="00B25DAE" w:rsidRDefault="0073315B" w:rsidP="000300EA">
            <w:pPr>
              <w:spacing w:after="0" w:line="240" w:lineRule="auto"/>
              <w:jc w:val="center"/>
              <w:rPr>
                <w:rFonts w:ascii="Times New Roman" w:hAnsi="Times New Roman" w:cs="Times New Roman"/>
                <w:b/>
                <w:bCs/>
                <w:sz w:val="24"/>
                <w:szCs w:val="24"/>
              </w:rPr>
            </w:pPr>
            <w:r w:rsidRPr="00B25DAE">
              <w:rPr>
                <w:rFonts w:ascii="Times New Roman" w:hAnsi="Times New Roman" w:cs="Times New Roman"/>
                <w:b/>
                <w:bCs/>
                <w:sz w:val="24"/>
                <w:szCs w:val="24"/>
              </w:rPr>
              <w:t>V</w:t>
            </w:r>
          </w:p>
        </w:tc>
        <w:tc>
          <w:tcPr>
            <w:tcW w:w="1172" w:type="dxa"/>
          </w:tcPr>
          <w:p w:rsidR="0073315B" w:rsidRPr="00B25DAE" w:rsidRDefault="0073315B" w:rsidP="000300EA">
            <w:pPr>
              <w:spacing w:after="0" w:line="240" w:lineRule="auto"/>
              <w:jc w:val="center"/>
              <w:rPr>
                <w:rFonts w:ascii="Times New Roman" w:hAnsi="Times New Roman" w:cs="Times New Roman"/>
                <w:b/>
                <w:bCs/>
                <w:sz w:val="24"/>
                <w:szCs w:val="24"/>
              </w:rPr>
            </w:pPr>
            <w:r w:rsidRPr="00B25DAE">
              <w:rPr>
                <w:rFonts w:ascii="Times New Roman" w:hAnsi="Times New Roman" w:cs="Times New Roman"/>
                <w:b/>
                <w:bCs/>
                <w:sz w:val="24"/>
                <w:szCs w:val="24"/>
              </w:rPr>
              <w:t>H</w:t>
            </w:r>
          </w:p>
        </w:tc>
        <w:tc>
          <w:tcPr>
            <w:tcW w:w="1172" w:type="dxa"/>
          </w:tcPr>
          <w:p w:rsidR="0073315B" w:rsidRPr="00B25DAE" w:rsidRDefault="0073315B" w:rsidP="000300EA">
            <w:pPr>
              <w:spacing w:after="0" w:line="240" w:lineRule="auto"/>
              <w:jc w:val="center"/>
              <w:rPr>
                <w:rFonts w:ascii="Times New Roman" w:hAnsi="Times New Roman" w:cs="Times New Roman"/>
                <w:b/>
                <w:bCs/>
                <w:sz w:val="24"/>
                <w:szCs w:val="24"/>
              </w:rPr>
            </w:pPr>
            <w:r w:rsidRPr="00B25DAE">
              <w:rPr>
                <w:rFonts w:ascii="Times New Roman" w:hAnsi="Times New Roman" w:cs="Times New Roman"/>
                <w:b/>
                <w:bCs/>
                <w:sz w:val="24"/>
                <w:szCs w:val="24"/>
              </w:rPr>
              <w:t>CT</w:t>
            </w:r>
          </w:p>
        </w:tc>
        <w:tc>
          <w:tcPr>
            <w:tcW w:w="1172" w:type="dxa"/>
          </w:tcPr>
          <w:p w:rsidR="0073315B" w:rsidRPr="00B25DAE" w:rsidRDefault="0073315B" w:rsidP="000300EA">
            <w:pPr>
              <w:spacing w:after="0" w:line="240" w:lineRule="auto"/>
              <w:jc w:val="center"/>
              <w:rPr>
                <w:rFonts w:ascii="Times New Roman" w:hAnsi="Times New Roman" w:cs="Times New Roman"/>
                <w:b/>
                <w:bCs/>
                <w:sz w:val="24"/>
                <w:szCs w:val="24"/>
              </w:rPr>
            </w:pPr>
            <w:r w:rsidRPr="00B25DAE">
              <w:rPr>
                <w:rFonts w:ascii="Times New Roman" w:hAnsi="Times New Roman" w:cs="Times New Roman"/>
                <w:b/>
                <w:bCs/>
                <w:sz w:val="24"/>
                <w:szCs w:val="24"/>
              </w:rPr>
              <w:t>A</w:t>
            </w:r>
          </w:p>
        </w:tc>
        <w:tc>
          <w:tcPr>
            <w:tcW w:w="1172" w:type="dxa"/>
          </w:tcPr>
          <w:p w:rsidR="0073315B" w:rsidRPr="00B25DAE" w:rsidRDefault="0073315B" w:rsidP="000300EA">
            <w:pPr>
              <w:spacing w:after="0" w:line="240" w:lineRule="auto"/>
              <w:jc w:val="center"/>
              <w:rPr>
                <w:rFonts w:ascii="Times New Roman" w:hAnsi="Times New Roman" w:cs="Times New Roman"/>
                <w:b/>
                <w:bCs/>
                <w:sz w:val="24"/>
                <w:szCs w:val="24"/>
              </w:rPr>
            </w:pPr>
            <w:r w:rsidRPr="00B25DAE">
              <w:rPr>
                <w:rFonts w:ascii="Times New Roman" w:hAnsi="Times New Roman" w:cs="Times New Roman"/>
                <w:b/>
                <w:bCs/>
                <w:sz w:val="24"/>
                <w:szCs w:val="24"/>
              </w:rPr>
              <w:t>EE</w:t>
            </w:r>
          </w:p>
        </w:tc>
      </w:tr>
      <w:tr w:rsidR="0073315B" w:rsidRPr="00B25DAE" w:rsidTr="00A3241D">
        <w:trPr>
          <w:trHeight w:val="230"/>
        </w:trPr>
        <w:tc>
          <w:tcPr>
            <w:tcW w:w="2160" w:type="dxa"/>
          </w:tcPr>
          <w:p w:rsidR="0073315B" w:rsidRPr="00B25DAE" w:rsidRDefault="0073315B" w:rsidP="000300EA">
            <w:pPr>
              <w:spacing w:after="0" w:line="240" w:lineRule="auto"/>
              <w:jc w:val="both"/>
              <w:rPr>
                <w:rFonts w:ascii="Times New Roman" w:hAnsi="Times New Roman" w:cs="Times New Roman"/>
                <w:b/>
                <w:sz w:val="24"/>
                <w:szCs w:val="24"/>
              </w:rPr>
            </w:pPr>
            <w:r w:rsidRPr="00B25DAE">
              <w:rPr>
                <w:rFonts w:ascii="Times New Roman" w:hAnsi="Times New Roman" w:cs="Times New Roman"/>
                <w:b/>
                <w:sz w:val="24"/>
                <w:szCs w:val="24"/>
              </w:rPr>
              <w:t>Weightage (%)</w:t>
            </w:r>
          </w:p>
        </w:tc>
        <w:tc>
          <w:tcPr>
            <w:tcW w:w="1171" w:type="dxa"/>
          </w:tcPr>
          <w:p w:rsidR="0073315B" w:rsidRPr="00B25DAE" w:rsidRDefault="0073315B" w:rsidP="000300EA">
            <w:pPr>
              <w:spacing w:after="0" w:line="240" w:lineRule="auto"/>
              <w:jc w:val="center"/>
              <w:rPr>
                <w:rFonts w:ascii="Times New Roman" w:hAnsi="Times New Roman" w:cs="Times New Roman"/>
                <w:sz w:val="24"/>
                <w:szCs w:val="24"/>
              </w:rPr>
            </w:pPr>
            <w:r w:rsidRPr="00B25DAE">
              <w:rPr>
                <w:rFonts w:ascii="Times New Roman" w:hAnsi="Times New Roman" w:cs="Times New Roman"/>
                <w:sz w:val="24"/>
                <w:szCs w:val="24"/>
              </w:rPr>
              <w:t>05</w:t>
            </w:r>
          </w:p>
        </w:tc>
        <w:tc>
          <w:tcPr>
            <w:tcW w:w="1172" w:type="dxa"/>
          </w:tcPr>
          <w:p w:rsidR="0073315B" w:rsidRPr="00B25DAE" w:rsidRDefault="0073315B" w:rsidP="000300EA">
            <w:pPr>
              <w:spacing w:after="0" w:line="240" w:lineRule="auto"/>
              <w:jc w:val="center"/>
              <w:rPr>
                <w:rFonts w:ascii="Times New Roman" w:hAnsi="Times New Roman" w:cs="Times New Roman"/>
                <w:sz w:val="24"/>
                <w:szCs w:val="24"/>
              </w:rPr>
            </w:pPr>
            <w:r w:rsidRPr="00B25DAE">
              <w:rPr>
                <w:rFonts w:ascii="Times New Roman" w:hAnsi="Times New Roman" w:cs="Times New Roman"/>
                <w:sz w:val="24"/>
                <w:szCs w:val="24"/>
              </w:rPr>
              <w:t>05</w:t>
            </w:r>
          </w:p>
        </w:tc>
        <w:tc>
          <w:tcPr>
            <w:tcW w:w="1172" w:type="dxa"/>
          </w:tcPr>
          <w:p w:rsidR="0073315B" w:rsidRPr="00B25DAE" w:rsidRDefault="0073315B" w:rsidP="000300EA">
            <w:pPr>
              <w:spacing w:after="0" w:line="240" w:lineRule="auto"/>
              <w:jc w:val="center"/>
              <w:rPr>
                <w:rFonts w:ascii="Times New Roman" w:hAnsi="Times New Roman" w:cs="Times New Roman"/>
                <w:sz w:val="24"/>
                <w:szCs w:val="24"/>
              </w:rPr>
            </w:pPr>
            <w:r w:rsidRPr="00B25DAE">
              <w:rPr>
                <w:rFonts w:ascii="Times New Roman" w:hAnsi="Times New Roman" w:cs="Times New Roman"/>
                <w:sz w:val="24"/>
                <w:szCs w:val="24"/>
              </w:rPr>
              <w:t>15</w:t>
            </w:r>
          </w:p>
        </w:tc>
        <w:tc>
          <w:tcPr>
            <w:tcW w:w="1172" w:type="dxa"/>
          </w:tcPr>
          <w:p w:rsidR="0073315B" w:rsidRPr="00B25DAE" w:rsidRDefault="0073315B" w:rsidP="000300EA">
            <w:pPr>
              <w:spacing w:after="0" w:line="240" w:lineRule="auto"/>
              <w:jc w:val="center"/>
              <w:rPr>
                <w:rFonts w:ascii="Times New Roman" w:hAnsi="Times New Roman" w:cs="Times New Roman"/>
                <w:sz w:val="24"/>
                <w:szCs w:val="24"/>
              </w:rPr>
            </w:pPr>
            <w:r w:rsidRPr="00B25DAE">
              <w:rPr>
                <w:rFonts w:ascii="Times New Roman" w:hAnsi="Times New Roman" w:cs="Times New Roman"/>
                <w:sz w:val="24"/>
                <w:szCs w:val="24"/>
              </w:rPr>
              <w:t>5</w:t>
            </w:r>
          </w:p>
        </w:tc>
        <w:tc>
          <w:tcPr>
            <w:tcW w:w="1172" w:type="dxa"/>
          </w:tcPr>
          <w:p w:rsidR="0073315B" w:rsidRPr="00B25DAE" w:rsidRDefault="0073315B" w:rsidP="000300EA">
            <w:pPr>
              <w:spacing w:after="0" w:line="240" w:lineRule="auto"/>
              <w:jc w:val="center"/>
              <w:rPr>
                <w:rFonts w:ascii="Times New Roman" w:hAnsi="Times New Roman" w:cs="Times New Roman"/>
                <w:sz w:val="24"/>
                <w:szCs w:val="24"/>
              </w:rPr>
            </w:pPr>
            <w:r w:rsidRPr="00B25DAE">
              <w:rPr>
                <w:rFonts w:ascii="Times New Roman" w:hAnsi="Times New Roman" w:cs="Times New Roman"/>
                <w:sz w:val="24"/>
                <w:szCs w:val="24"/>
              </w:rPr>
              <w:t>70</w:t>
            </w:r>
          </w:p>
        </w:tc>
      </w:tr>
    </w:tbl>
    <w:p w:rsidR="0073315B" w:rsidRDefault="0073315B" w:rsidP="000300EA">
      <w:pPr>
        <w:tabs>
          <w:tab w:val="left" w:pos="432"/>
          <w:tab w:val="left" w:pos="9180"/>
        </w:tabs>
        <w:spacing w:after="0" w:line="240" w:lineRule="auto"/>
        <w:rPr>
          <w:rFonts w:ascii="Times New Roman" w:hAnsi="Times New Roman" w:cs="Times New Roman"/>
          <w:sz w:val="24"/>
          <w:szCs w:val="24"/>
        </w:rPr>
      </w:pPr>
      <w:r w:rsidRPr="00B25DAE">
        <w:rPr>
          <w:rFonts w:ascii="Times New Roman" w:hAnsi="Times New Roman" w:cs="Times New Roman"/>
          <w:sz w:val="24"/>
          <w:szCs w:val="24"/>
        </w:rPr>
        <w:t>V-viva; H-home assignment; CT-class test; A-attendance; EE-end semester examination</w:t>
      </w:r>
    </w:p>
    <w:p w:rsidR="00410462" w:rsidRDefault="00410462" w:rsidP="000300EA">
      <w:pPr>
        <w:spacing w:after="0" w:line="240" w:lineRule="auto"/>
        <w:rPr>
          <w:rFonts w:ascii="Times New Roman" w:eastAsia="Times New Roman" w:hAnsi="Times New Roman" w:cs="Times New Roman"/>
          <w:b/>
          <w:bCs/>
          <w:color w:val="000000"/>
          <w:sz w:val="24"/>
          <w:szCs w:val="24"/>
          <w:u w:color="000000"/>
          <w:lang w:eastAsia="en-IN"/>
        </w:rPr>
      </w:pPr>
    </w:p>
    <w:p w:rsidR="0073315B" w:rsidRPr="00FC1601" w:rsidRDefault="0073315B" w:rsidP="000300EA">
      <w:pPr>
        <w:spacing w:after="0" w:line="240"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
                <w:color w:val="000000"/>
                <w:sz w:val="24"/>
                <w:szCs w:val="24"/>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PSO4</w:t>
            </w:r>
          </w:p>
        </w:tc>
      </w:tr>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
                <w:color w:val="000000"/>
                <w:sz w:val="24"/>
                <w:szCs w:val="24"/>
                <w:u w:color="000000"/>
              </w:rPr>
            </w:pPr>
            <w:r w:rsidRPr="00410462">
              <w:rPr>
                <w:rFonts w:eastAsia="Times New Roman"/>
                <w:b/>
                <w:color w:val="000000"/>
                <w:sz w:val="24"/>
                <w:szCs w:val="24"/>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r>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autoSpaceDE w:val="0"/>
              <w:autoSpaceDN w:val="0"/>
              <w:jc w:val="center"/>
              <w:rPr>
                <w:rFonts w:eastAsia="Times New Roman"/>
                <w:b/>
                <w:sz w:val="24"/>
                <w:szCs w:val="24"/>
                <w:bdr w:val="none" w:sz="0" w:space="0" w:color="auto" w:frame="1"/>
              </w:rPr>
            </w:pPr>
            <w:r w:rsidRPr="00410462">
              <w:rPr>
                <w:rFonts w:eastAsia="Times New Roman"/>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sz w:val="24"/>
                <w:szCs w:val="24"/>
                <w:bdr w:val="none" w:sz="0" w:space="0" w:color="auto" w:frame="1"/>
              </w:rPr>
            </w:pPr>
            <w:r w:rsidRPr="00410462">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ascii="Calibri" w:eastAsia="Times New Roman" w:hAnsi="Calibri"/>
                <w:bCs/>
                <w:sz w:val="24"/>
                <w:szCs w:val="24"/>
                <w:bdr w:val="none" w:sz="0" w:space="0" w:color="auto" w:frame="1"/>
              </w:rPr>
            </w:pPr>
            <w:r w:rsidRPr="00410462">
              <w:rPr>
                <w:rFonts w:ascii="Calibri" w:eastAsia="Times New Roman" w:hAnsi="Calibri"/>
                <w:bCs/>
                <w:sz w:val="24"/>
                <w:szCs w:val="24"/>
                <w:bdr w:val="none" w:sz="0" w:space="0" w:color="auto" w:frame="1"/>
              </w:rPr>
              <w:t>1</w:t>
            </w:r>
          </w:p>
        </w:tc>
      </w:tr>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autoSpaceDE w:val="0"/>
              <w:autoSpaceDN w:val="0"/>
              <w:jc w:val="center"/>
              <w:rPr>
                <w:rFonts w:eastAsia="Times New Roman"/>
                <w:b/>
                <w:sz w:val="24"/>
                <w:szCs w:val="24"/>
                <w:bdr w:val="none" w:sz="0" w:space="0" w:color="auto" w:frame="1"/>
              </w:rPr>
            </w:pPr>
            <w:r w:rsidRPr="00410462">
              <w:rPr>
                <w:rFonts w:eastAsia="Times New Roman"/>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sz w:val="24"/>
                <w:szCs w:val="24"/>
                <w:bdr w:val="none" w:sz="0" w:space="0" w:color="auto" w:frame="1"/>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ascii="Calibri" w:eastAsia="Times New Roman" w:hAnsi="Calibri"/>
                <w:bCs/>
                <w:sz w:val="24"/>
                <w:szCs w:val="24"/>
                <w:bdr w:val="none" w:sz="0" w:space="0" w:color="auto" w:frame="1"/>
              </w:rPr>
            </w:pPr>
            <w:r w:rsidRPr="00410462">
              <w:rPr>
                <w:rFonts w:ascii="Calibri" w:eastAsia="Times New Roman" w:hAnsi="Calibri"/>
                <w:bCs/>
                <w:sz w:val="24"/>
                <w:szCs w:val="24"/>
                <w:bdr w:val="none" w:sz="0" w:space="0" w:color="auto" w:frame="1"/>
              </w:rPr>
              <w:t>--</w:t>
            </w:r>
          </w:p>
        </w:tc>
      </w:tr>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autoSpaceDE w:val="0"/>
              <w:autoSpaceDN w:val="0"/>
              <w:jc w:val="center"/>
              <w:rPr>
                <w:rFonts w:eastAsia="Times New Roman"/>
                <w:b/>
                <w:sz w:val="24"/>
                <w:szCs w:val="24"/>
                <w:bdr w:val="none" w:sz="0" w:space="0" w:color="auto" w:frame="1"/>
              </w:rPr>
            </w:pPr>
            <w:r w:rsidRPr="00410462">
              <w:rPr>
                <w:rFonts w:eastAsia="Times New Roman"/>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eastAsia="Times New Roman"/>
                <w:bCs/>
                <w:sz w:val="24"/>
                <w:szCs w:val="24"/>
                <w:bdr w:val="none" w:sz="0" w:space="0" w:color="auto" w:frame="1"/>
              </w:rPr>
            </w:pPr>
            <w:r w:rsidRPr="00410462">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73315B" w:rsidRPr="00410462" w:rsidRDefault="0073315B" w:rsidP="000300EA">
            <w:pPr>
              <w:widowControl w:val="0"/>
              <w:jc w:val="center"/>
              <w:rPr>
                <w:rFonts w:ascii="Calibri" w:eastAsia="Times New Roman" w:hAnsi="Calibri"/>
                <w:bCs/>
                <w:sz w:val="24"/>
                <w:szCs w:val="24"/>
                <w:bdr w:val="none" w:sz="0" w:space="0" w:color="auto" w:frame="1"/>
              </w:rPr>
            </w:pPr>
            <w:r w:rsidRPr="00410462">
              <w:rPr>
                <w:rFonts w:ascii="Calibri" w:eastAsia="Times New Roman" w:hAnsi="Calibri"/>
                <w:bCs/>
                <w:sz w:val="24"/>
                <w:szCs w:val="24"/>
                <w:bdr w:val="none" w:sz="0" w:space="0" w:color="auto" w:frame="1"/>
              </w:rPr>
              <w:t>1</w:t>
            </w:r>
          </w:p>
        </w:tc>
      </w:tr>
      <w:tr w:rsidR="0073315B" w:rsidRPr="00FC1601" w:rsidTr="00A3241D">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autoSpaceDE w:val="0"/>
              <w:autoSpaceDN w:val="0"/>
              <w:jc w:val="center"/>
              <w:rPr>
                <w:rFonts w:eastAsia="Times New Roman"/>
                <w:b/>
                <w:sz w:val="24"/>
                <w:szCs w:val="24"/>
                <w:bdr w:val="none" w:sz="0" w:space="0" w:color="auto" w:frame="1"/>
              </w:rPr>
            </w:pPr>
            <w:r w:rsidRPr="00410462">
              <w:rPr>
                <w:rFonts w:eastAsia="Times New Roman"/>
                <w:b/>
                <w:sz w:val="24"/>
                <w:szCs w:val="24"/>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eastAsia="Times New Roman"/>
                <w:bCs/>
                <w:color w:val="000000"/>
                <w:sz w:val="24"/>
                <w:szCs w:val="24"/>
                <w:u w:color="000000"/>
              </w:rPr>
            </w:pPr>
            <w:r w:rsidRPr="00410462">
              <w:rPr>
                <w:rFonts w:eastAsia="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73315B" w:rsidRPr="00410462" w:rsidRDefault="0073315B" w:rsidP="000300EA">
            <w:pPr>
              <w:widowControl w:val="0"/>
              <w:jc w:val="center"/>
              <w:rPr>
                <w:rFonts w:ascii="Calibri" w:eastAsia="Times New Roman" w:hAnsi="Calibri"/>
                <w:bCs/>
                <w:sz w:val="24"/>
                <w:szCs w:val="24"/>
                <w:bdr w:val="none" w:sz="0" w:space="0" w:color="auto" w:frame="1"/>
              </w:rPr>
            </w:pPr>
            <w:r w:rsidRPr="00410462">
              <w:rPr>
                <w:rFonts w:ascii="Calibri" w:eastAsia="Times New Roman" w:hAnsi="Calibri"/>
                <w:bCs/>
                <w:sz w:val="24"/>
                <w:szCs w:val="24"/>
                <w:bdr w:val="none" w:sz="0" w:space="0" w:color="auto" w:frame="1"/>
              </w:rPr>
              <w:t>--</w:t>
            </w:r>
          </w:p>
        </w:tc>
      </w:tr>
    </w:tbl>
    <w:p w:rsidR="0073315B" w:rsidRDefault="0073315B" w:rsidP="000300EA">
      <w:pPr>
        <w:widowControl w:val="0"/>
        <w:spacing w:after="0" w:line="240" w:lineRule="auto"/>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73315B" w:rsidRDefault="0073315B" w:rsidP="000300EA">
      <w:pPr>
        <w:spacing w:after="0" w:line="240" w:lineRule="auto"/>
      </w:pPr>
    </w:p>
    <w:p w:rsidR="0073315B" w:rsidRPr="00B25DAE" w:rsidRDefault="0073315B" w:rsidP="000300EA">
      <w:pPr>
        <w:tabs>
          <w:tab w:val="left" w:pos="432"/>
          <w:tab w:val="left" w:pos="9180"/>
        </w:tabs>
        <w:spacing w:after="0" w:line="240" w:lineRule="auto"/>
        <w:rPr>
          <w:rFonts w:ascii="Times New Roman" w:hAnsi="Times New Roman" w:cs="Times New Roman"/>
          <w:sz w:val="24"/>
          <w:szCs w:val="24"/>
        </w:rPr>
      </w:pPr>
    </w:p>
    <w:p w:rsidR="008A536D" w:rsidRPr="007E2C4D" w:rsidRDefault="008A536D" w:rsidP="000300EA">
      <w:pPr>
        <w:spacing w:after="0" w:line="240" w:lineRule="auto"/>
        <w:rPr>
          <w:rFonts w:ascii="Arial" w:eastAsia="Arial Unicode MS" w:hAnsi="Arial" w:cs="Arial"/>
          <w:b/>
          <w:sz w:val="24"/>
          <w:szCs w:val="24"/>
          <w:u w:color="000000"/>
          <w:bdr w:val="nil"/>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p>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 xml:space="preserve">       HMC2709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Event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7E2C4D" w:rsidRDefault="00CC5330" w:rsidP="000300EA">
            <w:pPr>
              <w:pBdr>
                <w:top w:val="nil"/>
                <w:left w:val="nil"/>
                <w:bottom w:val="nil"/>
                <w:right w:val="nil"/>
                <w:between w:val="nil"/>
                <w:bar w:val="nil"/>
              </w:pBdr>
              <w:spacing w:after="0" w:line="240" w:lineRule="auto"/>
              <w:rPr>
                <w:rFonts w:ascii="Arial" w:eastAsia="Arial Unicode MS" w:hAnsi="Arial" w:cs="Arial"/>
                <w:b/>
                <w:sz w:val="24"/>
                <w:szCs w:val="24"/>
                <w:u w:color="000000"/>
                <w:bdr w:val="nil"/>
              </w:rPr>
            </w:pPr>
            <w:r w:rsidRPr="007E2C4D">
              <w:rPr>
                <w:rFonts w:ascii="Arial" w:eastAsia="Arial Unicode MS" w:hAnsi="Arial" w:cs="Arial"/>
                <w:b/>
                <w:sz w:val="24"/>
                <w:szCs w:val="24"/>
                <w:u w:color="000000"/>
                <w:bdr w:val="nil"/>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7E2C4D">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None</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Tourism field visits, Trade Shows, Field Visits.</w:t>
            </w:r>
          </w:p>
        </w:tc>
      </w:tr>
    </w:tbl>
    <w:p w:rsidR="00CC5330" w:rsidRPr="002F1D39" w:rsidRDefault="00CC5330" w:rsidP="000300EA">
      <w:pPr>
        <w:spacing w:after="0" w:line="240" w:lineRule="auto"/>
        <w:rPr>
          <w:rFonts w:ascii="Times New Roman" w:hAnsi="Times New Roman" w:cs="Times New Roman"/>
          <w:b/>
          <w:sz w:val="24"/>
          <w:szCs w:val="24"/>
        </w:rPr>
      </w:pPr>
    </w:p>
    <w:p w:rsidR="00CC5330" w:rsidRPr="004F0947" w:rsidRDefault="005B2AA2"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Course Description</w:t>
      </w:r>
    </w:p>
    <w:p w:rsidR="00CC5330" w:rsidRPr="002F1D39" w:rsidRDefault="00CC5330"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Event management is an exciting and rapidly expanding field. This course allows students to build their understanding of the foundational knowledge, theory and methodology underpinning modern event management. The course incorporates case studies and guest speakers to provide a contemporary context for examining best practice. Students will gain a comprehensive understanding of the planning and logistics of event management.</w:t>
      </w:r>
    </w:p>
    <w:p w:rsidR="00CC5330" w:rsidRPr="002F1D39" w:rsidRDefault="00CC5330" w:rsidP="000300EA">
      <w:pPr>
        <w:pStyle w:val="BodyA"/>
        <w:rPr>
          <w:rFonts w:ascii="Times New Roman" w:hAnsi="Times New Roman" w:cs="Times New Roman"/>
          <w:b/>
          <w:bCs/>
          <w:color w:val="auto"/>
          <w:sz w:val="24"/>
          <w:szCs w:val="24"/>
        </w:rPr>
      </w:pP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Course Objectives</w:t>
      </w:r>
    </w:p>
    <w:p w:rsidR="00CC5330" w:rsidRPr="002F1D39" w:rsidRDefault="00CC5330" w:rsidP="000300EA">
      <w:pPr>
        <w:pStyle w:val="BodyA"/>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The objective of this course is</w:t>
      </w:r>
    </w:p>
    <w:p w:rsidR="00CC5330" w:rsidRPr="002F1D39"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2F1D39">
        <w:rPr>
          <w:rFonts w:ascii="Times New Roman" w:eastAsia="Arial Unicode MS" w:hAnsi="Times New Roman" w:cs="Times New Roman"/>
          <w:bCs/>
          <w:sz w:val="24"/>
          <w:szCs w:val="24"/>
          <w:lang w:eastAsia="en-IN"/>
        </w:rPr>
        <w:t xml:space="preserve">To study the concept &amp; significance of event tourism and event management </w:t>
      </w:r>
    </w:p>
    <w:p w:rsidR="00CC5330" w:rsidRPr="002F1D39"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2F1D39">
        <w:rPr>
          <w:rFonts w:ascii="Times New Roman" w:eastAsia="Arial Unicode MS" w:hAnsi="Times New Roman" w:cs="Times New Roman"/>
          <w:bCs/>
          <w:sz w:val="24"/>
          <w:szCs w:val="24"/>
          <w:lang w:eastAsia="en-IN"/>
        </w:rPr>
        <w:t xml:space="preserve">To understand the various dimensions of event tourism &amp; their impact </w:t>
      </w:r>
    </w:p>
    <w:p w:rsidR="00CC5330" w:rsidRPr="002F1D39"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2F1D39">
        <w:rPr>
          <w:rFonts w:ascii="Times New Roman" w:eastAsia="Arial Unicode MS" w:hAnsi="Times New Roman" w:cs="Times New Roman"/>
          <w:bCs/>
          <w:sz w:val="24"/>
          <w:szCs w:val="24"/>
          <w:lang w:eastAsia="en-IN"/>
        </w:rPr>
        <w:t>To comprehend the linkages of event tourism industry.</w:t>
      </w:r>
    </w:p>
    <w:p w:rsidR="00CC5330" w:rsidRPr="002F1D39"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2F1D39">
        <w:rPr>
          <w:rFonts w:ascii="Times New Roman" w:eastAsia="Arial Unicode MS" w:hAnsi="Times New Roman" w:cs="Times New Roman"/>
          <w:bCs/>
          <w:sz w:val="24"/>
          <w:szCs w:val="24"/>
          <w:lang w:eastAsia="en-IN"/>
        </w:rPr>
        <w:t>To enable students to get knowledge of legal and ethical issues involved in event management</w:t>
      </w:r>
    </w:p>
    <w:p w:rsidR="00CC5330" w:rsidRPr="002F1D39" w:rsidRDefault="00CC5330" w:rsidP="000300EA">
      <w:pPr>
        <w:pStyle w:val="BodyA"/>
        <w:rPr>
          <w:rFonts w:ascii="Times New Roman" w:eastAsia="Times New Roman" w:hAnsi="Times New Roman" w:cs="Times New Roman"/>
          <w:color w:val="auto"/>
          <w:sz w:val="24"/>
          <w:szCs w:val="24"/>
        </w:rPr>
      </w:pP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Course Outcomes</w:t>
      </w:r>
    </w:p>
    <w:p w:rsidR="00CC5330" w:rsidRPr="002F1D39" w:rsidRDefault="00CC5330"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CC5330" w:rsidRPr="003E1437"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927F54">
        <w:rPr>
          <w:rFonts w:ascii="Times New Roman" w:eastAsia="Arial Unicode MS" w:hAnsi="Times New Roman" w:cs="Times New Roman"/>
          <w:bCs/>
          <w:sz w:val="24"/>
          <w:szCs w:val="24"/>
          <w:lang w:eastAsia="en-IN"/>
        </w:rPr>
        <w:t>CO1: Explain the use &amp; importance of management of event,event concept, swot analysis,</w:t>
      </w:r>
      <w:r w:rsidRPr="003E1437">
        <w:rPr>
          <w:rFonts w:ascii="Times New Roman" w:eastAsia="Arial Unicode MS" w:hAnsi="Times New Roman" w:cs="Times New Roman"/>
          <w:bCs/>
          <w:sz w:val="24"/>
          <w:szCs w:val="24"/>
          <w:lang w:eastAsia="en-IN"/>
        </w:rPr>
        <w:t>and event marketing.</w:t>
      </w:r>
    </w:p>
    <w:p w:rsidR="00CC5330" w:rsidRPr="003E1437"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927F54">
        <w:rPr>
          <w:rFonts w:ascii="Times New Roman" w:eastAsia="Arial Unicode MS" w:hAnsi="Times New Roman" w:cs="Times New Roman"/>
          <w:bCs/>
          <w:sz w:val="24"/>
          <w:szCs w:val="24"/>
          <w:lang w:eastAsia="en-IN"/>
        </w:rPr>
        <w:t xml:space="preserve">CO2: Define the use of promotions, financial management, importance of risk management, </w:t>
      </w:r>
      <w:r w:rsidRPr="003E1437">
        <w:rPr>
          <w:rFonts w:ascii="Times New Roman" w:eastAsia="Arial Unicode MS" w:hAnsi="Times New Roman" w:cs="Times New Roman"/>
          <w:bCs/>
          <w:sz w:val="24"/>
          <w:szCs w:val="24"/>
          <w:lang w:eastAsia="en-IN"/>
        </w:rPr>
        <w:t>planning &amp; relevance of protocol in event management.</w:t>
      </w:r>
    </w:p>
    <w:p w:rsidR="00CC5330" w:rsidRPr="003E1437"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927F54">
        <w:rPr>
          <w:rFonts w:ascii="Times New Roman" w:eastAsia="Arial Unicode MS" w:hAnsi="Times New Roman" w:cs="Times New Roman"/>
          <w:bCs/>
          <w:sz w:val="24"/>
          <w:szCs w:val="24"/>
          <w:lang w:eastAsia="en-IN"/>
        </w:rPr>
        <w:t xml:space="preserve">CO3: Describe importance of staging, staffing and use of logistical standards in managing </w:t>
      </w:r>
      <w:r w:rsidRPr="003E1437">
        <w:rPr>
          <w:rFonts w:ascii="Times New Roman" w:eastAsia="Arial Unicode MS" w:hAnsi="Times New Roman" w:cs="Times New Roman"/>
          <w:bCs/>
          <w:sz w:val="24"/>
          <w:szCs w:val="24"/>
          <w:lang w:eastAsia="en-IN"/>
        </w:rPr>
        <w:t xml:space="preserve">event management. </w:t>
      </w:r>
    </w:p>
    <w:p w:rsidR="00CC5330" w:rsidRPr="003E1437"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927F54">
        <w:rPr>
          <w:rFonts w:ascii="Times New Roman" w:eastAsia="Arial Unicode MS" w:hAnsi="Times New Roman" w:cs="Times New Roman"/>
          <w:bCs/>
          <w:sz w:val="24"/>
          <w:szCs w:val="24"/>
          <w:lang w:eastAsia="en-IN"/>
        </w:rPr>
        <w:t xml:space="preserve">CO4: Define emergency planning in view of crowd management &amp; evacuation in event </w:t>
      </w:r>
      <w:r w:rsidRPr="003E1437">
        <w:rPr>
          <w:rFonts w:ascii="Times New Roman" w:eastAsia="Arial Unicode MS" w:hAnsi="Times New Roman" w:cs="Times New Roman"/>
          <w:bCs/>
          <w:sz w:val="24"/>
          <w:szCs w:val="24"/>
          <w:lang w:eastAsia="en-IN"/>
        </w:rPr>
        <w:t>management</w:t>
      </w:r>
    </w:p>
    <w:p w:rsidR="00CC5330" w:rsidRPr="00927F54"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927F54">
        <w:rPr>
          <w:rFonts w:ascii="Times New Roman" w:eastAsia="Arial Unicode MS" w:hAnsi="Times New Roman" w:cs="Times New Roman"/>
          <w:bCs/>
          <w:sz w:val="24"/>
          <w:szCs w:val="24"/>
          <w:lang w:eastAsia="en-IN"/>
        </w:rPr>
        <w:t>CO5: Explain the use of control systems and importance of monitoring</w:t>
      </w:r>
    </w:p>
    <w:p w:rsidR="00CC5330" w:rsidRPr="002F1D39" w:rsidRDefault="00CC5330" w:rsidP="000300EA">
      <w:pPr>
        <w:spacing w:after="0" w:line="240" w:lineRule="auto"/>
        <w:ind w:left="448" w:hanging="357"/>
        <w:jc w:val="both"/>
        <w:rPr>
          <w:rFonts w:ascii="Times New Roman" w:eastAsia="Calibri" w:hAnsi="Times New Roman" w:cs="Times New Roman"/>
          <w:sz w:val="24"/>
          <w:szCs w:val="24"/>
        </w:rPr>
      </w:pPr>
    </w:p>
    <w:p w:rsidR="00CC5330" w:rsidRPr="00410462" w:rsidRDefault="00410462" w:rsidP="000300EA">
      <w:pPr>
        <w:spacing w:after="0" w:line="240" w:lineRule="auto"/>
        <w:jc w:val="both"/>
        <w:rPr>
          <w:rFonts w:ascii="Arial" w:eastAsia="Arial Unicode MS" w:hAnsi="Arial" w:cs="Arial"/>
          <w:b/>
          <w:sz w:val="24"/>
          <w:szCs w:val="24"/>
          <w:u w:color="000000"/>
          <w:bdr w:val="nil"/>
        </w:rPr>
      </w:pPr>
      <w:r w:rsidRPr="00410462">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4F0947" w:rsidTr="00D56C65">
        <w:tc>
          <w:tcPr>
            <w:tcW w:w="3851" w:type="pct"/>
            <w:vAlign w:val="center"/>
          </w:tcPr>
          <w:p w:rsidR="00CC5330" w:rsidRPr="004F0947" w:rsidRDefault="00CC5330"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Modules</w:t>
            </w:r>
          </w:p>
        </w:tc>
        <w:tc>
          <w:tcPr>
            <w:tcW w:w="570" w:type="pct"/>
            <w:vAlign w:val="center"/>
          </w:tcPr>
          <w:p w:rsidR="00CC5330" w:rsidRPr="004F0947" w:rsidRDefault="00CC5330"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Blooms level*</w:t>
            </w:r>
          </w:p>
        </w:tc>
        <w:tc>
          <w:tcPr>
            <w:tcW w:w="579" w:type="pct"/>
            <w:vAlign w:val="center"/>
          </w:tcPr>
          <w:p w:rsidR="00CC5330" w:rsidRPr="004F0947" w:rsidRDefault="00CC5330"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Number of hours</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Introduction to MICE Management</w:t>
            </w:r>
          </w:p>
          <w:p w:rsidR="00CC5330" w:rsidRPr="002F1D39" w:rsidRDefault="00CC5330" w:rsidP="000300EA">
            <w:pPr>
              <w:rPr>
                <w:sz w:val="24"/>
                <w:szCs w:val="24"/>
              </w:rPr>
            </w:pPr>
            <w:r w:rsidRPr="002F1D39">
              <w:rPr>
                <w:sz w:val="24"/>
                <w:szCs w:val="24"/>
              </w:rPr>
              <w:t>Size of Events, Types of Events, The Event Team&amp;Code of Ethics</w:t>
            </w:r>
            <w:r w:rsidRPr="002F1D39">
              <w:rPr>
                <w:sz w:val="24"/>
                <w:szCs w:val="24"/>
              </w:rPr>
              <w:tab/>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Concept and Design</w:t>
            </w:r>
          </w:p>
          <w:p w:rsidR="00CC5330" w:rsidRPr="002F1D39" w:rsidRDefault="00CC5330" w:rsidP="000300EA">
            <w:pPr>
              <w:rPr>
                <w:sz w:val="24"/>
                <w:szCs w:val="24"/>
              </w:rPr>
            </w:pPr>
            <w:r w:rsidRPr="002F1D39">
              <w:rPr>
                <w:sz w:val="24"/>
                <w:szCs w:val="24"/>
              </w:rPr>
              <w:t>Developing The Concept, Analysing The Concept, Designing The Event&amp;Logistics of The Concept</w:t>
            </w:r>
            <w:r w:rsidRPr="002F1D39">
              <w:rPr>
                <w:sz w:val="24"/>
                <w:szCs w:val="24"/>
              </w:rPr>
              <w:tab/>
            </w:r>
            <w:r w:rsidRPr="002F1D39">
              <w:rPr>
                <w:sz w:val="24"/>
                <w:szCs w:val="24"/>
              </w:rPr>
              <w:tab/>
            </w:r>
            <w:r w:rsidRPr="002F1D39">
              <w:rPr>
                <w:sz w:val="24"/>
                <w:szCs w:val="24"/>
              </w:rPr>
              <w:tab/>
            </w:r>
          </w:p>
          <w:p w:rsidR="00CC5330" w:rsidRPr="002F1D39" w:rsidRDefault="00CC5330" w:rsidP="000300EA">
            <w:pPr>
              <w:jc w:val="both"/>
              <w:rPr>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jc w:val="both"/>
              <w:rPr>
                <w:b/>
                <w:bCs/>
                <w:sz w:val="24"/>
                <w:szCs w:val="24"/>
              </w:rPr>
            </w:pPr>
            <w:r w:rsidRPr="002F1D39">
              <w:rPr>
                <w:rFonts w:eastAsia="Times New Roman"/>
                <w:b/>
                <w:bCs/>
                <w:sz w:val="24"/>
                <w:szCs w:val="24"/>
              </w:rPr>
              <w:t>MODULE 3:</w:t>
            </w:r>
            <w:r w:rsidRPr="002F1D39">
              <w:rPr>
                <w:b/>
                <w:bCs/>
                <w:sz w:val="24"/>
                <w:szCs w:val="24"/>
                <w:lang w:val="en-US"/>
              </w:rPr>
              <w:t>Feasibility</w:t>
            </w:r>
          </w:p>
          <w:p w:rsidR="00CC5330" w:rsidRPr="002F1D39" w:rsidRDefault="00CC5330" w:rsidP="000300EA">
            <w:pPr>
              <w:rPr>
                <w:sz w:val="24"/>
                <w:szCs w:val="24"/>
              </w:rPr>
            </w:pPr>
            <w:r w:rsidRPr="002F1D39">
              <w:rPr>
                <w:sz w:val="24"/>
                <w:szCs w:val="24"/>
              </w:rPr>
              <w:t>Keys to Success&amp;The SWOT Analysis</w:t>
            </w:r>
            <w:r w:rsidRPr="002F1D39">
              <w:rPr>
                <w:sz w:val="24"/>
                <w:szCs w:val="24"/>
              </w:rPr>
              <w:tab/>
            </w:r>
            <w:r w:rsidRPr="002F1D39">
              <w:rPr>
                <w:sz w:val="24"/>
                <w:szCs w:val="24"/>
              </w:rPr>
              <w:tab/>
            </w:r>
            <w:r w:rsidRPr="002F1D39">
              <w:rPr>
                <w:sz w:val="24"/>
                <w:szCs w:val="24"/>
              </w:rPr>
              <w:tab/>
            </w:r>
          </w:p>
          <w:p w:rsidR="00CC5330" w:rsidRPr="002F1D39" w:rsidRDefault="00CC5330" w:rsidP="000300EA">
            <w:pPr>
              <w:jc w:val="both"/>
              <w:rPr>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lastRenderedPageBreak/>
              <w:t>MODULE 4: Legal Compliance</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rPr>
              <w:t>Relevant Legislation, Official Bodies Involved&amp;Contracts</w:t>
            </w:r>
          </w:p>
          <w:p w:rsidR="00CC5330" w:rsidRPr="002F1D39" w:rsidRDefault="00CC5330" w:rsidP="000300EA">
            <w:pPr>
              <w:jc w:val="both"/>
              <w:rPr>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5: Marketing of Event</w:t>
            </w:r>
          </w:p>
          <w:p w:rsidR="00CC5330" w:rsidRPr="002F1D39" w:rsidRDefault="00CC5330" w:rsidP="000300EA">
            <w:pPr>
              <w:rPr>
                <w:sz w:val="24"/>
                <w:szCs w:val="24"/>
              </w:rPr>
            </w:pPr>
            <w:r w:rsidRPr="002F1D39">
              <w:rPr>
                <w:sz w:val="24"/>
                <w:szCs w:val="24"/>
              </w:rPr>
              <w:t>Nature of Event Marketing, Process of Event Marketing, The Marketing Mix &amp;Sponsorship</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6: Promotion</w:t>
            </w:r>
          </w:p>
          <w:p w:rsidR="00CC5330" w:rsidRPr="002F1D39" w:rsidRDefault="00CC5330" w:rsidP="000300EA">
            <w:pPr>
              <w:rPr>
                <w:sz w:val="24"/>
                <w:szCs w:val="24"/>
              </w:rPr>
            </w:pPr>
            <w:r w:rsidRPr="002F1D39">
              <w:rPr>
                <w:sz w:val="24"/>
                <w:szCs w:val="24"/>
              </w:rPr>
              <w:t>Image / Branding, Advertising, Publicity&amp;Public Relations</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7: Financial Management</w:t>
            </w:r>
          </w:p>
          <w:p w:rsidR="00CC5330" w:rsidRPr="002F1D39" w:rsidRDefault="00CC5330" w:rsidP="000300EA">
            <w:pPr>
              <w:rPr>
                <w:sz w:val="24"/>
                <w:szCs w:val="24"/>
              </w:rPr>
            </w:pPr>
            <w:r w:rsidRPr="002F1D39">
              <w:rPr>
                <w:sz w:val="24"/>
                <w:szCs w:val="24"/>
              </w:rPr>
              <w:t>The Budget, Break-Even Point &amp; Cash Flow Analysis, Profit &amp; Loss Statement, Balance Sheet&amp;Financial Control Systems</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8: Risk Management</w:t>
            </w:r>
          </w:p>
          <w:p w:rsidR="00CC5330" w:rsidRPr="002F1D39" w:rsidRDefault="00CC5330" w:rsidP="000300EA">
            <w:pPr>
              <w:rPr>
                <w:sz w:val="24"/>
                <w:szCs w:val="24"/>
              </w:rPr>
            </w:pPr>
            <w:r w:rsidRPr="002F1D39">
              <w:rPr>
                <w:sz w:val="24"/>
                <w:szCs w:val="24"/>
              </w:rPr>
              <w:t>Process of Risk Management, Incident Reporting, Emergency Response Plans&amp;Standards for Risk Management</w:t>
            </w:r>
            <w:r w:rsidRPr="002F1D39">
              <w:rPr>
                <w:sz w:val="24"/>
                <w:szCs w:val="24"/>
              </w:rPr>
              <w:tab/>
            </w:r>
            <w:r w:rsidRPr="002F1D39">
              <w:rPr>
                <w:sz w:val="24"/>
                <w:szCs w:val="24"/>
              </w:rPr>
              <w:tab/>
            </w:r>
            <w:r w:rsidRPr="002F1D39">
              <w:rPr>
                <w:sz w:val="24"/>
                <w:szCs w:val="24"/>
              </w:rPr>
              <w:tab/>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9: Planning</w:t>
            </w:r>
          </w:p>
          <w:p w:rsidR="00CC5330" w:rsidRPr="002F1D39" w:rsidRDefault="00CC5330" w:rsidP="000300EA">
            <w:pPr>
              <w:rPr>
                <w:sz w:val="24"/>
                <w:szCs w:val="24"/>
              </w:rPr>
            </w:pPr>
            <w:r w:rsidRPr="002F1D39">
              <w:rPr>
                <w:sz w:val="24"/>
                <w:szCs w:val="24"/>
              </w:rPr>
              <w:t>Establish The Aims of The Event &amp; Objectives, Prepare an Event Proposal&amp;Planning Tools</w:t>
            </w:r>
            <w:r w:rsidRPr="002F1D39">
              <w:rPr>
                <w:sz w:val="24"/>
                <w:szCs w:val="24"/>
              </w:rPr>
              <w:tab/>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10: Protocol</w:t>
            </w:r>
          </w:p>
          <w:p w:rsidR="00CC5330" w:rsidRPr="002F1D39" w:rsidRDefault="00CC5330" w:rsidP="000300EA">
            <w:pPr>
              <w:rPr>
                <w:sz w:val="24"/>
                <w:szCs w:val="24"/>
              </w:rPr>
            </w:pPr>
            <w:r w:rsidRPr="002F1D39">
              <w:rPr>
                <w:sz w:val="24"/>
                <w:szCs w:val="24"/>
              </w:rPr>
              <w:t>Order of Precedence; Titles; Styles of Address; Dress Codes, Protocol for Speakers, Seating Plans, Religious &amp; Cultural Protocol&amp;Rules of Flag Flying</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11: Staging The Event</w:t>
            </w:r>
          </w:p>
          <w:p w:rsidR="00CC5330" w:rsidRPr="002F1D39" w:rsidRDefault="00CC5330" w:rsidP="000300EA">
            <w:pPr>
              <w:rPr>
                <w:sz w:val="24"/>
                <w:szCs w:val="24"/>
              </w:rPr>
            </w:pPr>
            <w:r w:rsidRPr="002F1D39">
              <w:rPr>
                <w:sz w:val="24"/>
                <w:szCs w:val="24"/>
              </w:rPr>
              <w:t>Choosing The Event Site, Developing The Theme, Providing Services&amp;Managing The Environment</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12: Staffing</w:t>
            </w:r>
          </w:p>
          <w:p w:rsidR="00CC5330" w:rsidRPr="002F1D39" w:rsidRDefault="00CC5330" w:rsidP="000300EA">
            <w:pPr>
              <w:rPr>
                <w:sz w:val="24"/>
                <w:szCs w:val="24"/>
              </w:rPr>
            </w:pPr>
            <w:r w:rsidRPr="002F1D39">
              <w:rPr>
                <w:sz w:val="24"/>
                <w:szCs w:val="24"/>
              </w:rPr>
              <w:t>Recruitment &amp; Selection; Rosters, Training; Briefing Staff &amp;Managing Volunteers</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13: Operations &amp; Logistics</w:t>
            </w:r>
          </w:p>
          <w:p w:rsidR="00CC5330" w:rsidRPr="002F1D39" w:rsidRDefault="00CC5330" w:rsidP="000300EA">
            <w:pPr>
              <w:rPr>
                <w:sz w:val="24"/>
                <w:szCs w:val="24"/>
              </w:rPr>
            </w:pPr>
            <w:r w:rsidRPr="002F1D39">
              <w:rPr>
                <w:sz w:val="24"/>
                <w:szCs w:val="24"/>
              </w:rPr>
              <w:t>Logistics, Policies, Procedures, Performance Standards&amp;Functional Areas</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14: Crowd Management &amp; Evacuation</w:t>
            </w:r>
          </w:p>
          <w:p w:rsidR="00CC5330" w:rsidRPr="002F1D39" w:rsidRDefault="00CC5330" w:rsidP="000300EA">
            <w:pPr>
              <w:rPr>
                <w:sz w:val="24"/>
                <w:szCs w:val="24"/>
              </w:rPr>
            </w:pPr>
            <w:r w:rsidRPr="002F1D39">
              <w:rPr>
                <w:sz w:val="24"/>
                <w:szCs w:val="24"/>
              </w:rPr>
              <w:t>The Crowd Management Plan, Emergency Planning&amp;Implementing Emergency Procedures</w:t>
            </w: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r w:rsidR="00493B45" w:rsidRPr="002F1D39" w:rsidTr="00D56C65">
        <w:tc>
          <w:tcPr>
            <w:tcW w:w="3851"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15: Control &amp; Evaluation</w:t>
            </w:r>
          </w:p>
          <w:p w:rsidR="00CC5330" w:rsidRPr="002F1D39" w:rsidRDefault="00CC5330" w:rsidP="000300EA">
            <w:pPr>
              <w:rPr>
                <w:sz w:val="24"/>
                <w:szCs w:val="24"/>
              </w:rPr>
            </w:pPr>
            <w:r w:rsidRPr="002F1D39">
              <w:rPr>
                <w:sz w:val="24"/>
                <w:szCs w:val="24"/>
              </w:rPr>
              <w:t>Monitoring &amp; Control System, Operational Monitoring &amp;Control&amp;Evaluation</w:t>
            </w:r>
          </w:p>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p>
        </w:tc>
        <w:tc>
          <w:tcPr>
            <w:tcW w:w="570"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vAlign w:val="center"/>
          </w:tcPr>
          <w:p w:rsidR="00CC5330" w:rsidRPr="002F1D39" w:rsidRDefault="00CC5330"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w:t>
            </w:r>
          </w:p>
        </w:tc>
      </w:tr>
    </w:tbl>
    <w:p w:rsidR="00CC5330" w:rsidRPr="002F1D39" w:rsidRDefault="00CC533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CC5330" w:rsidRPr="002F1D39" w:rsidRDefault="00CC5330"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CC5330" w:rsidRPr="002F1D39" w:rsidRDefault="00CC5330" w:rsidP="000300EA">
      <w:pPr>
        <w:pStyle w:val="Default"/>
        <w:jc w:val="both"/>
        <w:rPr>
          <w:rFonts w:ascii="Times New Roman" w:eastAsia="Times New Roman" w:hAnsi="Times New Roman" w:cs="Times New Roman"/>
          <w:i/>
          <w:iCs/>
          <w:color w:val="auto"/>
          <w:sz w:val="24"/>
          <w:szCs w:val="24"/>
        </w:rPr>
      </w:pP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Text Books</w:t>
      </w:r>
    </w:p>
    <w:p w:rsidR="00CC5330" w:rsidRPr="0044680F"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Lynn Van Der Wagen&amp; Brenda R. Carlos, Event Management for Tourism, Cultural, Business and Sporting Events, Pearson Prentice Hall, 2005</w:t>
      </w: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Reference Books</w:t>
      </w:r>
    </w:p>
    <w:p w:rsidR="00CC5330" w:rsidRPr="0044680F"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Anton Shone &amp; Bryn Parry, „ Event Successful Management’ , Cengage learning 2002 </w:t>
      </w:r>
    </w:p>
    <w:p w:rsidR="00CC5330" w:rsidRPr="0044680F"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2. Leonard H. Hoyle, Jr, Event Marketing, John Willy and Sons, New York 1997 </w:t>
      </w:r>
    </w:p>
    <w:p w:rsidR="00CC5330" w:rsidRPr="0044680F"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3. Avrich, Barry Event and Entertainment Marketing, Vikas Publishing House New Delhi, 1994 </w:t>
      </w:r>
    </w:p>
    <w:p w:rsidR="00CC5330" w:rsidRPr="0044680F" w:rsidRDefault="00CC5330"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lastRenderedPageBreak/>
        <w:t>4. Julia Rutherford Silvers Professional Event Coordination, John Willey &amp; Sons 2003</w:t>
      </w:r>
    </w:p>
    <w:p w:rsidR="00CC5330" w:rsidRPr="002F1D39" w:rsidRDefault="00CC5330" w:rsidP="000300EA">
      <w:pPr>
        <w:pStyle w:val="BodyText"/>
        <w:spacing w:after="0"/>
        <w:jc w:val="both"/>
        <w:rPr>
          <w:b/>
          <w:bCs/>
          <w:color w:val="auto"/>
          <w:sz w:val="24"/>
          <w:szCs w:val="24"/>
        </w:rPr>
      </w:pP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Modes of Evaluation: Quiz/Assignment/ Seminar/Written Examination</w:t>
      </w: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56C6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330" w:rsidRPr="002F1D39" w:rsidRDefault="00CC5330"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CC5330" w:rsidRPr="002F1D39" w:rsidRDefault="00CC5330"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410462" w:rsidRDefault="00410462" w:rsidP="000300EA">
      <w:pPr>
        <w:spacing w:after="0" w:line="240" w:lineRule="auto"/>
        <w:jc w:val="both"/>
        <w:rPr>
          <w:rFonts w:ascii="Arial" w:eastAsia="Arial Unicode MS" w:hAnsi="Arial" w:cs="Arial"/>
          <w:b/>
          <w:sz w:val="24"/>
          <w:szCs w:val="24"/>
          <w:u w:color="000000"/>
          <w:bdr w:val="nil"/>
        </w:rPr>
      </w:pPr>
    </w:p>
    <w:p w:rsidR="00CC5330" w:rsidRPr="004F0947" w:rsidRDefault="00CC5330"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4"/>
        <w:gridCol w:w="686"/>
        <w:gridCol w:w="687"/>
        <w:gridCol w:w="687"/>
        <w:gridCol w:w="687"/>
        <w:gridCol w:w="687"/>
        <w:gridCol w:w="687"/>
        <w:gridCol w:w="687"/>
        <w:gridCol w:w="822"/>
        <w:gridCol w:w="822"/>
        <w:gridCol w:w="822"/>
        <w:gridCol w:w="815"/>
      </w:tblGrid>
      <w:tr w:rsidR="00DB1155" w:rsidRPr="002F1D39" w:rsidTr="00DB1155">
        <w:trPr>
          <w:jc w:val="center"/>
        </w:trPr>
        <w:tc>
          <w:tcPr>
            <w:tcW w:w="406"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4" w:type="pct"/>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DB1155" w:rsidRPr="002F1D39" w:rsidTr="00DB1155">
        <w:trPr>
          <w:jc w:val="center"/>
        </w:trPr>
        <w:tc>
          <w:tcPr>
            <w:tcW w:w="406"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4"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DB1155" w:rsidRPr="002F1D39" w:rsidTr="00DB1155">
        <w:trPr>
          <w:jc w:val="center"/>
        </w:trPr>
        <w:tc>
          <w:tcPr>
            <w:tcW w:w="406" w:type="pct"/>
            <w:vAlign w:val="center"/>
          </w:tcPr>
          <w:p w:rsidR="00DB1155" w:rsidRPr="002F1D39" w:rsidRDefault="00DB1155" w:rsidP="000300EA">
            <w:pPr>
              <w:pStyle w:val="TableParagraph"/>
              <w:spacing w:before="0"/>
              <w:jc w:val="center"/>
              <w:rPr>
                <w:b/>
                <w:sz w:val="24"/>
                <w:szCs w:val="24"/>
              </w:rPr>
            </w:pPr>
            <w:r w:rsidRPr="002F1D39">
              <w:rPr>
                <w:b/>
                <w:sz w:val="24"/>
                <w:szCs w:val="24"/>
              </w:rPr>
              <w:t>CO2</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4"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DB1155" w:rsidRPr="002F1D39" w:rsidTr="00DB1155">
        <w:trPr>
          <w:jc w:val="center"/>
        </w:trPr>
        <w:tc>
          <w:tcPr>
            <w:tcW w:w="406" w:type="pct"/>
            <w:vAlign w:val="center"/>
          </w:tcPr>
          <w:p w:rsidR="00DB1155" w:rsidRPr="002F1D39" w:rsidRDefault="00DB1155" w:rsidP="000300EA">
            <w:pPr>
              <w:pStyle w:val="TableParagraph"/>
              <w:spacing w:before="0"/>
              <w:jc w:val="center"/>
              <w:rPr>
                <w:b/>
                <w:sz w:val="24"/>
                <w:szCs w:val="24"/>
              </w:rPr>
            </w:pPr>
            <w:r w:rsidRPr="002F1D39">
              <w:rPr>
                <w:b/>
                <w:sz w:val="24"/>
                <w:szCs w:val="24"/>
              </w:rPr>
              <w:t>CO3</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4"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DB1155" w:rsidRPr="002F1D39" w:rsidTr="00DB1155">
        <w:trPr>
          <w:jc w:val="center"/>
        </w:trPr>
        <w:tc>
          <w:tcPr>
            <w:tcW w:w="406" w:type="pct"/>
            <w:vAlign w:val="center"/>
          </w:tcPr>
          <w:p w:rsidR="00DB1155" w:rsidRPr="002F1D39" w:rsidRDefault="00DB1155" w:rsidP="000300EA">
            <w:pPr>
              <w:pStyle w:val="TableParagraph"/>
              <w:spacing w:before="0"/>
              <w:jc w:val="center"/>
              <w:rPr>
                <w:b/>
                <w:sz w:val="24"/>
                <w:szCs w:val="24"/>
              </w:rPr>
            </w:pPr>
            <w:r w:rsidRPr="002F1D39">
              <w:rPr>
                <w:b/>
                <w:sz w:val="24"/>
                <w:szCs w:val="24"/>
              </w:rPr>
              <w:t>CO4</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 xml:space="preserve">  --</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4" w:type="pct"/>
            <w:vAlign w:val="center"/>
          </w:tcPr>
          <w:p w:rsidR="00DB1155" w:rsidRPr="002F1D39" w:rsidRDefault="00DB1155"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DB1155" w:rsidRPr="002F1D39" w:rsidTr="00DB1155">
        <w:trPr>
          <w:jc w:val="center"/>
        </w:trPr>
        <w:tc>
          <w:tcPr>
            <w:tcW w:w="406" w:type="pct"/>
            <w:vAlign w:val="center"/>
          </w:tcPr>
          <w:p w:rsidR="00DB1155" w:rsidRPr="002F1D39" w:rsidRDefault="00DB1155" w:rsidP="000300EA">
            <w:pPr>
              <w:pStyle w:val="TableParagraph"/>
              <w:spacing w:before="0"/>
              <w:jc w:val="center"/>
              <w:rPr>
                <w:b/>
                <w:sz w:val="24"/>
                <w:szCs w:val="24"/>
              </w:rPr>
            </w:pPr>
            <w:r w:rsidRPr="002F1D39">
              <w:rPr>
                <w:b/>
                <w:sz w:val="24"/>
                <w:szCs w:val="24"/>
              </w:rPr>
              <w:t>CO5</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DB1155" w:rsidRPr="002F1D39" w:rsidRDefault="00DB1155"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DB1155" w:rsidRPr="002F1D39" w:rsidRDefault="00DB1155" w:rsidP="000300EA">
            <w:pPr>
              <w:widowControl w:val="0"/>
              <w:jc w:val="center"/>
              <w:rPr>
                <w:rFonts w:eastAsia="Times New Roman"/>
                <w:bCs/>
                <w:sz w:val="24"/>
                <w:szCs w:val="24"/>
              </w:rPr>
            </w:pPr>
            <w:r w:rsidRPr="002F1D39">
              <w:rPr>
                <w:rFonts w:eastAsia="Times New Roman"/>
                <w:bCs/>
                <w:sz w:val="24"/>
                <w:szCs w:val="24"/>
              </w:rPr>
              <w:t>--</w:t>
            </w:r>
          </w:p>
        </w:tc>
        <w:tc>
          <w:tcPr>
            <w:tcW w:w="464" w:type="pct"/>
            <w:vAlign w:val="center"/>
          </w:tcPr>
          <w:p w:rsidR="00DB1155" w:rsidRPr="002F1D39" w:rsidRDefault="00DB1155" w:rsidP="000300EA">
            <w:pPr>
              <w:widowControl w:val="0"/>
              <w:jc w:val="center"/>
              <w:rPr>
                <w:rFonts w:eastAsia="Times New Roman"/>
                <w:bCs/>
                <w:sz w:val="24"/>
                <w:szCs w:val="24"/>
              </w:rPr>
            </w:pPr>
            <w:r w:rsidRPr="002F1D39">
              <w:rPr>
                <w:rFonts w:eastAsia="Times New Roman"/>
                <w:bCs/>
                <w:sz w:val="24"/>
                <w:szCs w:val="24"/>
              </w:rPr>
              <w:t>--</w:t>
            </w:r>
          </w:p>
        </w:tc>
      </w:tr>
    </w:tbl>
    <w:p w:rsidR="00CC5330" w:rsidRPr="002F1D39" w:rsidRDefault="00CC5330"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CC5330" w:rsidRPr="002F1D39" w:rsidRDefault="00CC5330" w:rsidP="000300EA">
      <w:pPr>
        <w:spacing w:after="0" w:line="240" w:lineRule="auto"/>
        <w:rPr>
          <w:rFonts w:ascii="Times New Roman" w:hAnsi="Times New Roman" w:cs="Times New Roman"/>
          <w:b/>
          <w:sz w:val="24"/>
          <w:szCs w:val="24"/>
          <w:u w:val="single"/>
        </w:rPr>
      </w:pPr>
    </w:p>
    <w:p w:rsidR="00410462" w:rsidRDefault="00410462" w:rsidP="000300E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30"/>
        <w:gridCol w:w="5566"/>
        <w:gridCol w:w="362"/>
        <w:gridCol w:w="363"/>
        <w:gridCol w:w="353"/>
        <w:gridCol w:w="375"/>
      </w:tblGrid>
      <w:tr w:rsidR="00493B45" w:rsidRPr="002F1D39" w:rsidTr="004A5B03">
        <w:trPr>
          <w:trHeight w:val="6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hAnsi="Times New Roman" w:cs="Times New Roman"/>
                <w:b/>
                <w:color w:val="auto"/>
                <w:sz w:val="24"/>
                <w:szCs w:val="24"/>
              </w:rPr>
              <w:lastRenderedPageBreak/>
              <w:t>HMC2710</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9A6" w:rsidRPr="002F1D39" w:rsidRDefault="008029A6" w:rsidP="000300EA">
            <w:pPr>
              <w:pStyle w:val="NormalWeb"/>
              <w:spacing w:before="0" w:beforeAutospacing="0" w:after="0" w:afterAutospacing="0"/>
              <w:rPr>
                <w:rFonts w:ascii="Times New Roman" w:hAnsi="Times New Roman"/>
                <w:szCs w:val="24"/>
              </w:rPr>
            </w:pPr>
            <w:r w:rsidRPr="002F1D39">
              <w:rPr>
                <w:rFonts w:ascii="Times New Roman" w:hAnsi="Times New Roman"/>
                <w:szCs w:val="24"/>
              </w:rPr>
              <w:t>ADVANCED FOOD PRODUCTION –II(LAB)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410462"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3</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3</w:t>
            </w:r>
            <w:r w:rsidRPr="002F1D39">
              <w:rPr>
                <w:rFonts w:ascii="Times New Roman" w:hAnsi="Times New Roman" w:cs="Times New Roman"/>
                <w:sz w:val="24"/>
                <w:szCs w:val="24"/>
                <w:vertAlign w:val="superscript"/>
              </w:rPr>
              <w:t>rd</w:t>
            </w:r>
            <w:r w:rsidRPr="002F1D39">
              <w:rPr>
                <w:rFonts w:ascii="Times New Roman" w:hAnsi="Times New Roman" w:cs="Times New Roman"/>
                <w:sz w:val="24"/>
                <w:szCs w:val="24"/>
              </w:rPr>
              <w:t xml:space="preserve"> Year, BHM</w:t>
            </w:r>
          </w:p>
        </w:tc>
      </w:tr>
      <w:tr w:rsidR="00493B45" w:rsidRPr="002F1D39" w:rsidTr="004A5B03">
        <w:trPr>
          <w:trHeight w:val="310"/>
        </w:trPr>
        <w:tc>
          <w:tcPr>
            <w:tcW w:w="2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9A6" w:rsidRPr="002F1D39" w:rsidRDefault="008029A6" w:rsidP="000300EA">
            <w:pPr>
              <w:spacing w:after="0" w:line="240" w:lineRule="auto"/>
              <w:jc w:val="center"/>
              <w:rPr>
                <w:rFonts w:ascii="Times New Roman" w:hAnsi="Times New Roman" w:cs="Times New Roman"/>
                <w:sz w:val="24"/>
                <w:szCs w:val="24"/>
              </w:rPr>
            </w:pPr>
          </w:p>
        </w:tc>
      </w:tr>
    </w:tbl>
    <w:p w:rsidR="008029A6" w:rsidRPr="002F1D39" w:rsidRDefault="008029A6" w:rsidP="000300EA">
      <w:pPr>
        <w:spacing w:after="0" w:line="240" w:lineRule="auto"/>
        <w:rPr>
          <w:rFonts w:ascii="Times New Roman" w:hAnsi="Times New Roman" w:cs="Times New Roman"/>
          <w:b/>
          <w:sz w:val="24"/>
          <w:szCs w:val="24"/>
        </w:rPr>
      </w:pPr>
    </w:p>
    <w:p w:rsidR="008029A6" w:rsidRPr="004F0947" w:rsidRDefault="005B2AA2"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Course Description</w:t>
      </w:r>
    </w:p>
    <w:p w:rsidR="008029A6" w:rsidRPr="002F1D39" w:rsidRDefault="008029A6" w:rsidP="000300EA">
      <w:pPr>
        <w:pStyle w:val="NoSpacing"/>
      </w:pPr>
      <w:r w:rsidRPr="002F1D39">
        <w:t>In aim of this course is to expose the students to the preparation &amp; presentation of popular International Cuisine from Europe and Oriental countries and learn their desserts.</w:t>
      </w:r>
    </w:p>
    <w:p w:rsidR="008029A6" w:rsidRPr="002F1D39" w:rsidRDefault="008029A6" w:rsidP="000300EA">
      <w:pPr>
        <w:autoSpaceDE w:val="0"/>
        <w:autoSpaceDN w:val="0"/>
        <w:adjustRightInd w:val="0"/>
        <w:spacing w:after="0" w:line="240" w:lineRule="auto"/>
        <w:jc w:val="both"/>
        <w:rPr>
          <w:rFonts w:ascii="Times New Roman" w:hAnsi="Times New Roman" w:cs="Times New Roman"/>
          <w:b/>
          <w:sz w:val="24"/>
          <w:szCs w:val="24"/>
        </w:rPr>
      </w:pPr>
    </w:p>
    <w:p w:rsidR="00410462" w:rsidRDefault="008029A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Course Objective</w:t>
      </w:r>
    </w:p>
    <w:p w:rsidR="008029A6" w:rsidRPr="002F1D39" w:rsidRDefault="008029A6" w:rsidP="000300EA">
      <w:pPr>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The objective of this course to teach students the difference between the various international cuisine; learn the art and science of food preparation and presentation; learn the international desserts; create attractive and innovative plate presentation.</w:t>
      </w:r>
    </w:p>
    <w:p w:rsidR="008029A6" w:rsidRPr="002F1D39" w:rsidRDefault="008029A6" w:rsidP="000300EA">
      <w:pPr>
        <w:pStyle w:val="BodyA"/>
        <w:rPr>
          <w:rFonts w:ascii="Times New Roman" w:hAnsi="Times New Roman" w:cs="Times New Roman"/>
          <w:b/>
          <w:bCs/>
          <w:color w:val="auto"/>
          <w:sz w:val="24"/>
          <w:szCs w:val="24"/>
        </w:rPr>
      </w:pPr>
    </w:p>
    <w:p w:rsidR="00410462" w:rsidRDefault="008029A6" w:rsidP="000300EA">
      <w:pPr>
        <w:spacing w:after="0" w:line="240" w:lineRule="auto"/>
        <w:jc w:val="both"/>
        <w:rPr>
          <w:rFonts w:ascii="Times New Roman" w:hAnsi="Times New Roman" w:cs="Times New Roman"/>
          <w:b/>
          <w:sz w:val="24"/>
          <w:szCs w:val="24"/>
        </w:rPr>
      </w:pPr>
      <w:r w:rsidRPr="004F0947">
        <w:rPr>
          <w:rFonts w:ascii="Arial" w:eastAsia="Arial Unicode MS" w:hAnsi="Arial" w:cs="Arial"/>
          <w:b/>
          <w:sz w:val="24"/>
          <w:szCs w:val="24"/>
          <w:u w:color="000000"/>
          <w:bdr w:val="nil"/>
        </w:rPr>
        <w:t>CourseOutcome</w:t>
      </w:r>
    </w:p>
    <w:p w:rsidR="008029A6" w:rsidRPr="002F1D39" w:rsidRDefault="008029A6"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After the completion of the course, students will:</w:t>
      </w:r>
    </w:p>
    <w:p w:rsidR="008029A6" w:rsidRPr="0044680F" w:rsidRDefault="008029A6"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CO1:  Explain the preparation &amp; presentation of International Cuisine of France, Italy, Spain, China, Thailand and Mexico.</w:t>
      </w:r>
    </w:p>
    <w:p w:rsidR="008029A6" w:rsidRPr="0044680F" w:rsidRDefault="008029A6"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CO2: Demonstrate three to five course menu including Patisserie Products of any international cuisine from the basket of ingredients.</w:t>
      </w:r>
    </w:p>
    <w:p w:rsidR="008029A6" w:rsidRDefault="008029A6" w:rsidP="000300EA">
      <w:pPr>
        <w:pStyle w:val="NoSpacing"/>
      </w:pPr>
    </w:p>
    <w:p w:rsidR="00410462" w:rsidRPr="00410462" w:rsidRDefault="00410462" w:rsidP="000300EA">
      <w:pPr>
        <w:spacing w:after="0" w:line="240" w:lineRule="auto"/>
        <w:jc w:val="both"/>
        <w:rPr>
          <w:rFonts w:ascii="Arial" w:eastAsia="Arial Unicode MS" w:hAnsi="Arial" w:cs="Arial"/>
          <w:b/>
          <w:sz w:val="24"/>
          <w:szCs w:val="24"/>
          <w:u w:color="000000"/>
          <w:bdr w:val="nil"/>
        </w:rPr>
      </w:pPr>
      <w:r w:rsidRPr="00410462">
        <w:rPr>
          <w:rFonts w:ascii="Arial" w:eastAsia="Arial Unicode MS" w:hAnsi="Arial" w:cs="Arial"/>
          <w:b/>
          <w:sz w:val="24"/>
          <w:szCs w:val="24"/>
          <w:u w:color="000000"/>
          <w:bdr w:val="nil"/>
        </w:rPr>
        <w:t>Course Content</w:t>
      </w:r>
    </w:p>
    <w:tbl>
      <w:tblPr>
        <w:tblStyle w:val="TableGrid"/>
        <w:tblW w:w="5000" w:type="pct"/>
        <w:tblLook w:val="04A0"/>
      </w:tblPr>
      <w:tblGrid>
        <w:gridCol w:w="7414"/>
        <w:gridCol w:w="1154"/>
        <w:gridCol w:w="1123"/>
      </w:tblGrid>
      <w:tr w:rsidR="00493B45" w:rsidRPr="004F0947" w:rsidTr="004A5B03">
        <w:tc>
          <w:tcPr>
            <w:tcW w:w="3844" w:type="pct"/>
            <w:vAlign w:val="center"/>
          </w:tcPr>
          <w:p w:rsidR="008029A6" w:rsidRPr="004F0947" w:rsidRDefault="008029A6"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Modules</w:t>
            </w:r>
          </w:p>
        </w:tc>
        <w:tc>
          <w:tcPr>
            <w:tcW w:w="615" w:type="pct"/>
            <w:vAlign w:val="center"/>
          </w:tcPr>
          <w:p w:rsidR="008029A6" w:rsidRPr="004F0947" w:rsidRDefault="008029A6"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Blooms level*</w:t>
            </w:r>
          </w:p>
        </w:tc>
        <w:tc>
          <w:tcPr>
            <w:tcW w:w="540" w:type="pct"/>
            <w:vAlign w:val="center"/>
          </w:tcPr>
          <w:p w:rsidR="008029A6" w:rsidRPr="004F0947" w:rsidRDefault="008029A6" w:rsidP="000300EA">
            <w:pPr>
              <w:jc w:val="both"/>
              <w:rPr>
                <w:rFonts w:ascii="Arial" w:hAnsi="Arial" w:cs="Arial"/>
                <w:b/>
                <w:sz w:val="24"/>
                <w:szCs w:val="24"/>
                <w:u w:color="000000"/>
                <w:lang w:val="en-US" w:eastAsia="en-US"/>
              </w:rPr>
            </w:pPr>
            <w:r w:rsidRPr="004F0947">
              <w:rPr>
                <w:rFonts w:ascii="Arial" w:hAnsi="Arial" w:cs="Arial"/>
                <w:b/>
                <w:sz w:val="24"/>
                <w:szCs w:val="24"/>
                <w:u w:color="000000"/>
                <w:lang w:val="en-US" w:eastAsia="en-US"/>
              </w:rPr>
              <w:t>Number of hours</w:t>
            </w:r>
          </w:p>
        </w:tc>
      </w:tr>
      <w:tr w:rsidR="00493B45" w:rsidRPr="002F1D39" w:rsidTr="004A5B03">
        <w:tc>
          <w:tcPr>
            <w:tcW w:w="3844" w:type="pct"/>
            <w:vAlign w:val="center"/>
          </w:tcPr>
          <w:p w:rsidR="008029A6" w:rsidRPr="002F1D39" w:rsidRDefault="008029A6" w:rsidP="000300EA">
            <w:pPr>
              <w:pStyle w:val="NoSpacing"/>
              <w:rPr>
                <w:b/>
              </w:rPr>
            </w:pPr>
            <w:r w:rsidRPr="002F1D39">
              <w:rPr>
                <w:b/>
              </w:rPr>
              <w:t>Preparation &amp; Presentation of International Cuisine</w:t>
            </w:r>
          </w:p>
          <w:p w:rsidR="008029A6" w:rsidRPr="002F1D39" w:rsidRDefault="008029A6" w:rsidP="000300EA">
            <w:pPr>
              <w:pStyle w:val="NoSpacing"/>
              <w:numPr>
                <w:ilvl w:val="0"/>
                <w:numId w:val="49"/>
              </w:numPr>
            </w:pPr>
            <w:r w:rsidRPr="002F1D39">
              <w:t>France</w:t>
            </w:r>
          </w:p>
          <w:p w:rsidR="008029A6" w:rsidRPr="002F1D39" w:rsidRDefault="008029A6" w:rsidP="000300EA">
            <w:pPr>
              <w:pStyle w:val="NoSpacing"/>
              <w:numPr>
                <w:ilvl w:val="0"/>
                <w:numId w:val="49"/>
              </w:numPr>
            </w:pPr>
            <w:r w:rsidRPr="002F1D39">
              <w:t>Italian</w:t>
            </w:r>
          </w:p>
          <w:p w:rsidR="008029A6" w:rsidRPr="002F1D39" w:rsidRDefault="008029A6" w:rsidP="000300EA">
            <w:pPr>
              <w:pStyle w:val="NoSpacing"/>
              <w:numPr>
                <w:ilvl w:val="0"/>
                <w:numId w:val="49"/>
              </w:numPr>
            </w:pPr>
            <w:r w:rsidRPr="002F1D39">
              <w:t>Spanish</w:t>
            </w:r>
          </w:p>
          <w:p w:rsidR="008029A6" w:rsidRPr="002F1D39" w:rsidRDefault="008029A6" w:rsidP="000300EA">
            <w:pPr>
              <w:pStyle w:val="NoSpacing"/>
              <w:numPr>
                <w:ilvl w:val="0"/>
                <w:numId w:val="49"/>
              </w:numPr>
            </w:pPr>
            <w:r w:rsidRPr="002F1D39">
              <w:t>Chinese</w:t>
            </w:r>
          </w:p>
          <w:p w:rsidR="008029A6" w:rsidRPr="002F1D39" w:rsidRDefault="008029A6" w:rsidP="000300EA">
            <w:pPr>
              <w:pStyle w:val="NoSpacing"/>
              <w:numPr>
                <w:ilvl w:val="0"/>
                <w:numId w:val="49"/>
              </w:numPr>
            </w:pPr>
            <w:r w:rsidRPr="002F1D39">
              <w:t xml:space="preserve">Thai </w:t>
            </w:r>
          </w:p>
          <w:p w:rsidR="008029A6" w:rsidRPr="002F1D39" w:rsidRDefault="008029A6" w:rsidP="000300EA">
            <w:pPr>
              <w:pStyle w:val="NoSpacing"/>
              <w:numPr>
                <w:ilvl w:val="0"/>
                <w:numId w:val="49"/>
              </w:numPr>
            </w:pPr>
            <w:r w:rsidRPr="002F1D39">
              <w:t>Mexican</w:t>
            </w:r>
          </w:p>
          <w:p w:rsidR="008029A6" w:rsidRPr="002F1D39" w:rsidRDefault="008029A6" w:rsidP="000300EA">
            <w:pPr>
              <w:pStyle w:val="NoSpacing"/>
            </w:pPr>
          </w:p>
          <w:p w:rsidR="008029A6" w:rsidRPr="002F1D39" w:rsidRDefault="008029A6" w:rsidP="000300EA">
            <w:pPr>
              <w:pStyle w:val="NoSpacing"/>
              <w:rPr>
                <w:b/>
              </w:rPr>
            </w:pPr>
            <w:r w:rsidRPr="002F1D39">
              <w:rPr>
                <w:b/>
              </w:rPr>
              <w:t>Basket Cooking</w:t>
            </w:r>
          </w:p>
          <w:p w:rsidR="008029A6" w:rsidRPr="002F1D39" w:rsidRDefault="008029A6" w:rsidP="000300EA">
            <w:pPr>
              <w:pStyle w:val="NoSpacing"/>
              <w:numPr>
                <w:ilvl w:val="0"/>
                <w:numId w:val="50"/>
              </w:numPr>
            </w:pPr>
            <w:r w:rsidRPr="002F1D39">
              <w:t>Planning &amp; Practicing for 3 to 5 course including Patisserie Products</w:t>
            </w:r>
          </w:p>
        </w:tc>
        <w:tc>
          <w:tcPr>
            <w:tcW w:w="615" w:type="pct"/>
            <w:vAlign w:val="center"/>
          </w:tcPr>
          <w:p w:rsidR="008029A6" w:rsidRPr="002F1D39" w:rsidRDefault="008029A6" w:rsidP="009A5BE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40" w:type="pct"/>
            <w:vAlign w:val="center"/>
          </w:tcPr>
          <w:p w:rsidR="008029A6" w:rsidRPr="002F1D39" w:rsidRDefault="008029A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36</w:t>
            </w:r>
          </w:p>
        </w:tc>
      </w:tr>
    </w:tbl>
    <w:p w:rsidR="008029A6" w:rsidRPr="002F1D39" w:rsidRDefault="008029A6"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8029A6" w:rsidRPr="002F1D39" w:rsidRDefault="008029A6"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8029A6" w:rsidRPr="002F1D39" w:rsidRDefault="008029A6" w:rsidP="000300EA">
      <w:pPr>
        <w:pStyle w:val="Default"/>
        <w:jc w:val="both"/>
        <w:rPr>
          <w:rFonts w:ascii="Times New Roman" w:eastAsia="Times New Roman" w:hAnsi="Times New Roman" w:cs="Times New Roman"/>
          <w:i/>
          <w:iCs/>
          <w:color w:val="auto"/>
          <w:sz w:val="24"/>
          <w:szCs w:val="24"/>
        </w:rPr>
      </w:pPr>
    </w:p>
    <w:p w:rsidR="008029A6" w:rsidRPr="004F0947" w:rsidRDefault="008029A6"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Text&amp;References:</w:t>
      </w:r>
    </w:p>
    <w:p w:rsidR="008029A6" w:rsidRPr="004F0947" w:rsidRDefault="008029A6"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Text:</w:t>
      </w:r>
    </w:p>
    <w:p w:rsidR="008029A6" w:rsidRPr="0044680F" w:rsidRDefault="008029A6"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Kinton, R., Ceserani, V., &amp;Foskett, D. (1984). The theory of catering. E. Arnold.</w:t>
      </w:r>
    </w:p>
    <w:p w:rsidR="008029A6" w:rsidRPr="0044680F" w:rsidRDefault="008029A6"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Ceserani, V., Kinton, R., &amp;Foskett, D. (1997). Advanced Practical Cookery. Hodder&amp; Stoughton.</w:t>
      </w:r>
    </w:p>
    <w:p w:rsidR="008029A6" w:rsidRPr="004F0947" w:rsidRDefault="008029A6"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lastRenderedPageBreak/>
        <w:t>References:</w:t>
      </w:r>
    </w:p>
    <w:p w:rsidR="008029A6" w:rsidRPr="002F1D39" w:rsidRDefault="008029A6"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Carole clement. (2003). </w:t>
      </w:r>
      <w:r w:rsidRPr="002F1D39">
        <w:rPr>
          <w:rFonts w:ascii="Times New Roman" w:hAnsi="Times New Roman" w:cs="Times New Roman"/>
          <w:i/>
          <w:color w:val="auto"/>
          <w:sz w:val="24"/>
          <w:szCs w:val="24"/>
        </w:rPr>
        <w:t>Ultimate Cooking Course</w:t>
      </w:r>
      <w:r w:rsidRPr="002F1D39">
        <w:rPr>
          <w:rFonts w:ascii="Times New Roman" w:hAnsi="Times New Roman" w:cs="Times New Roman"/>
          <w:color w:val="auto"/>
          <w:sz w:val="24"/>
          <w:szCs w:val="24"/>
        </w:rPr>
        <w:t xml:space="preserve">. </w:t>
      </w:r>
      <w:r w:rsidRPr="002F1D39">
        <w:rPr>
          <w:rFonts w:ascii="Times New Roman" w:hAnsi="Times New Roman" w:cs="Times New Roman"/>
          <w:color w:val="auto"/>
          <w:sz w:val="24"/>
          <w:szCs w:val="24"/>
          <w:shd w:val="clear" w:color="auto" w:fill="FFFFFF"/>
        </w:rPr>
        <w:t>Hermes House (2003)</w:t>
      </w:r>
    </w:p>
    <w:p w:rsidR="008029A6" w:rsidRPr="002F1D39" w:rsidRDefault="008029A6"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Peterson, J. (2003). </w:t>
      </w:r>
      <w:r w:rsidRPr="002F1D39">
        <w:rPr>
          <w:rFonts w:ascii="Times New Roman" w:hAnsi="Times New Roman" w:cs="Times New Roman"/>
          <w:i/>
          <w:iCs/>
          <w:color w:val="auto"/>
          <w:sz w:val="24"/>
          <w:szCs w:val="24"/>
          <w:shd w:val="clear" w:color="auto" w:fill="FFFFFF"/>
        </w:rPr>
        <w:t>Essentials of cooking</w:t>
      </w:r>
      <w:r w:rsidRPr="002F1D39">
        <w:rPr>
          <w:rFonts w:ascii="Times New Roman" w:hAnsi="Times New Roman" w:cs="Times New Roman"/>
          <w:color w:val="auto"/>
          <w:sz w:val="24"/>
          <w:szCs w:val="24"/>
          <w:shd w:val="clear" w:color="auto" w:fill="FFFFFF"/>
        </w:rPr>
        <w:t>. Artisan Books.</w:t>
      </w:r>
    </w:p>
    <w:p w:rsidR="008029A6" w:rsidRPr="002F1D39" w:rsidRDefault="008029A6"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K Arora. (2008). </w:t>
      </w:r>
      <w:r w:rsidRPr="002F1D39">
        <w:rPr>
          <w:rFonts w:ascii="Times New Roman" w:hAnsi="Times New Roman" w:cs="Times New Roman"/>
          <w:i/>
          <w:color w:val="auto"/>
          <w:sz w:val="24"/>
          <w:szCs w:val="24"/>
        </w:rPr>
        <w:t>Theory of Cookery</w:t>
      </w:r>
      <w:r w:rsidRPr="002F1D39">
        <w:rPr>
          <w:rFonts w:ascii="Times New Roman" w:hAnsi="Times New Roman" w:cs="Times New Roman"/>
          <w:color w:val="auto"/>
          <w:sz w:val="24"/>
          <w:szCs w:val="24"/>
        </w:rPr>
        <w:t>. Frank Bros &amp;Co., New Delhi</w:t>
      </w:r>
    </w:p>
    <w:p w:rsidR="008029A6" w:rsidRPr="002F1D39" w:rsidRDefault="008029A6"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Negi, J., &amp;Manoher, G. (2009). </w:t>
      </w:r>
      <w:r w:rsidRPr="002F1D39">
        <w:rPr>
          <w:rFonts w:ascii="Times New Roman" w:hAnsi="Times New Roman" w:cs="Times New Roman"/>
          <w:i/>
          <w:iCs/>
          <w:color w:val="auto"/>
          <w:sz w:val="24"/>
          <w:szCs w:val="24"/>
          <w:shd w:val="clear" w:color="auto" w:fill="FFFFFF"/>
        </w:rPr>
        <w:t>Hospitality Management</w:t>
      </w:r>
      <w:r w:rsidRPr="002F1D39">
        <w:rPr>
          <w:rFonts w:ascii="Times New Roman" w:hAnsi="Times New Roman" w:cs="Times New Roman"/>
          <w:color w:val="auto"/>
          <w:sz w:val="24"/>
          <w:szCs w:val="24"/>
          <w:shd w:val="clear" w:color="auto" w:fill="FFFFFF"/>
        </w:rPr>
        <w:t>. Laxmi Publications, Ltd.</w:t>
      </w:r>
    </w:p>
    <w:p w:rsidR="008029A6" w:rsidRPr="002F1D39" w:rsidRDefault="008029A6"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Gisslen, W. (2010). </w:t>
      </w:r>
      <w:r w:rsidRPr="002F1D39">
        <w:rPr>
          <w:rFonts w:ascii="Times New Roman" w:hAnsi="Times New Roman" w:cs="Times New Roman"/>
          <w:i/>
          <w:iCs/>
          <w:color w:val="auto"/>
          <w:sz w:val="24"/>
          <w:szCs w:val="24"/>
          <w:shd w:val="clear" w:color="auto" w:fill="FFFFFF"/>
        </w:rPr>
        <w:t>Professional cooking, college version</w:t>
      </w:r>
      <w:r w:rsidRPr="002F1D39">
        <w:rPr>
          <w:rFonts w:ascii="Times New Roman" w:hAnsi="Times New Roman" w:cs="Times New Roman"/>
          <w:color w:val="auto"/>
          <w:sz w:val="24"/>
          <w:szCs w:val="24"/>
          <w:shd w:val="clear" w:color="auto" w:fill="FFFFFF"/>
        </w:rPr>
        <w:t>. John Wiley &amp; Sons.</w:t>
      </w:r>
    </w:p>
    <w:p w:rsidR="008029A6" w:rsidRPr="002F1D39" w:rsidRDefault="008029A6" w:rsidP="000300EA">
      <w:pPr>
        <w:pStyle w:val="BodyText"/>
        <w:spacing w:after="0"/>
        <w:jc w:val="both"/>
        <w:rPr>
          <w:b/>
          <w:bCs/>
          <w:color w:val="auto"/>
          <w:sz w:val="24"/>
          <w:szCs w:val="24"/>
        </w:rPr>
      </w:pPr>
    </w:p>
    <w:p w:rsidR="008029A6" w:rsidRPr="004F0947" w:rsidRDefault="006D25EA" w:rsidP="000300EA">
      <w:pPr>
        <w:spacing w:after="0" w:line="240" w:lineRule="auto"/>
        <w:jc w:val="both"/>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8029A6" w:rsidRPr="004F0947">
        <w:rPr>
          <w:rFonts w:ascii="Arial" w:eastAsia="Arial Unicode MS" w:hAnsi="Arial" w:cs="Arial"/>
          <w:b/>
          <w:sz w:val="24"/>
          <w:szCs w:val="24"/>
          <w:u w:color="000000"/>
          <w:bdr w:val="nil"/>
        </w:rPr>
        <w:t>:</w:t>
      </w:r>
    </w:p>
    <w:p w:rsidR="008029A6" w:rsidRPr="002F1D39" w:rsidRDefault="008029A6"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8029A6" w:rsidRPr="002F1D39" w:rsidRDefault="008029A6"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8029A6" w:rsidRPr="002F1D39" w:rsidRDefault="008029A6"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8029A6" w:rsidRPr="002F1D39" w:rsidRDefault="008029A6"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8029A6" w:rsidRPr="002F1D39" w:rsidRDefault="008029A6"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8029A6" w:rsidRPr="002F1D39" w:rsidRDefault="008029A6"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8029A6" w:rsidRPr="002F1D39" w:rsidRDefault="008029A6"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8029A6" w:rsidRPr="002F1D39" w:rsidRDefault="008029A6"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8029A6" w:rsidRPr="002F1D39" w:rsidRDefault="008029A6"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8029A6" w:rsidRPr="002F1D39" w:rsidRDefault="008029A6"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8029A6" w:rsidRPr="002F1D39" w:rsidRDefault="008029A6"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410462" w:rsidRDefault="00410462" w:rsidP="000300EA">
      <w:pPr>
        <w:spacing w:after="0" w:line="240" w:lineRule="auto"/>
        <w:jc w:val="both"/>
        <w:rPr>
          <w:rFonts w:ascii="Arial" w:eastAsia="Arial Unicode MS" w:hAnsi="Arial" w:cs="Arial"/>
          <w:b/>
          <w:sz w:val="24"/>
          <w:szCs w:val="24"/>
          <w:u w:color="000000"/>
          <w:bdr w:val="nil"/>
        </w:rPr>
      </w:pPr>
    </w:p>
    <w:p w:rsidR="008029A6" w:rsidRPr="004F0947" w:rsidRDefault="008029A6" w:rsidP="000300EA">
      <w:pPr>
        <w:spacing w:after="0" w:line="240" w:lineRule="auto"/>
        <w:jc w:val="both"/>
        <w:rPr>
          <w:rFonts w:ascii="Arial" w:eastAsia="Arial Unicode MS" w:hAnsi="Arial" w:cs="Arial"/>
          <w:b/>
          <w:sz w:val="24"/>
          <w:szCs w:val="24"/>
          <w:u w:color="000000"/>
          <w:bdr w:val="nil"/>
        </w:rPr>
      </w:pPr>
      <w:r w:rsidRPr="004F0947">
        <w:rPr>
          <w:rFonts w:ascii="Arial" w:eastAsia="Arial Unicode MS" w:hAnsi="Arial" w:cs="Arial"/>
          <w:b/>
          <w:sz w:val="24"/>
          <w:szCs w:val="24"/>
          <w:u w:color="000000"/>
          <w:bdr w:val="nil"/>
        </w:rPr>
        <w:t>CO, PO and PSO mapping</w:t>
      </w:r>
    </w:p>
    <w:tbl>
      <w:tblPr>
        <w:tblStyle w:val="TableGrid"/>
        <w:tblW w:w="9176" w:type="dxa"/>
        <w:tblLayout w:type="fixed"/>
        <w:tblLook w:val="04A0"/>
      </w:tblPr>
      <w:tblGrid>
        <w:gridCol w:w="1526"/>
        <w:gridCol w:w="630"/>
        <w:gridCol w:w="630"/>
        <w:gridCol w:w="630"/>
        <w:gridCol w:w="630"/>
        <w:gridCol w:w="630"/>
        <w:gridCol w:w="630"/>
        <w:gridCol w:w="630"/>
        <w:gridCol w:w="810"/>
        <w:gridCol w:w="810"/>
        <w:gridCol w:w="810"/>
        <w:gridCol w:w="810"/>
      </w:tblGrid>
      <w:tr w:rsidR="00493B45" w:rsidRPr="002F1D39" w:rsidTr="00410462">
        <w:trPr>
          <w:trHeight w:val="581"/>
        </w:trPr>
        <w:tc>
          <w:tcPr>
            <w:tcW w:w="1526" w:type="dxa"/>
          </w:tcPr>
          <w:p w:rsidR="008029A6" w:rsidRPr="002F1D39" w:rsidRDefault="008029A6"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8029A6" w:rsidRPr="002F1D39" w:rsidRDefault="008029A6"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8029A6" w:rsidRPr="002F1D39" w:rsidRDefault="008029A6"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410462">
        <w:trPr>
          <w:trHeight w:val="282"/>
        </w:trPr>
        <w:tc>
          <w:tcPr>
            <w:tcW w:w="1526"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PO1</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PO2</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PO3</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PO4</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PO5</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PO6</w:t>
            </w:r>
          </w:p>
        </w:tc>
        <w:tc>
          <w:tcPr>
            <w:tcW w:w="63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PO7</w:t>
            </w:r>
          </w:p>
        </w:tc>
        <w:tc>
          <w:tcPr>
            <w:tcW w:w="81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PSO1</w:t>
            </w:r>
          </w:p>
        </w:tc>
        <w:tc>
          <w:tcPr>
            <w:tcW w:w="81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PSO2</w:t>
            </w:r>
          </w:p>
        </w:tc>
        <w:tc>
          <w:tcPr>
            <w:tcW w:w="81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PSO3</w:t>
            </w:r>
          </w:p>
        </w:tc>
        <w:tc>
          <w:tcPr>
            <w:tcW w:w="810" w:type="dxa"/>
          </w:tcPr>
          <w:p w:rsidR="008029A6" w:rsidRPr="00410462" w:rsidRDefault="008029A6" w:rsidP="000300EA">
            <w:pPr>
              <w:autoSpaceDE w:val="0"/>
              <w:autoSpaceDN w:val="0"/>
              <w:adjustRightInd w:val="0"/>
              <w:jc w:val="both"/>
              <w:rPr>
                <w:sz w:val="22"/>
                <w:szCs w:val="22"/>
                <w:lang w:val="en-US" w:bidi="hi-IN"/>
              </w:rPr>
            </w:pPr>
            <w:r w:rsidRPr="00410462">
              <w:rPr>
                <w:sz w:val="22"/>
                <w:szCs w:val="22"/>
                <w:lang w:val="en-US" w:bidi="hi-IN"/>
              </w:rPr>
              <w:t>PSO4</w:t>
            </w:r>
          </w:p>
        </w:tc>
      </w:tr>
      <w:tr w:rsidR="00493B45" w:rsidRPr="002F1D39" w:rsidTr="00410462">
        <w:trPr>
          <w:trHeight w:val="282"/>
        </w:trPr>
        <w:tc>
          <w:tcPr>
            <w:tcW w:w="1526"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10462">
        <w:trPr>
          <w:trHeight w:val="282"/>
        </w:trPr>
        <w:tc>
          <w:tcPr>
            <w:tcW w:w="1526"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8029A6" w:rsidRPr="002F1D39" w:rsidRDefault="008029A6" w:rsidP="000300EA">
            <w:pPr>
              <w:autoSpaceDE w:val="0"/>
              <w:autoSpaceDN w:val="0"/>
              <w:adjustRightInd w:val="0"/>
              <w:jc w:val="both"/>
              <w:rPr>
                <w:sz w:val="24"/>
                <w:szCs w:val="24"/>
                <w:lang w:val="en-US" w:bidi="hi-IN"/>
              </w:rPr>
            </w:pPr>
          </w:p>
        </w:tc>
        <w:tc>
          <w:tcPr>
            <w:tcW w:w="630" w:type="dxa"/>
          </w:tcPr>
          <w:p w:rsidR="008029A6" w:rsidRPr="002F1D39" w:rsidRDefault="008029A6"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8029A6" w:rsidRPr="002F1D39" w:rsidRDefault="008029A6" w:rsidP="000300EA">
            <w:pPr>
              <w:autoSpaceDE w:val="0"/>
              <w:autoSpaceDN w:val="0"/>
              <w:adjustRightInd w:val="0"/>
              <w:jc w:val="both"/>
              <w:rPr>
                <w:sz w:val="24"/>
                <w:szCs w:val="24"/>
                <w:lang w:val="en-US" w:bidi="hi-IN"/>
              </w:rPr>
            </w:pPr>
            <w:r w:rsidRPr="002F1D39">
              <w:rPr>
                <w:rFonts w:eastAsia="Times New Roman"/>
                <w:bCs/>
                <w:sz w:val="24"/>
                <w:szCs w:val="24"/>
              </w:rPr>
              <w:t>--</w:t>
            </w:r>
          </w:p>
        </w:tc>
      </w:tr>
    </w:tbl>
    <w:p w:rsidR="008029A6" w:rsidRPr="002F1D39" w:rsidRDefault="008029A6" w:rsidP="000300EA">
      <w:pPr>
        <w:tabs>
          <w:tab w:val="left" w:pos="1890"/>
        </w:tabs>
        <w:spacing w:after="0" w:line="240" w:lineRule="auto"/>
        <w:rPr>
          <w:rFonts w:ascii="Times New Roman" w:hAnsi="Times New Roman" w:cs="Times New Roman"/>
          <w:b/>
          <w:sz w:val="24"/>
          <w:szCs w:val="24"/>
          <w:u w:val="single"/>
        </w:rPr>
      </w:pPr>
      <w:r w:rsidRPr="002F1D39">
        <w:rPr>
          <w:rFonts w:ascii="Times New Roman" w:hAnsi="Times New Roman" w:cs="Times New Roman"/>
          <w:sz w:val="24"/>
          <w:szCs w:val="24"/>
        </w:rPr>
        <w:t>1 = Highly Related; 2 = Medium 3 = Low</w:t>
      </w: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410462" w:rsidRDefault="00410462" w:rsidP="000300E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A536D" w:rsidRPr="002F1D39" w:rsidRDefault="008A536D" w:rsidP="000300EA">
      <w:pPr>
        <w:spacing w:after="0" w:line="240" w:lineRule="auto"/>
        <w:rPr>
          <w:rFonts w:ascii="Times New Roman" w:hAnsi="Times New Roman" w:cs="Times New Roman"/>
          <w:b/>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493B45" w:rsidRPr="002F1D39" w:rsidTr="00D56C65">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b/>
                <w:caps/>
                <w:color w:val="auto"/>
                <w:sz w:val="24"/>
                <w:szCs w:val="24"/>
              </w:rPr>
              <w:t>HMC2711</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Caption"/>
              <w:tabs>
                <w:tab w:val="clear" w:pos="1150"/>
              </w:tabs>
              <w:jc w:val="both"/>
              <w:rPr>
                <w:rFonts w:ascii="Times New Roman" w:hAnsi="Times New Roman" w:cs="Times New Roman"/>
                <w:color w:val="auto"/>
                <w:sz w:val="24"/>
                <w:szCs w:val="24"/>
              </w:rPr>
            </w:pPr>
            <w:r w:rsidRPr="002F1D39">
              <w:rPr>
                <w:rFonts w:ascii="Times New Roman" w:eastAsia="Cambria" w:hAnsi="Times New Roman" w:cs="Times New Roman"/>
                <w:caps w:val="0"/>
                <w:color w:val="auto"/>
                <w:sz w:val="24"/>
                <w:szCs w:val="24"/>
              </w:rPr>
              <w:t>Advanced F&amp;B Service – II Lab</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410462" w:rsidP="000300EA">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HMC2609</w:t>
            </w:r>
            <w:r w:rsidRPr="002F1D39">
              <w:rPr>
                <w:rFonts w:ascii="Times New Roman" w:eastAsia="Cambria" w:hAnsi="Times New Roman" w:cs="Times New Roman"/>
                <w:b/>
                <w:caps/>
                <w:sz w:val="24"/>
                <w:szCs w:val="24"/>
              </w:rPr>
              <w:tab/>
            </w:r>
            <w:r w:rsidRPr="002F1D39">
              <w:rPr>
                <w:rFonts w:ascii="Times New Roman" w:eastAsia="Cambria" w:hAnsi="Times New Roman" w:cs="Times New Roman"/>
                <w:sz w:val="24"/>
                <w:szCs w:val="24"/>
              </w:rPr>
              <w:t>Advanced F&amp;B Service – I Lab</w:t>
            </w:r>
          </w:p>
        </w:tc>
      </w:tr>
      <w:tr w:rsidR="00C02340" w:rsidRPr="002F1D39" w:rsidTr="00D56C65">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pStyle w:val="BodyA"/>
              <w:jc w:val="both"/>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eastAsia="Cambria" w:hAnsi="Times New Roman" w:cs="Times New Roman"/>
                <w:b/>
                <w:caps/>
                <w:sz w:val="24"/>
                <w:szCs w:val="24"/>
              </w:rPr>
              <w:t xml:space="preserve">HMC2702 </w:t>
            </w:r>
            <w:r w:rsidRPr="002F1D39">
              <w:rPr>
                <w:rFonts w:ascii="Times New Roman" w:eastAsia="Cambria" w:hAnsi="Times New Roman" w:cs="Times New Roman"/>
                <w:sz w:val="24"/>
                <w:szCs w:val="24"/>
              </w:rPr>
              <w:t xml:space="preserve">Advanced F&amp;B Service – II </w:t>
            </w:r>
          </w:p>
        </w:tc>
      </w:tr>
    </w:tbl>
    <w:p w:rsidR="00A57CA5" w:rsidRPr="002F1D39" w:rsidRDefault="00A57CA5" w:rsidP="000300EA">
      <w:pPr>
        <w:spacing w:after="0" w:line="240" w:lineRule="auto"/>
        <w:jc w:val="both"/>
        <w:rPr>
          <w:rFonts w:ascii="Times New Roman" w:hAnsi="Times New Roman" w:cs="Times New Roman"/>
          <w:sz w:val="24"/>
          <w:szCs w:val="24"/>
        </w:rPr>
      </w:pPr>
    </w:p>
    <w:p w:rsidR="00A57CA5" w:rsidRPr="0088412C" w:rsidRDefault="005B2AA2" w:rsidP="000300EA">
      <w:pPr>
        <w:spacing w:after="0" w:line="240" w:lineRule="auto"/>
        <w:jc w:val="both"/>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Description</w:t>
      </w:r>
    </w:p>
    <w:p w:rsidR="00A57CA5" w:rsidRPr="002F1D39" w:rsidRDefault="00A57CA5" w:rsidP="000300EA">
      <w:pPr>
        <w:tabs>
          <w:tab w:val="left" w:pos="360"/>
        </w:tabs>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This course is intended for the students who has clear concept about the operational part of F&amp;B Service and want to understand the Management part. It would guide them about Prepare budget of a F&amp;B outlet, Calculate breakeven point &amp; display on graphs, Take &amp; record inventories, Demonstrate &amp; perform supervisory skills in a F&amp;B service outlet.</w:t>
      </w:r>
    </w:p>
    <w:p w:rsidR="00A57CA5" w:rsidRPr="002F1D39" w:rsidRDefault="00A57CA5" w:rsidP="000300EA">
      <w:pPr>
        <w:spacing w:after="0" w:line="240" w:lineRule="auto"/>
        <w:jc w:val="both"/>
        <w:rPr>
          <w:rFonts w:ascii="Times New Roman" w:hAnsi="Times New Roman" w:cs="Times New Roman"/>
          <w:sz w:val="24"/>
          <w:szCs w:val="24"/>
        </w:rPr>
      </w:pPr>
    </w:p>
    <w:p w:rsidR="00A57CA5" w:rsidRPr="0088412C" w:rsidRDefault="00A57CA5" w:rsidP="000300EA">
      <w:pPr>
        <w:spacing w:after="0" w:line="240" w:lineRule="auto"/>
        <w:jc w:val="both"/>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Objectives</w:t>
      </w:r>
    </w:p>
    <w:p w:rsidR="00A57CA5" w:rsidRPr="002F1D39" w:rsidRDefault="00A57CA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The objective of this course is </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To provide an overview of budget preparation of a F&amp;B outlet</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To provide a foundation for Calculate breakeven point &amp; display on graphs</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To take &amp; record inventories </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To Demonstrate &amp; perform supervisory skills in a F&amp;B service outlet.</w:t>
      </w:r>
    </w:p>
    <w:p w:rsidR="00A57CA5" w:rsidRPr="002F1D39" w:rsidRDefault="00A57CA5" w:rsidP="000300EA">
      <w:pPr>
        <w:spacing w:after="0" w:line="240" w:lineRule="auto"/>
        <w:ind w:left="90"/>
        <w:jc w:val="both"/>
        <w:rPr>
          <w:rFonts w:ascii="Times New Roman" w:eastAsia="Times New Roman" w:hAnsi="Times New Roman" w:cs="Times New Roman"/>
          <w:sz w:val="24"/>
          <w:szCs w:val="24"/>
        </w:rPr>
      </w:pPr>
    </w:p>
    <w:p w:rsidR="00A57CA5" w:rsidRPr="0088412C" w:rsidRDefault="00A57CA5"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Outcomes</w:t>
      </w:r>
    </w:p>
    <w:p w:rsidR="00A57CA5" w:rsidRPr="002F1D39" w:rsidRDefault="00A57CA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CO1. </w:t>
      </w:r>
      <w:r w:rsidR="00232449" w:rsidRPr="0044680F">
        <w:rPr>
          <w:rFonts w:ascii="Times New Roman" w:eastAsia="Arial Unicode MS" w:hAnsi="Times New Roman" w:cs="Times New Roman"/>
          <w:bCs/>
          <w:sz w:val="24"/>
          <w:szCs w:val="24"/>
          <w:lang w:eastAsia="en-IN"/>
        </w:rPr>
        <w:t xml:space="preserve">Explain </w:t>
      </w:r>
      <w:r w:rsidRPr="0044680F">
        <w:rPr>
          <w:rFonts w:ascii="Times New Roman" w:eastAsia="Arial Unicode MS" w:hAnsi="Times New Roman" w:cs="Times New Roman"/>
          <w:bCs/>
          <w:sz w:val="24"/>
          <w:szCs w:val="24"/>
          <w:lang w:eastAsia="en-IN"/>
        </w:rPr>
        <w:t>the concept of budget preparation of a F&amp;B outlet</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CO2.  </w:t>
      </w:r>
      <w:r w:rsidR="00232449" w:rsidRPr="0044680F">
        <w:rPr>
          <w:rFonts w:ascii="Times New Roman" w:eastAsia="Arial Unicode MS" w:hAnsi="Times New Roman" w:cs="Times New Roman"/>
          <w:bCs/>
          <w:sz w:val="24"/>
          <w:szCs w:val="24"/>
          <w:lang w:eastAsia="en-IN"/>
        </w:rPr>
        <w:t>Demonstrate</w:t>
      </w:r>
      <w:r w:rsidRPr="0044680F">
        <w:rPr>
          <w:rFonts w:ascii="Times New Roman" w:eastAsia="Arial Unicode MS" w:hAnsi="Times New Roman" w:cs="Times New Roman"/>
          <w:bCs/>
          <w:sz w:val="24"/>
          <w:szCs w:val="24"/>
          <w:lang w:eastAsia="en-IN"/>
        </w:rPr>
        <w:t xml:space="preserve"> the method of Calculation of  breakeven point &amp; display on graphs</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 xml:space="preserve">CO3.  </w:t>
      </w:r>
      <w:r w:rsidR="00232449" w:rsidRPr="0044680F">
        <w:rPr>
          <w:rFonts w:ascii="Times New Roman" w:eastAsia="Arial Unicode MS" w:hAnsi="Times New Roman" w:cs="Times New Roman"/>
          <w:bCs/>
          <w:sz w:val="24"/>
          <w:szCs w:val="24"/>
          <w:lang w:eastAsia="en-IN"/>
        </w:rPr>
        <w:t>Illustrate</w:t>
      </w:r>
      <w:r w:rsidRPr="0044680F">
        <w:rPr>
          <w:rFonts w:ascii="Times New Roman" w:eastAsia="Arial Unicode MS" w:hAnsi="Times New Roman" w:cs="Times New Roman"/>
          <w:bCs/>
          <w:sz w:val="24"/>
          <w:szCs w:val="24"/>
          <w:lang w:eastAsia="en-IN"/>
        </w:rPr>
        <w:t xml:space="preserve"> about inventory control</w:t>
      </w:r>
    </w:p>
    <w:p w:rsidR="00A57CA5" w:rsidRPr="0044680F" w:rsidRDefault="00A57CA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4680F">
        <w:rPr>
          <w:rFonts w:ascii="Times New Roman" w:eastAsia="Arial Unicode MS" w:hAnsi="Times New Roman" w:cs="Times New Roman"/>
          <w:bCs/>
          <w:sz w:val="24"/>
          <w:szCs w:val="24"/>
          <w:lang w:eastAsia="en-IN"/>
        </w:rPr>
        <w:t>CO4.  Demonstrate &amp; perform supervisory skills</w:t>
      </w:r>
    </w:p>
    <w:p w:rsidR="00A57CA5" w:rsidRDefault="00A57CA5" w:rsidP="000300EA">
      <w:pPr>
        <w:pStyle w:val="ListParagraph"/>
        <w:spacing w:after="0" w:line="240" w:lineRule="auto"/>
        <w:ind w:left="90"/>
        <w:jc w:val="both"/>
        <w:rPr>
          <w:rFonts w:ascii="Times New Roman" w:eastAsia="Times New Roman" w:hAnsi="Times New Roman" w:cs="Times New Roman"/>
          <w:color w:val="auto"/>
          <w:sz w:val="24"/>
          <w:szCs w:val="24"/>
        </w:rPr>
      </w:pPr>
    </w:p>
    <w:p w:rsidR="00410462" w:rsidRPr="00410462" w:rsidRDefault="00410462" w:rsidP="000300EA">
      <w:pPr>
        <w:spacing w:after="0" w:line="240" w:lineRule="auto"/>
        <w:jc w:val="both"/>
        <w:rPr>
          <w:rFonts w:ascii="Arial" w:eastAsia="Arial Unicode MS" w:hAnsi="Arial" w:cs="Arial"/>
          <w:b/>
          <w:sz w:val="24"/>
          <w:szCs w:val="24"/>
          <w:u w:color="000000"/>
          <w:bdr w:val="nil"/>
        </w:rPr>
      </w:pPr>
      <w:r w:rsidRPr="00410462">
        <w:rPr>
          <w:rFonts w:ascii="Arial" w:eastAsia="Arial Unicode MS" w:hAnsi="Arial" w:cs="Arial"/>
          <w:b/>
          <w:sz w:val="24"/>
          <w:szCs w:val="24"/>
          <w:u w:color="000000"/>
          <w:bdr w:val="nil"/>
        </w:rPr>
        <w:t>Course Content</w:t>
      </w:r>
    </w:p>
    <w:tbl>
      <w:tblPr>
        <w:tblStyle w:val="TableGrid"/>
        <w:tblW w:w="5000" w:type="pct"/>
        <w:tblLook w:val="04A0"/>
      </w:tblPr>
      <w:tblGrid>
        <w:gridCol w:w="7055"/>
        <w:gridCol w:w="1275"/>
        <w:gridCol w:w="1361"/>
      </w:tblGrid>
      <w:tr w:rsidR="00493B45" w:rsidRPr="0088412C" w:rsidTr="00BF301F">
        <w:tc>
          <w:tcPr>
            <w:tcW w:w="3639" w:type="pct"/>
            <w:vAlign w:val="center"/>
          </w:tcPr>
          <w:p w:rsidR="00A57CA5" w:rsidRPr="0088412C" w:rsidRDefault="00A57CA5" w:rsidP="000300EA">
            <w:pPr>
              <w:jc w:val="both"/>
              <w:rPr>
                <w:rFonts w:ascii="Arial" w:hAnsi="Arial" w:cs="Arial"/>
                <w:b/>
                <w:sz w:val="24"/>
                <w:szCs w:val="24"/>
                <w:u w:color="000000"/>
                <w:lang w:val="en-US" w:eastAsia="en-US"/>
              </w:rPr>
            </w:pPr>
            <w:r w:rsidRPr="0088412C">
              <w:rPr>
                <w:rFonts w:ascii="Arial" w:hAnsi="Arial" w:cs="Arial"/>
                <w:b/>
                <w:sz w:val="24"/>
                <w:szCs w:val="24"/>
                <w:u w:color="000000"/>
                <w:lang w:val="en-US" w:eastAsia="en-US"/>
              </w:rPr>
              <w:t>Modules</w:t>
            </w:r>
          </w:p>
        </w:tc>
        <w:tc>
          <w:tcPr>
            <w:tcW w:w="658" w:type="pct"/>
            <w:vAlign w:val="center"/>
          </w:tcPr>
          <w:p w:rsidR="00A57CA5" w:rsidRPr="0088412C" w:rsidRDefault="00A57CA5" w:rsidP="000300EA">
            <w:pPr>
              <w:jc w:val="both"/>
              <w:rPr>
                <w:rFonts w:ascii="Arial" w:hAnsi="Arial" w:cs="Arial"/>
                <w:b/>
                <w:sz w:val="24"/>
                <w:szCs w:val="24"/>
                <w:u w:color="000000"/>
                <w:lang w:val="en-US" w:eastAsia="en-US"/>
              </w:rPr>
            </w:pPr>
            <w:r w:rsidRPr="0088412C">
              <w:rPr>
                <w:rFonts w:ascii="Arial" w:hAnsi="Arial" w:cs="Arial"/>
                <w:b/>
                <w:sz w:val="24"/>
                <w:szCs w:val="24"/>
                <w:u w:color="000000"/>
                <w:lang w:val="en-US" w:eastAsia="en-US"/>
              </w:rPr>
              <w:t>Blooms level*</w:t>
            </w:r>
          </w:p>
        </w:tc>
        <w:tc>
          <w:tcPr>
            <w:tcW w:w="702" w:type="pct"/>
            <w:vAlign w:val="center"/>
          </w:tcPr>
          <w:p w:rsidR="00A57CA5" w:rsidRPr="0088412C" w:rsidRDefault="00A57CA5" w:rsidP="000300EA">
            <w:pPr>
              <w:jc w:val="both"/>
              <w:rPr>
                <w:rFonts w:ascii="Arial" w:hAnsi="Arial" w:cs="Arial"/>
                <w:b/>
                <w:sz w:val="24"/>
                <w:szCs w:val="24"/>
                <w:u w:color="000000"/>
                <w:lang w:val="en-US" w:eastAsia="en-US"/>
              </w:rPr>
            </w:pPr>
            <w:r w:rsidRPr="0088412C">
              <w:rPr>
                <w:rFonts w:ascii="Arial" w:hAnsi="Arial" w:cs="Arial"/>
                <w:b/>
                <w:sz w:val="24"/>
                <w:szCs w:val="24"/>
                <w:u w:color="000000"/>
                <w:lang w:val="en-US" w:eastAsia="en-US"/>
              </w:rPr>
              <w:t>Number of hours</w:t>
            </w:r>
          </w:p>
        </w:tc>
      </w:tr>
      <w:tr w:rsidR="00493B45" w:rsidRPr="002F1D39" w:rsidTr="00BF301F">
        <w:tc>
          <w:tcPr>
            <w:tcW w:w="3639" w:type="pct"/>
            <w:vAlign w:val="center"/>
          </w:tcPr>
          <w:p w:rsidR="00A57CA5" w:rsidRPr="002F1D39" w:rsidRDefault="00A57CA5" w:rsidP="000300EA">
            <w:pPr>
              <w:pStyle w:val="NoSpacing"/>
            </w:pPr>
            <w:r w:rsidRPr="002F1D39">
              <w:t>Module I</w:t>
            </w:r>
            <w:r w:rsidRPr="002F1D39">
              <w:tab/>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Preparation of Budget of an Event / Outlet.</w:t>
            </w:r>
          </w:p>
        </w:tc>
        <w:tc>
          <w:tcPr>
            <w:tcW w:w="658"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II</w:t>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Calculate breakeven for an F&amp;B outlet and prepare graphs for the above.</w:t>
            </w:r>
            <w:r w:rsidRPr="002F1D39">
              <w:tab/>
            </w:r>
          </w:p>
        </w:tc>
        <w:tc>
          <w:tcPr>
            <w:tcW w:w="658" w:type="pct"/>
            <w:vAlign w:val="center"/>
          </w:tcPr>
          <w:p w:rsidR="00A57CA5" w:rsidRPr="002F1D39" w:rsidRDefault="00A57CA5" w:rsidP="009A5BE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III</w:t>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Case Study &amp; Presentation on calculating cost and cost %.</w:t>
            </w:r>
          </w:p>
        </w:tc>
        <w:tc>
          <w:tcPr>
            <w:tcW w:w="658"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IV</w:t>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Taking and Recording of Inventory.</w:t>
            </w:r>
          </w:p>
        </w:tc>
        <w:tc>
          <w:tcPr>
            <w:tcW w:w="658"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V</w:t>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Preparation of Bar Inventory procedure and taking Bar Inventory.</w:t>
            </w:r>
          </w:p>
        </w:tc>
        <w:tc>
          <w:tcPr>
            <w:tcW w:w="658"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VI</w:t>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Case Study and Presentation of Menu Engineering.</w:t>
            </w:r>
          </w:p>
        </w:tc>
        <w:tc>
          <w:tcPr>
            <w:tcW w:w="658" w:type="pct"/>
            <w:vAlign w:val="center"/>
          </w:tcPr>
          <w:p w:rsidR="00A57CA5" w:rsidRPr="002F1D39" w:rsidRDefault="009A5BE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L3</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639" w:type="pct"/>
            <w:vAlign w:val="center"/>
          </w:tcPr>
          <w:p w:rsidR="00A57CA5" w:rsidRPr="002F1D39" w:rsidRDefault="00A57CA5" w:rsidP="000300EA">
            <w:pPr>
              <w:pStyle w:val="NoSpacing"/>
            </w:pPr>
            <w:r w:rsidRPr="002F1D39">
              <w:t>Module VII</w:t>
            </w:r>
            <w:r w:rsidRPr="002F1D39">
              <w:tab/>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t>Preparation of MIS of F&amp;B Outlet of a month with Graphs.</w:t>
            </w:r>
          </w:p>
        </w:tc>
        <w:tc>
          <w:tcPr>
            <w:tcW w:w="658" w:type="pct"/>
            <w:vAlign w:val="center"/>
          </w:tcPr>
          <w:p w:rsidR="00A57CA5" w:rsidRPr="002F1D39" w:rsidRDefault="00A57CA5" w:rsidP="009A5BE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L3, </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C02340" w:rsidRPr="002F1D39" w:rsidTr="00BF301F">
        <w:tc>
          <w:tcPr>
            <w:tcW w:w="3639" w:type="pct"/>
            <w:vAlign w:val="center"/>
          </w:tcPr>
          <w:p w:rsidR="00A57CA5" w:rsidRPr="002F1D39" w:rsidRDefault="00A57CA5" w:rsidP="000300EA">
            <w:pPr>
              <w:pStyle w:val="NoSpacing"/>
            </w:pPr>
            <w:r w:rsidRPr="002F1D39">
              <w:t>Module VIII</w:t>
            </w:r>
            <w:r w:rsidRPr="002F1D39">
              <w:tab/>
            </w:r>
            <w:r w:rsidRPr="002F1D39">
              <w:tab/>
            </w:r>
            <w:r w:rsidRPr="002F1D39">
              <w:tab/>
            </w:r>
            <w:r w:rsidRPr="002F1D39">
              <w:tab/>
            </w:r>
            <w:r w:rsidRPr="002F1D39">
              <w:tab/>
            </w:r>
            <w:r w:rsidRPr="002F1D39">
              <w:tab/>
            </w:r>
            <w:r w:rsidRPr="002F1D39">
              <w:tab/>
            </w:r>
          </w:p>
          <w:p w:rsidR="00A57CA5" w:rsidRPr="002F1D39" w:rsidRDefault="00A57CA5" w:rsidP="000300EA">
            <w:pPr>
              <w:pStyle w:val="NoSpacing"/>
              <w:numPr>
                <w:ilvl w:val="0"/>
                <w:numId w:val="6"/>
              </w:numPr>
            </w:pPr>
            <w:r w:rsidRPr="002F1D39">
              <w:lastRenderedPageBreak/>
              <w:t>Supervision - F&amp;B Service in Training Restaurant.</w:t>
            </w:r>
          </w:p>
        </w:tc>
        <w:tc>
          <w:tcPr>
            <w:tcW w:w="658"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L2, L3</w:t>
            </w:r>
          </w:p>
        </w:tc>
        <w:tc>
          <w:tcPr>
            <w:tcW w:w="702" w:type="pct"/>
            <w:vAlign w:val="center"/>
          </w:tcPr>
          <w:p w:rsidR="00A57CA5" w:rsidRPr="002F1D39" w:rsidRDefault="00A57CA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A57CA5" w:rsidRPr="002F1D39" w:rsidRDefault="00A57CA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lastRenderedPageBreak/>
        <w:t xml:space="preserve">*Bloom’s Level: </w:t>
      </w:r>
    </w:p>
    <w:p w:rsidR="00A57CA5" w:rsidRPr="002F1D39" w:rsidRDefault="00A57CA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A57CA5" w:rsidRPr="002F1D39" w:rsidRDefault="00A57CA5" w:rsidP="000300EA">
      <w:pPr>
        <w:pStyle w:val="ListParagraph"/>
        <w:spacing w:after="0" w:line="240" w:lineRule="auto"/>
        <w:ind w:left="90"/>
        <w:jc w:val="both"/>
        <w:rPr>
          <w:rFonts w:ascii="Times New Roman" w:eastAsia="Times New Roman" w:hAnsi="Times New Roman" w:cs="Times New Roman"/>
          <w:color w:val="auto"/>
          <w:sz w:val="24"/>
          <w:szCs w:val="24"/>
        </w:rPr>
      </w:pPr>
    </w:p>
    <w:p w:rsidR="0088412C" w:rsidRPr="0088412C" w:rsidRDefault="0088412C"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Text Books</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Bagchi S. N., Sharma Anita. Food &amp; Beverage Services, Aman Publications, New Delhi</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Lillicrap D., Food &amp; Beverage Service, ELBS </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Singaravelavan R., Food &amp; Beverage Service, OUP</w:t>
      </w:r>
    </w:p>
    <w:p w:rsidR="0088412C" w:rsidRPr="0088412C" w:rsidRDefault="0088412C"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Reference Books</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Andrews S., F &amp; B Service Manual, Tata McGraw Hill</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Phullar J., The Waiter</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Lillicrap D., Professional Table Service, ELBS</w:t>
      </w:r>
    </w:p>
    <w:p w:rsidR="0088412C" w:rsidRPr="00452262" w:rsidRDefault="0088412C"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Negi Dr. J. M., Food &amp; Beverage Management &amp; Control, Kanishka Publications, New Delhi</w:t>
      </w:r>
    </w:p>
    <w:p w:rsidR="00A57CA5" w:rsidRPr="002F1D39" w:rsidRDefault="00A57CA5" w:rsidP="000300EA">
      <w:pPr>
        <w:pStyle w:val="BodyA"/>
        <w:ind w:right="124"/>
        <w:jc w:val="both"/>
        <w:rPr>
          <w:rFonts w:ascii="Times New Roman" w:eastAsia="Times New Roman" w:hAnsi="Times New Roman" w:cs="Times New Roman"/>
          <w:color w:val="auto"/>
          <w:sz w:val="24"/>
          <w:szCs w:val="24"/>
        </w:rPr>
      </w:pPr>
    </w:p>
    <w:p w:rsidR="00A57CA5" w:rsidRPr="0088412C" w:rsidRDefault="00A57CA5" w:rsidP="000300EA">
      <w:pPr>
        <w:spacing w:after="0" w:line="240" w:lineRule="auto"/>
        <w:jc w:val="both"/>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Modes of Evaluation: Quiz/Assignment/ Seminar/Written Examination</w:t>
      </w:r>
    </w:p>
    <w:p w:rsidR="00A57CA5" w:rsidRPr="0088412C" w:rsidRDefault="006D25EA" w:rsidP="000300EA">
      <w:pPr>
        <w:spacing w:after="0" w:line="240" w:lineRule="auto"/>
        <w:jc w:val="both"/>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A57CA5" w:rsidRPr="0088412C">
        <w:rPr>
          <w:rFonts w:ascii="Arial" w:eastAsia="Arial Unicode MS" w:hAnsi="Arial" w:cs="Arial"/>
          <w:b/>
          <w:sz w:val="24"/>
          <w:szCs w:val="24"/>
          <w:u w:color="000000"/>
          <w:bdr w:val="nil"/>
        </w:rPr>
        <w:t>:</w:t>
      </w: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045"/>
        <w:gridCol w:w="1045"/>
        <w:gridCol w:w="1045"/>
        <w:gridCol w:w="1045"/>
        <w:gridCol w:w="1045"/>
      </w:tblGrid>
      <w:tr w:rsidR="00493B45" w:rsidRPr="002F1D39" w:rsidTr="00D56C65">
        <w:trPr>
          <w:trHeight w:val="230"/>
        </w:trPr>
        <w:tc>
          <w:tcPr>
            <w:tcW w:w="2160" w:type="dxa"/>
          </w:tcPr>
          <w:p w:rsidR="00A57CA5" w:rsidRPr="002F1D39" w:rsidRDefault="00A57CA5"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045" w:type="dxa"/>
          </w:tcPr>
          <w:p w:rsidR="00A57CA5" w:rsidRPr="002F1D39" w:rsidRDefault="00A57CA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045" w:type="dxa"/>
          </w:tcPr>
          <w:p w:rsidR="00A57CA5" w:rsidRPr="002F1D39" w:rsidRDefault="00A57CA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045" w:type="dxa"/>
          </w:tcPr>
          <w:p w:rsidR="00A57CA5" w:rsidRPr="002F1D39" w:rsidRDefault="00A57CA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CT1</w:t>
            </w:r>
          </w:p>
        </w:tc>
        <w:tc>
          <w:tcPr>
            <w:tcW w:w="1045" w:type="dxa"/>
          </w:tcPr>
          <w:p w:rsidR="00A57CA5" w:rsidRPr="002F1D39" w:rsidRDefault="00A57CA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045" w:type="dxa"/>
          </w:tcPr>
          <w:p w:rsidR="00A57CA5" w:rsidRPr="002F1D39" w:rsidRDefault="00A57CA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EE1</w:t>
            </w:r>
          </w:p>
        </w:tc>
      </w:tr>
      <w:tr w:rsidR="00493B45" w:rsidRPr="002F1D39" w:rsidTr="00D56C65">
        <w:trPr>
          <w:trHeight w:val="230"/>
        </w:trPr>
        <w:tc>
          <w:tcPr>
            <w:tcW w:w="2160" w:type="dxa"/>
          </w:tcPr>
          <w:p w:rsidR="00A57CA5" w:rsidRPr="002F1D39" w:rsidRDefault="00A57CA5"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045" w:type="dxa"/>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15</w:t>
            </w:r>
          </w:p>
        </w:tc>
        <w:tc>
          <w:tcPr>
            <w:tcW w:w="1045" w:type="dxa"/>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5</w:t>
            </w:r>
          </w:p>
        </w:tc>
        <w:tc>
          <w:tcPr>
            <w:tcW w:w="1045" w:type="dxa"/>
          </w:tcPr>
          <w:p w:rsidR="00A57CA5" w:rsidRPr="002F1D39" w:rsidRDefault="00A57CA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70</w:t>
            </w:r>
          </w:p>
        </w:tc>
      </w:tr>
    </w:tbl>
    <w:p w:rsidR="00A57CA5" w:rsidRPr="002F1D39" w:rsidRDefault="00A57CA5" w:rsidP="000300EA">
      <w:pPr>
        <w:tabs>
          <w:tab w:val="left" w:pos="432"/>
          <w:tab w:val="left" w:pos="9180"/>
        </w:tabs>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232449" w:rsidRPr="002F1D39" w:rsidRDefault="00232449" w:rsidP="000300EA">
      <w:pPr>
        <w:spacing w:after="0" w:line="240" w:lineRule="auto"/>
        <w:jc w:val="both"/>
        <w:rPr>
          <w:rFonts w:ascii="Times New Roman" w:hAnsi="Times New Roman" w:cs="Times New Roman"/>
          <w:sz w:val="24"/>
          <w:szCs w:val="24"/>
        </w:rPr>
      </w:pPr>
    </w:p>
    <w:p w:rsidR="0088412C" w:rsidRPr="0088412C" w:rsidRDefault="0088412C"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 PO and PSO Mapping</w:t>
      </w:r>
    </w:p>
    <w:tbl>
      <w:tblPr>
        <w:tblStyle w:val="TableGrid"/>
        <w:tblW w:w="0" w:type="auto"/>
        <w:tblLook w:val="04A0"/>
      </w:tblPr>
      <w:tblGrid>
        <w:gridCol w:w="1170"/>
        <w:gridCol w:w="682"/>
        <w:gridCol w:w="669"/>
        <w:gridCol w:w="670"/>
        <w:gridCol w:w="670"/>
        <w:gridCol w:w="670"/>
        <w:gridCol w:w="657"/>
        <w:gridCol w:w="969"/>
        <w:gridCol w:w="803"/>
        <w:gridCol w:w="803"/>
        <w:gridCol w:w="807"/>
        <w:gridCol w:w="820"/>
      </w:tblGrid>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b/>
                <w:color w:val="auto"/>
                <w:sz w:val="22"/>
                <w:szCs w:val="22"/>
                <w:lang w:val="en-US" w:bidi="hi-IN"/>
              </w:rPr>
              <w:t>Course Outcome</w:t>
            </w:r>
          </w:p>
        </w:tc>
        <w:tc>
          <w:tcPr>
            <w:tcW w:w="4987" w:type="dxa"/>
            <w:gridSpan w:val="7"/>
          </w:tcPr>
          <w:p w:rsidR="0088412C" w:rsidRPr="004B121D" w:rsidRDefault="0088412C" w:rsidP="000300EA">
            <w:pPr>
              <w:autoSpaceDE w:val="0"/>
              <w:autoSpaceDN w:val="0"/>
              <w:adjustRightInd w:val="0"/>
              <w:jc w:val="center"/>
              <w:rPr>
                <w:rFonts w:ascii="Arial" w:hAnsi="Arial" w:cs="Arial"/>
                <w:b/>
                <w:sz w:val="22"/>
                <w:szCs w:val="22"/>
                <w:lang w:bidi="hi-IN"/>
              </w:rPr>
            </w:pPr>
            <w:r w:rsidRPr="004B121D">
              <w:rPr>
                <w:rFonts w:ascii="Arial" w:hAnsi="Arial" w:cs="Arial"/>
                <w:b/>
                <w:sz w:val="22"/>
                <w:szCs w:val="22"/>
                <w:lang w:val="en-US" w:bidi="hi-IN"/>
              </w:rPr>
              <w:t>Program Outcome</w:t>
            </w:r>
          </w:p>
        </w:tc>
        <w:tc>
          <w:tcPr>
            <w:tcW w:w="3233" w:type="dxa"/>
            <w:gridSpan w:val="4"/>
          </w:tcPr>
          <w:p w:rsidR="0088412C" w:rsidRPr="004B121D" w:rsidRDefault="0088412C" w:rsidP="000300EA">
            <w:pPr>
              <w:autoSpaceDE w:val="0"/>
              <w:autoSpaceDN w:val="0"/>
              <w:adjustRightInd w:val="0"/>
              <w:jc w:val="center"/>
              <w:rPr>
                <w:rFonts w:ascii="Arial" w:hAnsi="Arial" w:cs="Arial"/>
                <w:b/>
                <w:sz w:val="22"/>
                <w:szCs w:val="22"/>
                <w:lang w:val="en-US" w:bidi="hi-IN"/>
              </w:rPr>
            </w:pPr>
            <w:r w:rsidRPr="004B121D">
              <w:rPr>
                <w:rFonts w:ascii="Arial" w:hAnsi="Arial" w:cs="Arial"/>
                <w:b/>
                <w:sz w:val="22"/>
                <w:szCs w:val="22"/>
                <w:lang w:val="en-US" w:bidi="hi-IN"/>
              </w:rPr>
              <w:t>Program Specific Outcome</w:t>
            </w:r>
          </w:p>
        </w:tc>
      </w:tr>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p>
        </w:tc>
        <w:tc>
          <w:tcPr>
            <w:tcW w:w="682"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PO1</w:t>
            </w:r>
          </w:p>
        </w:tc>
        <w:tc>
          <w:tcPr>
            <w:tcW w:w="669"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PO2</w:t>
            </w:r>
          </w:p>
        </w:tc>
        <w:tc>
          <w:tcPr>
            <w:tcW w:w="6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PO3</w:t>
            </w:r>
          </w:p>
        </w:tc>
        <w:tc>
          <w:tcPr>
            <w:tcW w:w="6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PO4</w:t>
            </w:r>
          </w:p>
        </w:tc>
        <w:tc>
          <w:tcPr>
            <w:tcW w:w="6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PO5</w:t>
            </w:r>
          </w:p>
        </w:tc>
        <w:tc>
          <w:tcPr>
            <w:tcW w:w="657"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2"/>
                <w:szCs w:val="22"/>
                <w:lang w:bidi="hi-IN"/>
              </w:rPr>
            </w:pPr>
            <w:r w:rsidRPr="004B121D">
              <w:rPr>
                <w:rFonts w:ascii="Arial" w:hAnsi="Arial" w:cs="Arial"/>
                <w:color w:val="auto"/>
                <w:sz w:val="22"/>
                <w:szCs w:val="22"/>
                <w:lang w:bidi="hi-IN"/>
              </w:rPr>
              <w:t>PO6</w:t>
            </w:r>
          </w:p>
        </w:tc>
        <w:tc>
          <w:tcPr>
            <w:tcW w:w="969"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2"/>
                <w:szCs w:val="22"/>
                <w:lang w:bidi="hi-IN"/>
              </w:rPr>
            </w:pPr>
            <w:r w:rsidRPr="004B121D">
              <w:rPr>
                <w:rFonts w:ascii="Arial" w:hAnsi="Arial" w:cs="Arial"/>
                <w:color w:val="auto"/>
                <w:sz w:val="22"/>
                <w:szCs w:val="22"/>
                <w:lang w:val="en-US" w:bidi="hi-IN"/>
              </w:rPr>
              <w:t>PO7</w:t>
            </w:r>
          </w:p>
        </w:tc>
        <w:tc>
          <w:tcPr>
            <w:tcW w:w="803"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PSO1</w:t>
            </w:r>
          </w:p>
        </w:tc>
        <w:tc>
          <w:tcPr>
            <w:tcW w:w="803"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PSO2</w:t>
            </w:r>
          </w:p>
        </w:tc>
        <w:tc>
          <w:tcPr>
            <w:tcW w:w="807"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PSO3</w:t>
            </w:r>
          </w:p>
        </w:tc>
        <w:tc>
          <w:tcPr>
            <w:tcW w:w="82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PSO4</w:t>
            </w:r>
          </w:p>
        </w:tc>
      </w:tr>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CO1</w:t>
            </w:r>
          </w:p>
        </w:tc>
        <w:tc>
          <w:tcPr>
            <w:tcW w:w="682"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2</w:t>
            </w: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5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9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1</w:t>
            </w: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2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r>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CO2</w:t>
            </w:r>
          </w:p>
        </w:tc>
        <w:tc>
          <w:tcPr>
            <w:tcW w:w="682"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2</w:t>
            </w:r>
          </w:p>
        </w:tc>
        <w:tc>
          <w:tcPr>
            <w:tcW w:w="6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2</w:t>
            </w: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3</w:t>
            </w:r>
          </w:p>
        </w:tc>
        <w:tc>
          <w:tcPr>
            <w:tcW w:w="65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9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1</w:t>
            </w: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2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r>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CO3</w:t>
            </w:r>
          </w:p>
        </w:tc>
        <w:tc>
          <w:tcPr>
            <w:tcW w:w="682"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2</w:t>
            </w:r>
          </w:p>
        </w:tc>
        <w:tc>
          <w:tcPr>
            <w:tcW w:w="6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3</w:t>
            </w:r>
          </w:p>
        </w:tc>
        <w:tc>
          <w:tcPr>
            <w:tcW w:w="65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9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1</w:t>
            </w: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2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r>
      <w:tr w:rsidR="0088412C" w:rsidRPr="004B121D" w:rsidTr="00B307F6">
        <w:tc>
          <w:tcPr>
            <w:tcW w:w="1170" w:type="dxa"/>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sz w:val="22"/>
                <w:szCs w:val="22"/>
              </w:rPr>
            </w:pPr>
            <w:r w:rsidRPr="004B121D">
              <w:rPr>
                <w:rFonts w:ascii="Arial" w:hAnsi="Arial" w:cs="Arial"/>
                <w:color w:val="auto"/>
                <w:sz w:val="22"/>
                <w:szCs w:val="22"/>
                <w:lang w:val="en-US" w:bidi="hi-IN"/>
              </w:rPr>
              <w:t>CO4</w:t>
            </w:r>
          </w:p>
        </w:tc>
        <w:tc>
          <w:tcPr>
            <w:tcW w:w="682"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1</w:t>
            </w:r>
          </w:p>
        </w:tc>
        <w:tc>
          <w:tcPr>
            <w:tcW w:w="6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7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65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969"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r>
              <w:rPr>
                <w:rFonts w:ascii="Arial" w:eastAsia="Times New Roman" w:hAnsi="Arial" w:cs="Arial"/>
                <w:b/>
                <w:bCs/>
                <w:color w:val="auto"/>
                <w:sz w:val="22"/>
                <w:szCs w:val="22"/>
              </w:rPr>
              <w:t>1</w:t>
            </w:r>
          </w:p>
        </w:tc>
        <w:tc>
          <w:tcPr>
            <w:tcW w:w="803"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07"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c>
          <w:tcPr>
            <w:tcW w:w="820" w:type="dxa"/>
            <w:vAlign w:val="center"/>
          </w:tcPr>
          <w:p w:rsidR="0088412C" w:rsidRPr="004B121D" w:rsidRDefault="0088412C"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sz w:val="22"/>
                <w:szCs w:val="22"/>
              </w:rPr>
            </w:pPr>
          </w:p>
        </w:tc>
      </w:tr>
    </w:tbl>
    <w:p w:rsidR="00BF301F" w:rsidRDefault="0088412C" w:rsidP="000300EA">
      <w:pPr>
        <w:widowControl w:val="0"/>
        <w:spacing w:after="0" w:line="240" w:lineRule="auto"/>
        <w:jc w:val="center"/>
        <w:rPr>
          <w:rFonts w:ascii="Times New Roman" w:eastAsia="Times New Roman" w:hAnsi="Times New Roman" w:cs="Times New Roman"/>
          <w:bCs/>
          <w:color w:val="000000"/>
          <w:sz w:val="24"/>
          <w:szCs w:val="24"/>
          <w:u w:color="000000"/>
          <w:lang w:eastAsia="en-IN"/>
        </w:rP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BF301F" w:rsidRDefault="00BF301F" w:rsidP="000300EA">
      <w:pPr>
        <w:spacing w:after="0" w:line="240" w:lineRule="auto"/>
        <w:rPr>
          <w:rFonts w:ascii="Times New Roman" w:eastAsia="Times New Roman" w:hAnsi="Times New Roman" w:cs="Times New Roman"/>
          <w:bCs/>
          <w:color w:val="000000"/>
          <w:sz w:val="24"/>
          <w:szCs w:val="24"/>
          <w:u w:color="000000"/>
          <w:lang w:eastAsia="en-IN"/>
        </w:rPr>
      </w:pPr>
      <w:r>
        <w:rPr>
          <w:rFonts w:ascii="Times New Roman" w:eastAsia="Times New Roman" w:hAnsi="Times New Roman" w:cs="Times New Roman"/>
          <w:bCs/>
          <w:color w:val="000000"/>
          <w:sz w:val="24"/>
          <w:szCs w:val="24"/>
          <w:u w:color="000000"/>
          <w:lang w:eastAsia="en-IN"/>
        </w:rPr>
        <w:br w:type="page"/>
      </w:r>
    </w:p>
    <w:p w:rsidR="0088412C" w:rsidRDefault="0088412C" w:rsidP="000300EA">
      <w:pPr>
        <w:widowControl w:val="0"/>
        <w:spacing w:after="0" w:line="240" w:lineRule="auto"/>
        <w:jc w:val="center"/>
        <w:rPr>
          <w:rFonts w:ascii="Times New Roman" w:eastAsia="Times New Roman" w:hAnsi="Times New Roman" w:cs="Times New Roman"/>
          <w:bCs/>
          <w:color w:val="000000"/>
          <w:sz w:val="24"/>
          <w:szCs w:val="24"/>
          <w:u w:color="000000"/>
          <w:lang w:eastAsia="en-IN"/>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10AF6" w:rsidRPr="00835651" w:rsidTr="00A3241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Default="00B10AF6" w:rsidP="000300EA">
            <w:pPr>
              <w:pStyle w:val="BodyA"/>
              <w:rPr>
                <w:rFonts w:ascii="Times New Roman" w:hAnsi="Times New Roman" w:cs="Times New Roman"/>
                <w:sz w:val="24"/>
                <w:szCs w:val="24"/>
              </w:rPr>
            </w:pPr>
          </w:p>
          <w:p w:rsidR="00B10AF6" w:rsidRPr="00835651" w:rsidRDefault="00B10AF6" w:rsidP="000300EA">
            <w:pPr>
              <w:pStyle w:val="BodyA"/>
              <w:rPr>
                <w:rFonts w:ascii="Times New Roman" w:hAnsi="Times New Roman" w:cs="Times New Roman"/>
                <w:sz w:val="24"/>
                <w:szCs w:val="24"/>
              </w:rPr>
            </w:pPr>
            <w:r>
              <w:rPr>
                <w:rFonts w:ascii="Times New Roman" w:hAnsi="Times New Roman" w:cs="Times New Roman"/>
                <w:sz w:val="24"/>
                <w:szCs w:val="24"/>
              </w:rPr>
              <w:t xml:space="preserve">        HMC2801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10AF6" w:rsidRPr="00835651" w:rsidRDefault="00B10AF6" w:rsidP="000300EA">
            <w:pPr>
              <w:pStyle w:val="NormalWeb"/>
              <w:spacing w:before="0" w:beforeAutospacing="0" w:after="0" w:afterAutospacing="0"/>
              <w:rPr>
                <w:rFonts w:ascii="Times New Roman" w:hAnsi="Times New Roman"/>
                <w:szCs w:val="24"/>
              </w:rPr>
            </w:pPr>
            <w:r>
              <w:rPr>
                <w:rFonts w:ascii="Times New Roman" w:hAnsi="Times New Roman"/>
                <w:bCs/>
                <w:szCs w:val="24"/>
              </w:rPr>
              <w:t xml:space="preserve">              Basics of Revenue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10AF6" w:rsidRPr="00835651"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F301F" w:rsidP="000300EA">
            <w:pPr>
              <w:pStyle w:val="BodyA"/>
              <w:jc w:val="center"/>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Pr>
                <w:rFonts w:ascii="Times New Roman" w:eastAsia="Cambria" w:hAnsi="Times New Roman" w:cs="Times New Roman"/>
                <w:sz w:val="24"/>
                <w:szCs w:val="24"/>
              </w:rPr>
              <w:t>2</w:t>
            </w:r>
          </w:p>
        </w:tc>
      </w:tr>
      <w:tr w:rsidR="00B10AF6" w:rsidRPr="00835651"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F605E3" w:rsidRDefault="00B10AF6" w:rsidP="000300EA">
            <w:pPr>
              <w:spacing w:after="0" w:line="240" w:lineRule="auto"/>
              <w:rPr>
                <w:rFonts w:ascii="Times New Roman" w:hAnsi="Times New Roman" w:cs="Times New Roman"/>
                <w:sz w:val="24"/>
                <w:szCs w:val="24"/>
              </w:rPr>
            </w:pPr>
            <w:r w:rsidRPr="00F605E3">
              <w:rPr>
                <w:rFonts w:ascii="Times New Roman" w:hAnsi="Times New Roman" w:cs="Times New Roman"/>
                <w:bCs/>
              </w:rPr>
              <w:t>Advanced Front Office Management</w:t>
            </w:r>
            <w:r w:rsidRPr="00F605E3">
              <w:rPr>
                <w:rFonts w:ascii="Times New Roman" w:hAnsi="Times New Roman" w:cs="Times New Roman"/>
              </w:rPr>
              <w:t xml:space="preserve"> (HMC2</w:t>
            </w:r>
            <w:r>
              <w:rPr>
                <w:rFonts w:ascii="Times New Roman" w:hAnsi="Times New Roman" w:cs="Times New Roman"/>
              </w:rPr>
              <w:t>7</w:t>
            </w:r>
            <w:r w:rsidRPr="00F605E3">
              <w:rPr>
                <w:rFonts w:ascii="Times New Roman" w:hAnsi="Times New Roman" w:cs="Times New Roman"/>
              </w:rPr>
              <w:t>0</w:t>
            </w:r>
            <w:r>
              <w:rPr>
                <w:rFonts w:ascii="Times New Roman" w:hAnsi="Times New Roman" w:cs="Times New Roman"/>
              </w:rPr>
              <w:t>3</w:t>
            </w:r>
            <w:r w:rsidRPr="00F605E3">
              <w:rPr>
                <w:rFonts w:ascii="Times New Roman" w:hAnsi="Times New Roman" w:cs="Times New Roman"/>
              </w:rPr>
              <w:t>)</w:t>
            </w:r>
          </w:p>
        </w:tc>
      </w:tr>
      <w:tr w:rsidR="00B10AF6" w:rsidRPr="00835651" w:rsidTr="00A3241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spacing w:after="0" w:line="240" w:lineRule="auto"/>
              <w:jc w:val="center"/>
              <w:rPr>
                <w:rFonts w:ascii="Times New Roman" w:hAnsi="Times New Roman" w:cs="Times New Roman"/>
                <w:sz w:val="24"/>
                <w:szCs w:val="24"/>
              </w:rPr>
            </w:pPr>
          </w:p>
        </w:tc>
      </w:tr>
    </w:tbl>
    <w:p w:rsidR="00B10AF6" w:rsidRPr="009B73C2" w:rsidRDefault="00B10AF6" w:rsidP="000300EA">
      <w:pPr>
        <w:spacing w:after="0" w:line="240" w:lineRule="auto"/>
        <w:rPr>
          <w:rFonts w:ascii="Times New Roman" w:hAnsi="Times New Roman" w:cs="Times New Roman"/>
          <w:b/>
          <w:color w:val="000000"/>
          <w:sz w:val="24"/>
          <w:szCs w:val="24"/>
        </w:rPr>
      </w:pP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Catalog Description</w:t>
      </w:r>
    </w:p>
    <w:p w:rsidR="00B10AF6" w:rsidRDefault="00B10AF6" w:rsidP="000300EA">
      <w:pPr>
        <w:pStyle w:val="BodyA"/>
        <w:rPr>
          <w:rFonts w:ascii="Times New Roman" w:hAnsi="Times New Roman" w:cs="Times New Roman"/>
          <w:bCs/>
          <w:sz w:val="24"/>
          <w:szCs w:val="24"/>
          <w:lang w:val="en-IN"/>
        </w:rPr>
      </w:pPr>
      <w:r w:rsidRPr="002413F4">
        <w:rPr>
          <w:rFonts w:ascii="Times New Roman" w:hAnsi="Times New Roman" w:cs="Times New Roman"/>
          <w:bCs/>
          <w:sz w:val="24"/>
          <w:szCs w:val="24"/>
          <w:lang w:val="en-IN"/>
        </w:rPr>
        <w:t xml:space="preserve">This course is intended for students who further want to pursue their career in </w:t>
      </w:r>
      <w:r>
        <w:rPr>
          <w:rFonts w:ascii="Times New Roman" w:hAnsi="Times New Roman" w:cs="Times New Roman"/>
          <w:bCs/>
          <w:sz w:val="24"/>
          <w:szCs w:val="24"/>
          <w:lang w:val="en-IN"/>
        </w:rPr>
        <w:t xml:space="preserve">Hospitality </w:t>
      </w:r>
      <w:r w:rsidRPr="002413F4">
        <w:rPr>
          <w:rFonts w:ascii="Times New Roman" w:hAnsi="Times New Roman" w:cs="Times New Roman"/>
          <w:bCs/>
          <w:sz w:val="24"/>
          <w:szCs w:val="24"/>
          <w:lang w:val="en-IN"/>
        </w:rPr>
        <w:t xml:space="preserve">Operations.  Knowledge of Hotel </w:t>
      </w:r>
      <w:r>
        <w:rPr>
          <w:rFonts w:ascii="Times New Roman" w:hAnsi="Times New Roman" w:cs="Times New Roman"/>
          <w:bCs/>
          <w:sz w:val="24"/>
          <w:szCs w:val="24"/>
          <w:lang w:val="en-IN"/>
        </w:rPr>
        <w:t xml:space="preserve">Finance &amp; Advanced </w:t>
      </w:r>
      <w:r w:rsidRPr="002413F4">
        <w:rPr>
          <w:rFonts w:ascii="Times New Roman" w:hAnsi="Times New Roman" w:cs="Times New Roman"/>
          <w:bCs/>
          <w:sz w:val="24"/>
          <w:szCs w:val="24"/>
          <w:lang w:val="en-IN"/>
        </w:rPr>
        <w:t xml:space="preserve">Front Office Management in </w:t>
      </w:r>
      <w:r>
        <w:rPr>
          <w:rFonts w:ascii="Times New Roman" w:hAnsi="Times New Roman" w:cs="Times New Roman"/>
          <w:bCs/>
          <w:sz w:val="24"/>
          <w:szCs w:val="24"/>
          <w:lang w:val="en-IN"/>
        </w:rPr>
        <w:t xml:space="preserve">hotel </w:t>
      </w:r>
      <w:r w:rsidRPr="002413F4">
        <w:rPr>
          <w:rFonts w:ascii="Times New Roman" w:hAnsi="Times New Roman" w:cs="Times New Roman"/>
          <w:bCs/>
          <w:sz w:val="24"/>
          <w:szCs w:val="24"/>
          <w:lang w:val="en-IN"/>
        </w:rPr>
        <w:t xml:space="preserve">industry is essential thus students are required to indulge in industrial internship before this course. </w:t>
      </w:r>
      <w:r w:rsidRPr="00F605E3">
        <w:rPr>
          <w:rFonts w:ascii="Times New Roman" w:hAnsi="Times New Roman" w:cs="Times New Roman"/>
          <w:bCs/>
          <w:sz w:val="24"/>
          <w:szCs w:val="24"/>
          <w:lang w:val="en-IN"/>
        </w:rPr>
        <w:t xml:space="preserve">Basics of Revenue Management </w:t>
      </w:r>
      <w:r w:rsidRPr="002413F4">
        <w:rPr>
          <w:rFonts w:ascii="Times New Roman" w:hAnsi="Times New Roman" w:cs="Times New Roman"/>
          <w:bCs/>
          <w:sz w:val="24"/>
          <w:szCs w:val="24"/>
          <w:lang w:val="en-IN"/>
        </w:rPr>
        <w:t>shares common fundamental concepts and this course will introduce you to those concepts using various interactive teaching methodologies but not limited to such as Lecture, Practical, Power Point Presentation and Audio/Video sessions.</w:t>
      </w:r>
    </w:p>
    <w:p w:rsidR="00B10AF6" w:rsidRPr="00835651" w:rsidRDefault="00B10AF6" w:rsidP="000300EA">
      <w:pPr>
        <w:pStyle w:val="BodyA"/>
        <w:rPr>
          <w:rFonts w:ascii="Times New Roman" w:hAnsi="Times New Roman" w:cs="Times New Roman"/>
          <w:b/>
          <w:bCs/>
          <w:sz w:val="24"/>
          <w:szCs w:val="24"/>
        </w:rPr>
      </w:pP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Course Objectives</w:t>
      </w:r>
    </w:p>
    <w:p w:rsidR="00B10AF6" w:rsidRDefault="00B10AF6" w:rsidP="00C4703C">
      <w:pPr>
        <w:pStyle w:val="BodyA"/>
        <w:numPr>
          <w:ilvl w:val="0"/>
          <w:numId w:val="131"/>
        </w:numPr>
        <w:rPr>
          <w:rFonts w:ascii="Times New Roman" w:hAnsi="Times New Roman" w:cs="Times New Roman"/>
          <w:sz w:val="24"/>
          <w:szCs w:val="24"/>
          <w:lang w:val="en-IN"/>
        </w:rPr>
      </w:pPr>
      <w:r>
        <w:rPr>
          <w:rFonts w:ascii="Times New Roman" w:hAnsi="Times New Roman" w:cs="Times New Roman"/>
          <w:sz w:val="24"/>
          <w:szCs w:val="24"/>
          <w:lang w:val="en-IN"/>
        </w:rPr>
        <w:t>T</w:t>
      </w:r>
      <w:r w:rsidRPr="002413F4">
        <w:rPr>
          <w:rFonts w:ascii="Times New Roman" w:hAnsi="Times New Roman" w:cs="Times New Roman"/>
          <w:sz w:val="24"/>
          <w:szCs w:val="24"/>
          <w:lang w:val="en-IN"/>
        </w:rPr>
        <w:t xml:space="preserve">o focus and provide knowledge of the </w:t>
      </w:r>
      <w:r>
        <w:rPr>
          <w:rFonts w:ascii="Times New Roman" w:hAnsi="Times New Roman" w:cs="Times New Roman"/>
          <w:sz w:val="24"/>
          <w:szCs w:val="24"/>
          <w:lang w:val="en-IN"/>
        </w:rPr>
        <w:t xml:space="preserve">managing revenue, maximization of profits keeping quality optimum, </w:t>
      </w:r>
      <w:r w:rsidRPr="002413F4">
        <w:rPr>
          <w:rFonts w:ascii="Times New Roman" w:hAnsi="Times New Roman" w:cs="Times New Roman"/>
          <w:sz w:val="24"/>
          <w:szCs w:val="24"/>
          <w:lang w:val="en-IN"/>
        </w:rPr>
        <w:t xml:space="preserve">to the students with specialization in fields of Room Rates </w:t>
      </w:r>
      <w:r>
        <w:rPr>
          <w:rFonts w:ascii="Times New Roman" w:hAnsi="Times New Roman" w:cs="Times New Roman"/>
          <w:sz w:val="24"/>
          <w:szCs w:val="24"/>
          <w:lang w:val="en-IN"/>
        </w:rPr>
        <w:t>Pricing</w:t>
      </w:r>
      <w:r w:rsidRPr="002413F4">
        <w:rPr>
          <w:rFonts w:ascii="Times New Roman" w:hAnsi="Times New Roman" w:cs="Times New Roman"/>
          <w:sz w:val="24"/>
          <w:szCs w:val="24"/>
          <w:lang w:val="en-IN"/>
        </w:rPr>
        <w:t xml:space="preserve">, </w:t>
      </w:r>
    </w:p>
    <w:p w:rsidR="00B10AF6" w:rsidRDefault="00B10AF6" w:rsidP="00C4703C">
      <w:pPr>
        <w:pStyle w:val="BodyA"/>
        <w:numPr>
          <w:ilvl w:val="0"/>
          <w:numId w:val="131"/>
        </w:numPr>
        <w:rPr>
          <w:rFonts w:ascii="Times New Roman" w:hAnsi="Times New Roman" w:cs="Times New Roman"/>
          <w:sz w:val="24"/>
          <w:szCs w:val="24"/>
          <w:lang w:val="en-IN"/>
        </w:rPr>
      </w:pPr>
      <w:r>
        <w:rPr>
          <w:rFonts w:ascii="Times New Roman" w:hAnsi="Times New Roman" w:cs="Times New Roman"/>
          <w:sz w:val="24"/>
          <w:szCs w:val="24"/>
          <w:lang w:val="en-IN"/>
        </w:rPr>
        <w:t>To f</w:t>
      </w:r>
      <w:r w:rsidRPr="002413F4">
        <w:rPr>
          <w:rFonts w:ascii="Times New Roman" w:hAnsi="Times New Roman" w:cs="Times New Roman"/>
          <w:sz w:val="24"/>
          <w:szCs w:val="24"/>
          <w:lang w:val="en-IN"/>
        </w:rPr>
        <w:t xml:space="preserve">orecast Room </w:t>
      </w:r>
      <w:r>
        <w:rPr>
          <w:rFonts w:ascii="Times New Roman" w:hAnsi="Times New Roman" w:cs="Times New Roman"/>
          <w:sz w:val="24"/>
          <w:szCs w:val="24"/>
          <w:lang w:val="en-IN"/>
        </w:rPr>
        <w:t>Demand</w:t>
      </w:r>
      <w:r w:rsidRPr="002413F4">
        <w:rPr>
          <w:rFonts w:ascii="Times New Roman" w:hAnsi="Times New Roman" w:cs="Times New Roman"/>
          <w:sz w:val="24"/>
          <w:szCs w:val="24"/>
          <w:lang w:val="en-IN"/>
        </w:rPr>
        <w:t>, Operational Budgeting</w:t>
      </w:r>
      <w:r>
        <w:rPr>
          <w:rFonts w:ascii="Times New Roman" w:hAnsi="Times New Roman" w:cs="Times New Roman"/>
          <w:sz w:val="24"/>
          <w:szCs w:val="24"/>
          <w:lang w:val="en-IN"/>
        </w:rPr>
        <w:t>, Inventory Management</w:t>
      </w:r>
      <w:r w:rsidRPr="002413F4">
        <w:rPr>
          <w:rFonts w:ascii="Times New Roman" w:hAnsi="Times New Roman" w:cs="Times New Roman"/>
          <w:sz w:val="24"/>
          <w:szCs w:val="24"/>
          <w:lang w:val="en-IN"/>
        </w:rPr>
        <w:t xml:space="preserve"> and </w:t>
      </w:r>
      <w:r>
        <w:rPr>
          <w:rFonts w:ascii="Times New Roman" w:hAnsi="Times New Roman" w:cs="Times New Roman"/>
          <w:sz w:val="24"/>
          <w:szCs w:val="24"/>
          <w:lang w:val="en-IN"/>
        </w:rPr>
        <w:t>Ethical aspects of managing revenue in a typical</w:t>
      </w:r>
      <w:r w:rsidRPr="002413F4">
        <w:rPr>
          <w:rFonts w:ascii="Times New Roman" w:hAnsi="Times New Roman" w:cs="Times New Roman"/>
          <w:sz w:val="24"/>
          <w:szCs w:val="24"/>
          <w:lang w:val="en-IN"/>
        </w:rPr>
        <w:t xml:space="preserve"> Front Office Operations. Being one of the management courses for the student this course crisply imparts the tricks and traits of front office management in hospitality industry. Students will be exposed to the </w:t>
      </w:r>
    </w:p>
    <w:p w:rsidR="00B10AF6" w:rsidRPr="00835651" w:rsidRDefault="00B10AF6" w:rsidP="00C4703C">
      <w:pPr>
        <w:pStyle w:val="BodyA"/>
        <w:numPr>
          <w:ilvl w:val="0"/>
          <w:numId w:val="131"/>
        </w:numPr>
        <w:rPr>
          <w:rFonts w:ascii="Times New Roman" w:eastAsia="Times New Roman" w:hAnsi="Times New Roman" w:cs="Times New Roman"/>
          <w:sz w:val="24"/>
          <w:szCs w:val="24"/>
        </w:rPr>
      </w:pPr>
      <w:r>
        <w:rPr>
          <w:rFonts w:ascii="Times New Roman" w:hAnsi="Times New Roman" w:cs="Times New Roman"/>
          <w:sz w:val="24"/>
          <w:szCs w:val="24"/>
          <w:lang w:val="en-IN"/>
        </w:rPr>
        <w:t xml:space="preserve">To manage front </w:t>
      </w:r>
      <w:r w:rsidRPr="002413F4">
        <w:rPr>
          <w:rFonts w:ascii="Times New Roman" w:hAnsi="Times New Roman" w:cs="Times New Roman"/>
          <w:sz w:val="24"/>
          <w:szCs w:val="24"/>
          <w:lang w:val="en-IN"/>
        </w:rPr>
        <w:t>office management procedures and operational requirements providing the students desired efficiency and effectiveness in the subject.</w:t>
      </w:r>
    </w:p>
    <w:p w:rsidR="00B10AF6" w:rsidRDefault="00B10AF6" w:rsidP="000300EA">
      <w:pPr>
        <w:pStyle w:val="BodyA"/>
        <w:rPr>
          <w:rFonts w:ascii="Times New Roman" w:hAnsi="Times New Roman" w:cs="Times New Roman"/>
          <w:b/>
          <w:bCs/>
          <w:sz w:val="24"/>
          <w:szCs w:val="24"/>
        </w:rPr>
      </w:pP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Course Outcomes</w:t>
      </w:r>
    </w:p>
    <w:p w:rsidR="00B10AF6" w:rsidRDefault="00B10AF6" w:rsidP="000300EA">
      <w:pPr>
        <w:pStyle w:val="BodyA"/>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10AF6" w:rsidRPr="00BF301F" w:rsidRDefault="00BF301F" w:rsidP="00C4703C">
      <w:pPr>
        <w:pStyle w:val="BodyA"/>
        <w:numPr>
          <w:ilvl w:val="0"/>
          <w:numId w:val="132"/>
        </w:numPr>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CO1. </w:t>
      </w:r>
      <w:r w:rsidR="00B10AF6" w:rsidRPr="00BF301F">
        <w:rPr>
          <w:rFonts w:ascii="Times New Roman" w:eastAsia="Calibri" w:hAnsi="Times New Roman" w:cs="Times New Roman"/>
          <w:sz w:val="24"/>
          <w:szCs w:val="24"/>
        </w:rPr>
        <w:t>Explaincore concepts of revenue management</w:t>
      </w:r>
    </w:p>
    <w:p w:rsidR="00B10AF6" w:rsidRPr="003215A2" w:rsidRDefault="00BF301F" w:rsidP="00C4703C">
      <w:pPr>
        <w:pStyle w:val="ListParagraph"/>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CO2. </w:t>
      </w:r>
      <w:r w:rsidR="00B10AF6" w:rsidRPr="003215A2">
        <w:rPr>
          <w:rFonts w:ascii="Times New Roman" w:hAnsi="Times New Roman" w:cs="Times New Roman"/>
          <w:sz w:val="24"/>
          <w:szCs w:val="24"/>
        </w:rPr>
        <w:t>Interpret strategy planning &amp; forecasting demand.</w:t>
      </w:r>
    </w:p>
    <w:p w:rsidR="00B10AF6" w:rsidRPr="003215A2" w:rsidRDefault="00BF301F" w:rsidP="00C4703C">
      <w:pPr>
        <w:pStyle w:val="ListParagraph"/>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CO3. </w:t>
      </w:r>
      <w:r w:rsidR="00B10AF6" w:rsidRPr="003215A2">
        <w:rPr>
          <w:rFonts w:ascii="Times New Roman" w:hAnsi="Times New Roman" w:cs="Times New Roman"/>
          <w:sz w:val="24"/>
          <w:szCs w:val="24"/>
        </w:rPr>
        <w:t>Describe demand, revenue management, and inventory management.</w:t>
      </w:r>
    </w:p>
    <w:p w:rsidR="00B10AF6" w:rsidRPr="00464950" w:rsidRDefault="00BF301F" w:rsidP="00C4703C">
      <w:pPr>
        <w:pStyle w:val="ListParagraph"/>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CO4. </w:t>
      </w:r>
      <w:r w:rsidR="00B10AF6" w:rsidRPr="003215A2">
        <w:rPr>
          <w:rFonts w:ascii="Times New Roman" w:hAnsi="Times New Roman" w:cs="Times New Roman"/>
          <w:sz w:val="24"/>
          <w:szCs w:val="24"/>
        </w:rPr>
        <w:t xml:space="preserve">Define &amp; explain managing overbooking, distribution channels &amp; ethics in revenue     </w:t>
      </w:r>
      <w:r w:rsidR="00B10AF6" w:rsidRPr="00464950">
        <w:rPr>
          <w:rFonts w:ascii="Times New Roman" w:hAnsi="Times New Roman" w:cs="Times New Roman"/>
          <w:sz w:val="24"/>
          <w:szCs w:val="24"/>
        </w:rPr>
        <w:t>management.</w:t>
      </w:r>
    </w:p>
    <w:p w:rsidR="00B10AF6" w:rsidRDefault="00B10AF6" w:rsidP="000300EA">
      <w:pPr>
        <w:spacing w:after="0" w:line="240" w:lineRule="auto"/>
        <w:ind w:left="448" w:hanging="357"/>
        <w:jc w:val="both"/>
        <w:rPr>
          <w:rFonts w:ascii="Times New Roman" w:eastAsia="Calibri" w:hAnsi="Times New Roman" w:cs="Times New Roman"/>
          <w:sz w:val="24"/>
          <w:szCs w:val="24"/>
        </w:rPr>
      </w:pPr>
    </w:p>
    <w:p w:rsidR="00B10AF6" w:rsidRPr="00BF301F" w:rsidRDefault="00BF301F"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Course Content</w:t>
      </w:r>
    </w:p>
    <w:tbl>
      <w:tblPr>
        <w:tblStyle w:val="TableGrid"/>
        <w:tblW w:w="5000" w:type="pct"/>
        <w:tblLook w:val="04A0"/>
      </w:tblPr>
      <w:tblGrid>
        <w:gridCol w:w="7464"/>
        <w:gridCol w:w="1105"/>
        <w:gridCol w:w="1122"/>
      </w:tblGrid>
      <w:tr w:rsidR="00B10AF6" w:rsidRPr="00835651" w:rsidTr="00A3241D">
        <w:tc>
          <w:tcPr>
            <w:tcW w:w="3851"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B10AF6" w:rsidRPr="00835651" w:rsidTr="00A3241D">
        <w:tc>
          <w:tcPr>
            <w:tcW w:w="3851" w:type="pct"/>
            <w:vAlign w:val="center"/>
          </w:tcPr>
          <w:p w:rsidR="00B10AF6" w:rsidRPr="004713BE"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1: </w:t>
            </w:r>
            <w:r>
              <w:rPr>
                <w:rFonts w:ascii="Times New Roman" w:eastAsia="Times New Roman" w:hAnsi="Times New Roman" w:cs="Times New Roman"/>
                <w:b/>
                <w:bCs/>
                <w:sz w:val="24"/>
                <w:szCs w:val="24"/>
              </w:rPr>
              <w:t xml:space="preserve">Core </w:t>
            </w:r>
            <w:r w:rsidRPr="00F805FA">
              <w:rPr>
                <w:rFonts w:ascii="Times New Roman" w:eastAsia="Times New Roman" w:hAnsi="Times New Roman" w:cs="Times New Roman"/>
                <w:b/>
                <w:bCs/>
                <w:sz w:val="24"/>
                <w:szCs w:val="24"/>
              </w:rPr>
              <w:t>Concept of Revenue Management</w:t>
            </w:r>
            <w:r>
              <w:rPr>
                <w:rFonts w:ascii="Times New Roman" w:eastAsia="Times New Roman" w:hAnsi="Times New Roman" w:cs="Times New Roman"/>
                <w:b/>
                <w:bCs/>
                <w:sz w:val="24"/>
                <w:szCs w:val="24"/>
              </w:rPr>
              <w:t>&amp; Basic Terms</w:t>
            </w:r>
            <w:r w:rsidRPr="00B7117C">
              <w:rPr>
                <w:sz w:val="24"/>
                <w:szCs w:val="24"/>
              </w:rPr>
              <w:tab/>
            </w:r>
          </w:p>
        </w:tc>
        <w:tc>
          <w:tcPr>
            <w:tcW w:w="570"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13640B"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Strategic Planning</w:t>
            </w:r>
          </w:p>
          <w:p w:rsidR="00B10AF6" w:rsidRPr="004713BE" w:rsidRDefault="00B10AF6" w:rsidP="000300EA">
            <w:pPr>
              <w:rPr>
                <w:bCs/>
                <w:lang w:val="en-US"/>
              </w:rPr>
            </w:pPr>
            <w:r w:rsidRPr="004713BE">
              <w:rPr>
                <w:bCs/>
                <w:lang w:val="en-US"/>
              </w:rPr>
              <w:t>Supply &amp; Demand Ratio</w:t>
            </w:r>
          </w:p>
          <w:p w:rsidR="00B10AF6" w:rsidRPr="004713BE" w:rsidRDefault="00B10AF6" w:rsidP="000300EA">
            <w:pPr>
              <w:rPr>
                <w:bCs/>
                <w:lang w:val="en-US"/>
              </w:rPr>
            </w:pPr>
            <w:r w:rsidRPr="004713BE">
              <w:rPr>
                <w:bCs/>
                <w:lang w:val="en-US"/>
              </w:rPr>
              <w:t xml:space="preserve">Cost &amp; Pricing </w:t>
            </w:r>
          </w:p>
          <w:p w:rsidR="00B10AF6" w:rsidRPr="004713BE" w:rsidRDefault="00B10AF6" w:rsidP="000300EA">
            <w:pPr>
              <w:rPr>
                <w:bCs/>
                <w:lang w:val="en-US"/>
              </w:rPr>
            </w:pPr>
            <w:r w:rsidRPr="004713BE">
              <w:rPr>
                <w:bCs/>
                <w:lang w:val="en-US"/>
              </w:rPr>
              <w:t>Value Pricing</w:t>
            </w:r>
          </w:p>
          <w:p w:rsidR="00B10AF6" w:rsidRPr="004713BE" w:rsidRDefault="00B10AF6" w:rsidP="000300EA">
            <w:pPr>
              <w:rPr>
                <w:bCs/>
                <w:lang w:val="en-US"/>
              </w:rPr>
            </w:pPr>
            <w:r w:rsidRPr="004713BE">
              <w:rPr>
                <w:bCs/>
                <w:lang w:val="en-US"/>
              </w:rPr>
              <w:t>Differential Pricing</w:t>
            </w:r>
          </w:p>
        </w:tc>
        <w:tc>
          <w:tcPr>
            <w:tcW w:w="570"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b/>
                <w:bCs/>
                <w:sz w:val="24"/>
                <w:szCs w:val="24"/>
              </w:rPr>
            </w:pPr>
            <w:r w:rsidRPr="0013640B">
              <w:rPr>
                <w:rFonts w:eastAsia="Times New Roman"/>
                <w:b/>
                <w:bCs/>
                <w:sz w:val="24"/>
                <w:szCs w:val="24"/>
              </w:rPr>
              <w:t>MODULE 3:</w:t>
            </w:r>
            <w:r>
              <w:rPr>
                <w:b/>
                <w:bCs/>
                <w:sz w:val="24"/>
                <w:szCs w:val="24"/>
                <w:lang w:val="en-US"/>
              </w:rPr>
              <w:t>Revenue</w:t>
            </w:r>
            <w:r w:rsidRPr="004713BE">
              <w:rPr>
                <w:b/>
                <w:bCs/>
                <w:sz w:val="24"/>
                <w:szCs w:val="24"/>
                <w:lang w:val="en-US"/>
              </w:rPr>
              <w:t>Maximization vs. Optimization</w:t>
            </w:r>
          </w:p>
        </w:tc>
        <w:tc>
          <w:tcPr>
            <w:tcW w:w="570"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u w:color="000000"/>
              </w:rPr>
            </w:pPr>
            <w:r w:rsidRPr="004713BE">
              <w:rPr>
                <w:rFonts w:eastAsia="Times New Roman"/>
                <w:b/>
                <w:bCs/>
                <w:sz w:val="24"/>
                <w:szCs w:val="24"/>
              </w:rPr>
              <w:t>MODULE 4: Forecasting Demand</w:t>
            </w:r>
          </w:p>
        </w:tc>
        <w:tc>
          <w:tcPr>
            <w:tcW w:w="570"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rFonts w:eastAsia="Times New Roman"/>
                <w:b/>
                <w:bCs/>
                <w:sz w:val="24"/>
                <w:szCs w:val="24"/>
              </w:rPr>
            </w:pPr>
            <w:r>
              <w:rPr>
                <w:rFonts w:eastAsia="Times New Roman"/>
                <w:b/>
                <w:bCs/>
                <w:sz w:val="24"/>
                <w:szCs w:val="24"/>
              </w:rPr>
              <w:t>MODULE 5</w:t>
            </w:r>
            <w:r w:rsidRPr="006C2B8F">
              <w:rPr>
                <w:rFonts w:eastAsia="Times New Roman"/>
                <w:b/>
                <w:bCs/>
                <w:sz w:val="24"/>
                <w:szCs w:val="24"/>
              </w:rPr>
              <w:t>:Inventory and Price Management</w:t>
            </w:r>
          </w:p>
        </w:tc>
        <w:tc>
          <w:tcPr>
            <w:tcW w:w="570" w:type="pct"/>
            <w:vAlign w:val="center"/>
          </w:tcPr>
          <w:p w:rsidR="00B10AF6"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L1,L2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rFonts w:eastAsia="Times New Roman"/>
                <w:b/>
                <w:bCs/>
                <w:sz w:val="24"/>
                <w:szCs w:val="24"/>
              </w:rPr>
            </w:pPr>
            <w:r>
              <w:rPr>
                <w:rFonts w:eastAsia="Times New Roman"/>
                <w:b/>
                <w:bCs/>
                <w:sz w:val="24"/>
                <w:szCs w:val="24"/>
              </w:rPr>
              <w:t>MODULE 6</w:t>
            </w:r>
            <w:r w:rsidRPr="006C2B8F">
              <w:rPr>
                <w:rFonts w:eastAsia="Times New Roman"/>
                <w:b/>
                <w:bCs/>
                <w:sz w:val="24"/>
                <w:szCs w:val="24"/>
              </w:rPr>
              <w:t>:</w:t>
            </w:r>
            <w:r w:rsidRPr="006C2B8F">
              <w:rPr>
                <w:b/>
              </w:rPr>
              <w:t>Overbooking as a Strategy</w:t>
            </w:r>
          </w:p>
        </w:tc>
        <w:tc>
          <w:tcPr>
            <w:tcW w:w="570" w:type="pct"/>
            <w:vAlign w:val="center"/>
          </w:tcPr>
          <w:p w:rsidR="00B10AF6"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L1,L2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rFonts w:eastAsia="Times New Roman"/>
                <w:b/>
                <w:bCs/>
                <w:sz w:val="24"/>
                <w:szCs w:val="24"/>
              </w:rPr>
            </w:pPr>
            <w:r>
              <w:rPr>
                <w:rFonts w:eastAsia="Times New Roman"/>
                <w:b/>
                <w:bCs/>
                <w:sz w:val="24"/>
                <w:szCs w:val="24"/>
              </w:rPr>
              <w:lastRenderedPageBreak/>
              <w:t>MODULE 7</w:t>
            </w:r>
            <w:r w:rsidRPr="006C2B8F">
              <w:rPr>
                <w:rFonts w:eastAsia="Times New Roman"/>
                <w:b/>
                <w:bCs/>
                <w:sz w:val="24"/>
                <w:szCs w:val="24"/>
              </w:rPr>
              <w:t>:</w:t>
            </w:r>
            <w:r w:rsidRPr="006C2B8F">
              <w:rPr>
                <w:rFonts w:eastAsia="Times New Roman"/>
                <w:b/>
                <w:bCs/>
                <w:sz w:val="24"/>
                <w:szCs w:val="24"/>
                <w:lang w:val="en-US"/>
              </w:rPr>
              <w:t>Managing Distribution Channels</w:t>
            </w:r>
          </w:p>
        </w:tc>
        <w:tc>
          <w:tcPr>
            <w:tcW w:w="570" w:type="pct"/>
            <w:vAlign w:val="center"/>
          </w:tcPr>
          <w:p w:rsidR="00B10AF6"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L1,L2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r w:rsidR="00B10AF6" w:rsidRPr="00835651" w:rsidTr="00A3241D">
        <w:tc>
          <w:tcPr>
            <w:tcW w:w="3851" w:type="pct"/>
            <w:vAlign w:val="center"/>
          </w:tcPr>
          <w:p w:rsidR="00B10AF6" w:rsidRPr="004713BE" w:rsidRDefault="00B10AF6" w:rsidP="000300EA">
            <w:pPr>
              <w:jc w:val="both"/>
              <w:rPr>
                <w:rFonts w:eastAsia="Times New Roman"/>
                <w:b/>
                <w:bCs/>
                <w:sz w:val="24"/>
                <w:szCs w:val="24"/>
              </w:rPr>
            </w:pPr>
            <w:r>
              <w:rPr>
                <w:rFonts w:eastAsia="Times New Roman"/>
                <w:b/>
                <w:bCs/>
                <w:sz w:val="24"/>
                <w:szCs w:val="24"/>
              </w:rPr>
              <w:t>MODULE 8</w:t>
            </w:r>
            <w:r w:rsidRPr="006C2B8F">
              <w:rPr>
                <w:rFonts w:eastAsia="Times New Roman"/>
                <w:b/>
                <w:bCs/>
                <w:sz w:val="24"/>
                <w:szCs w:val="24"/>
              </w:rPr>
              <w:t>:Ethical aspects of Revenue Management</w:t>
            </w:r>
          </w:p>
        </w:tc>
        <w:tc>
          <w:tcPr>
            <w:tcW w:w="570" w:type="pct"/>
            <w:vAlign w:val="center"/>
          </w:tcPr>
          <w:p w:rsidR="00B10AF6"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L1,L2</w:t>
            </w:r>
          </w:p>
        </w:tc>
        <w:tc>
          <w:tcPr>
            <w:tcW w:w="579" w:type="pct"/>
            <w:vAlign w:val="center"/>
          </w:tcPr>
          <w:p w:rsidR="00B10AF6" w:rsidRPr="00835651" w:rsidRDefault="00B10AF6"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rPr>
              <w:t>3</w:t>
            </w:r>
          </w:p>
        </w:tc>
      </w:tr>
    </w:tbl>
    <w:p w:rsidR="00B10AF6" w:rsidRPr="00835651" w:rsidRDefault="00B10AF6" w:rsidP="000300EA">
      <w:pPr>
        <w:pStyle w:val="Default"/>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10AF6" w:rsidRPr="00835651" w:rsidRDefault="00B10AF6" w:rsidP="000300EA">
      <w:pPr>
        <w:pStyle w:val="Default"/>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10AF6" w:rsidRPr="00835651" w:rsidRDefault="00B10AF6" w:rsidP="000300EA">
      <w:pPr>
        <w:pStyle w:val="Default"/>
        <w:jc w:val="both"/>
        <w:rPr>
          <w:rFonts w:ascii="Times New Roman" w:eastAsia="Times New Roman" w:hAnsi="Times New Roman" w:cs="Times New Roman"/>
          <w:i/>
          <w:iCs/>
          <w:sz w:val="24"/>
          <w:szCs w:val="24"/>
        </w:rPr>
      </w:pPr>
    </w:p>
    <w:p w:rsidR="00B10AF6" w:rsidRPr="005F3674" w:rsidRDefault="00B10AF6" w:rsidP="000300EA">
      <w:pPr>
        <w:pStyle w:val="BodyA"/>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Jatashankar Tewari, 2016, Hotel Front Office: Operations and Management, OUP.</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 xml:space="preserve">Anutosh Bhakta, 2011, </w:t>
      </w:r>
      <w:r w:rsidRPr="00717164">
        <w:rPr>
          <w:rFonts w:ascii="Times New Roman" w:hAnsi="Times New Roman" w:cs="Times New Roman"/>
          <w:sz w:val="24"/>
          <w:szCs w:val="24"/>
          <w:lang w:val="en-IN"/>
        </w:rPr>
        <w:t>Professional Hotel Front Office Management, Tata McGraw Hill Education Private Limited.</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 xml:space="preserve">Dr. Jagmohan Negi, 2014, </w:t>
      </w:r>
      <w:r w:rsidRPr="00717164">
        <w:rPr>
          <w:rFonts w:ascii="Times New Roman" w:hAnsi="Times New Roman" w:cs="Times New Roman"/>
          <w:sz w:val="24"/>
          <w:szCs w:val="24"/>
          <w:lang w:val="en-IN"/>
        </w:rPr>
        <w:t xml:space="preserve">Professional Hotel Management, </w:t>
      </w:r>
      <w:r w:rsidRPr="00BF301F">
        <w:rPr>
          <w:rFonts w:ascii="Times New Roman" w:hAnsi="Times New Roman" w:cs="Times New Roman"/>
          <w:sz w:val="24"/>
          <w:szCs w:val="24"/>
          <w:lang w:val="en-IN"/>
        </w:rPr>
        <w:t>Himalaya Publishing House, S. Chand Publishing.</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P. Abbott, S. Lewry, 1999, Front Office Procedures, Social Skills, Yield and Management.</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 xml:space="preserve">James A. Bardi, 2010, Hotel Front Office Management, 5th Edition,  </w:t>
      </w:r>
    </w:p>
    <w:p w:rsidR="00B10AF6" w:rsidRPr="00835651" w:rsidRDefault="00B10AF6" w:rsidP="000300EA">
      <w:pPr>
        <w:pStyle w:val="BodyA"/>
        <w:ind w:left="720" w:right="124"/>
        <w:jc w:val="both"/>
        <w:rPr>
          <w:rFonts w:ascii="Times New Roman" w:eastAsia="Times New Roman" w:hAnsi="Times New Roman" w:cs="Times New Roman"/>
          <w:sz w:val="24"/>
          <w:szCs w:val="24"/>
        </w:rPr>
      </w:pPr>
    </w:p>
    <w:p w:rsidR="00B10AF6" w:rsidRPr="00835651" w:rsidRDefault="00B10AF6" w:rsidP="000300EA">
      <w:pPr>
        <w:pStyle w:val="BodyA"/>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Jatashankar R Tewari, 2009, Hotel Front Office Operations and Management, Oxford University Press, New Delhi.</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Sudhir Andrews, 2008, Text Book of Front Office Management &amp; Operations, Tata McGraw Hill</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Michael L. Kasavana and Richard M. Brooks, 2005, Managing Front Office Operations, Educational Institute of American Hotel &amp; Lodging Association.</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Kasavana, M. L., &amp; Brooks, R. M. (1998). Managing front office operations. Educational Institute of American Hotel &amp; Motel Association.</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Dukas, P. (1970). Hotel front office management and operation. WC Brown Company.</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Kasavana, M. L., &amp; Cahill, J. J. (1997). Managing computers in the hospitality industry. Educational Inst of the Amer Hotel.</w:t>
      </w:r>
    </w:p>
    <w:p w:rsidR="00B10AF6" w:rsidRPr="00BF301F" w:rsidRDefault="00B10AF6" w:rsidP="00C4703C">
      <w:pPr>
        <w:pStyle w:val="BodyA"/>
        <w:numPr>
          <w:ilvl w:val="0"/>
          <w:numId w:val="131"/>
        </w:numPr>
        <w:rPr>
          <w:rFonts w:ascii="Times New Roman" w:hAnsi="Times New Roman" w:cs="Times New Roman"/>
          <w:sz w:val="24"/>
          <w:szCs w:val="24"/>
          <w:lang w:val="en-IN"/>
        </w:rPr>
      </w:pPr>
      <w:r w:rsidRPr="00BF301F">
        <w:rPr>
          <w:rFonts w:ascii="Times New Roman" w:hAnsi="Times New Roman" w:cs="Times New Roman"/>
          <w:sz w:val="24"/>
          <w:szCs w:val="24"/>
          <w:lang w:val="en-IN"/>
        </w:rPr>
        <w:t xml:space="preserve">Colin Dix &amp; Chris Baird, 1998, Front Office Operations, 4th edition, Longman </w:t>
      </w:r>
    </w:p>
    <w:p w:rsidR="00B10AF6" w:rsidRDefault="00B10AF6" w:rsidP="000300EA">
      <w:pPr>
        <w:pStyle w:val="BodyText"/>
        <w:spacing w:after="0"/>
        <w:jc w:val="both"/>
        <w:rPr>
          <w:b/>
          <w:bCs/>
          <w:sz w:val="24"/>
          <w:szCs w:val="24"/>
        </w:rPr>
      </w:pP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Modes of Evaluation: Quiz/Assignment/ Seminar/Written Examination</w:t>
      </w: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B10AF6" w:rsidRPr="00835651" w:rsidTr="00A3241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10AF6" w:rsidRPr="00835651" w:rsidTr="00A3241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sz w:val="24"/>
                <w:szCs w:val="24"/>
              </w:rPr>
              <w:t>1</w:t>
            </w: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0AF6" w:rsidRPr="00835651" w:rsidRDefault="00B10AF6" w:rsidP="000300E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B10AF6" w:rsidRPr="00835651" w:rsidRDefault="00B10AF6" w:rsidP="000300EA">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BF301F" w:rsidRDefault="00BF301F" w:rsidP="000300EA">
      <w:pPr>
        <w:autoSpaceDE w:val="0"/>
        <w:autoSpaceDN w:val="0"/>
        <w:adjustRightInd w:val="0"/>
        <w:spacing w:after="0" w:line="240" w:lineRule="auto"/>
        <w:jc w:val="both"/>
        <w:rPr>
          <w:rFonts w:ascii="Arial" w:eastAsia="Arial Unicode MS" w:hAnsi="Arial" w:cs="Arial"/>
          <w:b/>
          <w:sz w:val="24"/>
          <w:szCs w:val="24"/>
          <w:u w:color="000000"/>
          <w:bdr w:val="nil"/>
        </w:rPr>
      </w:pPr>
    </w:p>
    <w:p w:rsidR="00B10AF6" w:rsidRPr="00BF301F" w:rsidRDefault="00B10AF6"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CO, PO and PSO mapping</w:t>
      </w:r>
    </w:p>
    <w:tbl>
      <w:tblPr>
        <w:tblStyle w:val="TableGrid"/>
        <w:tblW w:w="3854" w:type="pct"/>
        <w:jc w:val="center"/>
        <w:tblLook w:val="04A0"/>
      </w:tblPr>
      <w:tblGrid>
        <w:gridCol w:w="696"/>
        <w:gridCol w:w="670"/>
        <w:gridCol w:w="670"/>
        <w:gridCol w:w="670"/>
        <w:gridCol w:w="670"/>
        <w:gridCol w:w="670"/>
        <w:gridCol w:w="670"/>
        <w:gridCol w:w="670"/>
        <w:gridCol w:w="670"/>
        <w:gridCol w:w="803"/>
        <w:gridCol w:w="803"/>
        <w:gridCol w:w="803"/>
        <w:gridCol w:w="803"/>
      </w:tblGrid>
      <w:tr w:rsidR="00B10AF6" w:rsidRPr="00F7438D" w:rsidTr="00B10AF6">
        <w:trPr>
          <w:jc w:val="center"/>
        </w:trPr>
        <w:tc>
          <w:tcPr>
            <w:tcW w:w="377"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PO2</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PO3</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PO4</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PO5</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PO6</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PO7</w:t>
            </w:r>
          </w:p>
        </w:tc>
        <w:tc>
          <w:tcPr>
            <w:tcW w:w="364"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PO8</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PSO1</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PSO2</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PSO3</w:t>
            </w:r>
          </w:p>
        </w:tc>
        <w:tc>
          <w:tcPr>
            <w:tcW w:w="426" w:type="pct"/>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PSO4</w:t>
            </w:r>
          </w:p>
        </w:tc>
      </w:tr>
      <w:tr w:rsidR="00B10AF6" w:rsidRPr="00F7438D" w:rsidTr="00B10AF6">
        <w:trPr>
          <w:jc w:val="center"/>
        </w:trPr>
        <w:tc>
          <w:tcPr>
            <w:tcW w:w="377"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F301F">
              <w:rPr>
                <w:rFonts w:ascii="Times New Roman" w:eastAsia="Times New Roman" w:hAnsi="Times New Roman" w:cs="Times New Roman"/>
                <w:b/>
                <w:sz w:val="24"/>
                <w:szCs w:val="24"/>
              </w:rPr>
              <w:t>CO1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3</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4"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r>
      <w:tr w:rsidR="00B10AF6" w:rsidRPr="00F7438D" w:rsidTr="00B10AF6">
        <w:trPr>
          <w:jc w:val="center"/>
        </w:trPr>
        <w:tc>
          <w:tcPr>
            <w:tcW w:w="377" w:type="pct"/>
            <w:vAlign w:val="center"/>
          </w:tcPr>
          <w:p w:rsidR="00B10AF6" w:rsidRPr="00BF301F" w:rsidRDefault="00B10AF6" w:rsidP="000300EA">
            <w:pPr>
              <w:pStyle w:val="TableParagraph"/>
              <w:spacing w:before="0"/>
              <w:jc w:val="center"/>
              <w:rPr>
                <w:b/>
                <w:sz w:val="24"/>
                <w:szCs w:val="24"/>
              </w:rPr>
            </w:pPr>
            <w:r w:rsidRPr="00BF301F">
              <w:rPr>
                <w:b/>
                <w:sz w:val="24"/>
                <w:szCs w:val="24"/>
              </w:rPr>
              <w:t>CO2</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4"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tcPr>
          <w:p w:rsidR="00B10AF6" w:rsidRPr="00BF301F" w:rsidRDefault="00B10AF6" w:rsidP="000300EA">
            <w:pPr>
              <w:pStyle w:val="BodyA"/>
              <w:widowControl w:val="0"/>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r>
      <w:tr w:rsidR="00B10AF6" w:rsidRPr="00F7438D" w:rsidTr="00B10AF6">
        <w:trPr>
          <w:jc w:val="center"/>
        </w:trPr>
        <w:tc>
          <w:tcPr>
            <w:tcW w:w="377" w:type="pct"/>
            <w:vAlign w:val="center"/>
          </w:tcPr>
          <w:p w:rsidR="00B10AF6" w:rsidRPr="00BF301F" w:rsidRDefault="00B10AF6" w:rsidP="000300EA">
            <w:pPr>
              <w:pStyle w:val="TableParagraph"/>
              <w:spacing w:before="0"/>
              <w:jc w:val="center"/>
              <w:rPr>
                <w:b/>
                <w:sz w:val="24"/>
                <w:szCs w:val="24"/>
              </w:rPr>
            </w:pPr>
            <w:r w:rsidRPr="00BF301F">
              <w:rPr>
                <w:b/>
                <w:sz w:val="24"/>
                <w:szCs w:val="24"/>
              </w:rPr>
              <w:t>CO3</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3</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4"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tcPr>
          <w:p w:rsidR="00B10AF6" w:rsidRPr="00BF301F" w:rsidRDefault="00B10AF6" w:rsidP="000300EA">
            <w:pPr>
              <w:pStyle w:val="BodyA"/>
              <w:widowControl w:val="0"/>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r>
      <w:tr w:rsidR="00B10AF6" w:rsidRPr="00F7438D" w:rsidTr="00B10AF6">
        <w:trPr>
          <w:jc w:val="center"/>
        </w:trPr>
        <w:tc>
          <w:tcPr>
            <w:tcW w:w="377" w:type="pct"/>
            <w:vAlign w:val="center"/>
          </w:tcPr>
          <w:p w:rsidR="00B10AF6" w:rsidRPr="00BF301F" w:rsidRDefault="00B10AF6" w:rsidP="000300EA">
            <w:pPr>
              <w:pStyle w:val="TableParagraph"/>
              <w:spacing w:before="0"/>
              <w:jc w:val="center"/>
              <w:rPr>
                <w:b/>
                <w:sz w:val="24"/>
                <w:szCs w:val="24"/>
              </w:rPr>
            </w:pPr>
            <w:r w:rsidRPr="00BF301F">
              <w:rPr>
                <w:b/>
                <w:sz w:val="24"/>
                <w:szCs w:val="24"/>
              </w:rPr>
              <w:t>CO4</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1</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365"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364"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vAlign w:val="center"/>
          </w:tcPr>
          <w:p w:rsidR="00B10AF6" w:rsidRPr="00BF301F" w:rsidRDefault="00B10AF6"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w:t>
            </w:r>
          </w:p>
        </w:tc>
        <w:tc>
          <w:tcPr>
            <w:tcW w:w="426" w:type="pct"/>
          </w:tcPr>
          <w:p w:rsidR="00B10AF6" w:rsidRPr="00BF301F" w:rsidRDefault="00B10AF6" w:rsidP="000300EA">
            <w:pPr>
              <w:pStyle w:val="BodyA"/>
              <w:widowControl w:val="0"/>
              <w:jc w:val="center"/>
              <w:rPr>
                <w:rFonts w:ascii="Times New Roman" w:eastAsia="Times New Roman" w:hAnsi="Times New Roman" w:cs="Times New Roman"/>
                <w:bCs/>
                <w:sz w:val="24"/>
                <w:szCs w:val="24"/>
              </w:rPr>
            </w:pPr>
            <w:r w:rsidRPr="00BF301F">
              <w:rPr>
                <w:rFonts w:ascii="Times New Roman" w:eastAsia="Times New Roman" w:hAnsi="Times New Roman" w:cs="Times New Roman"/>
                <w:bCs/>
                <w:sz w:val="24"/>
                <w:szCs w:val="24"/>
              </w:rPr>
              <w:t>2</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c>
          <w:tcPr>
            <w:tcW w:w="426" w:type="pct"/>
            <w:vAlign w:val="center"/>
          </w:tcPr>
          <w:p w:rsidR="00B10AF6" w:rsidRPr="00BF301F" w:rsidRDefault="00B10AF6"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BF301F">
              <w:rPr>
                <w:rFonts w:eastAsia="Times New Roman"/>
                <w:bCs/>
                <w:sz w:val="24"/>
                <w:szCs w:val="24"/>
              </w:rPr>
              <w:t>--</w:t>
            </w:r>
          </w:p>
        </w:tc>
      </w:tr>
    </w:tbl>
    <w:p w:rsidR="00B10AF6" w:rsidRPr="00835651" w:rsidRDefault="00B10AF6" w:rsidP="000300EA">
      <w:pPr>
        <w:pStyle w:val="BodyA"/>
        <w:widowControl w:val="0"/>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F301F" w:rsidRDefault="00BF301F" w:rsidP="000300EA">
      <w:pPr>
        <w:spacing w:after="0" w:line="240" w:lineRule="auto"/>
        <w:rPr>
          <w:rFonts w:ascii="Times New Roman" w:eastAsia="Times New Roman" w:hAnsi="Times New Roman" w:cs="Times New Roman"/>
          <w:bCs/>
          <w:color w:val="000000"/>
          <w:sz w:val="24"/>
          <w:szCs w:val="24"/>
          <w:u w:color="000000"/>
          <w:lang w:eastAsia="en-IN"/>
        </w:rPr>
      </w:pPr>
      <w:r>
        <w:rPr>
          <w:rFonts w:ascii="Times New Roman" w:eastAsia="Times New Roman" w:hAnsi="Times New Roman" w:cs="Times New Roman"/>
          <w:bCs/>
          <w:color w:val="000000"/>
          <w:sz w:val="24"/>
          <w:szCs w:val="24"/>
          <w:u w:color="000000"/>
          <w:lang w:eastAsia="en-IN"/>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b/>
                <w:color w:val="auto"/>
                <w:sz w:val="24"/>
                <w:szCs w:val="24"/>
              </w:rPr>
            </w:pPr>
          </w:p>
          <w:p w:rsidR="00D56C65" w:rsidRPr="002F1D39" w:rsidRDefault="00D56C65"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6C65" w:rsidRPr="002F1D39" w:rsidRDefault="00D56C65" w:rsidP="000300EA">
            <w:pPr>
              <w:pStyle w:val="Caption"/>
              <w:tabs>
                <w:tab w:val="clear" w:pos="1150"/>
              </w:tabs>
              <w:jc w:val="center"/>
              <w:rPr>
                <w:rFonts w:ascii="Times New Roman" w:hAnsi="Times New Roman" w:cs="Times New Roman"/>
                <w:color w:val="auto"/>
                <w:sz w:val="24"/>
                <w:szCs w:val="24"/>
              </w:rPr>
            </w:pPr>
          </w:p>
          <w:p w:rsidR="00D56C65" w:rsidRPr="002F1D39" w:rsidRDefault="00D56C65" w:rsidP="000300EA">
            <w:pPr>
              <w:pStyle w:val="Caption"/>
              <w:tabs>
                <w:tab w:val="clear" w:pos="1150"/>
              </w:tabs>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Indian heritage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A73811"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w:t>
            </w:r>
          </w:p>
        </w:tc>
      </w:tr>
    </w:tbl>
    <w:p w:rsidR="00D56C65" w:rsidRPr="002F1D39" w:rsidRDefault="00D56C65" w:rsidP="000300EA">
      <w:pPr>
        <w:spacing w:after="0" w:line="240" w:lineRule="auto"/>
        <w:rPr>
          <w:rFonts w:ascii="Times New Roman" w:hAnsi="Times New Roman" w:cs="Times New Roman"/>
          <w:b/>
          <w:sz w:val="24"/>
          <w:szCs w:val="24"/>
        </w:rPr>
      </w:pPr>
    </w:p>
    <w:p w:rsidR="00452262" w:rsidRDefault="005B2AA2" w:rsidP="000300EA">
      <w:pPr>
        <w:spacing w:after="0" w:line="240" w:lineRule="auto"/>
        <w:jc w:val="both"/>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Description</w:t>
      </w:r>
    </w:p>
    <w:p w:rsidR="00D56C65" w:rsidRPr="002F1D39" w:rsidRDefault="00D56C6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This course will give idea about the Indian Culture &amp; Indian History - Ancient India, Medieval India and Modern India. The students will also learn about Indian Languages and Literatures, Indian Religion and Philosophy, Indian Painting, Indian Art &amp; Architecture, Indian Science and Technology, Education &amp; Social Structure.</w:t>
      </w:r>
    </w:p>
    <w:p w:rsidR="00D56C65" w:rsidRPr="002F1D39" w:rsidRDefault="00D56C65" w:rsidP="000300EA">
      <w:pPr>
        <w:pStyle w:val="BodyA"/>
        <w:jc w:val="both"/>
        <w:rPr>
          <w:rFonts w:ascii="Times New Roman" w:hAnsi="Times New Roman" w:cs="Times New Roman"/>
          <w:color w:val="auto"/>
          <w:sz w:val="24"/>
          <w:szCs w:val="24"/>
        </w:rPr>
      </w:pPr>
    </w:p>
    <w:p w:rsidR="00452262" w:rsidRDefault="00D56C65" w:rsidP="000300EA">
      <w:pPr>
        <w:pStyle w:val="BodyA"/>
        <w:rPr>
          <w:rFonts w:ascii="Arial" w:hAnsi="Arial" w:cs="Arial"/>
          <w:b/>
          <w:color w:val="auto"/>
          <w:sz w:val="24"/>
          <w:szCs w:val="24"/>
        </w:rPr>
      </w:pPr>
      <w:r w:rsidRPr="0088412C">
        <w:rPr>
          <w:rFonts w:ascii="Arial" w:hAnsi="Arial" w:cs="Arial"/>
          <w:b/>
          <w:color w:val="auto"/>
          <w:sz w:val="24"/>
          <w:szCs w:val="24"/>
        </w:rPr>
        <w:t>Course Objective</w:t>
      </w:r>
    </w:p>
    <w:p w:rsidR="00D56C65" w:rsidRPr="002F1D39" w:rsidRDefault="00D56C65"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 xml:space="preserve"> - The objective of this course is -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provide an overview of the Indian Culture &amp; Indian History - Ancient India, Medieval India and Modern India.</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serve as a foundation for the understanding of the Indian Languages and Literatures, Indian Religion and Philosophy, Indian Painting, Indian Art &amp; Architecture, Indian Science and Technology, Education &amp; Social Structure.</w:t>
      </w:r>
    </w:p>
    <w:p w:rsidR="00452262" w:rsidRDefault="00452262" w:rsidP="000300EA">
      <w:pPr>
        <w:autoSpaceDE w:val="0"/>
        <w:autoSpaceDN w:val="0"/>
        <w:adjustRightInd w:val="0"/>
        <w:spacing w:after="0" w:line="240" w:lineRule="auto"/>
        <w:jc w:val="both"/>
        <w:rPr>
          <w:rFonts w:ascii="Arial" w:eastAsia="Arial Unicode MS" w:hAnsi="Arial" w:cs="Arial"/>
          <w:b/>
          <w:sz w:val="24"/>
          <w:szCs w:val="24"/>
          <w:u w:color="000000"/>
          <w:bdr w:val="nil"/>
        </w:rPr>
      </w:pPr>
    </w:p>
    <w:p w:rsidR="00452262" w:rsidRDefault="00D56C65"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Outcome</w:t>
      </w:r>
    </w:p>
    <w:p w:rsidR="00D56C65" w:rsidRPr="002F1D39" w:rsidRDefault="00D56C65" w:rsidP="000300EA">
      <w:pPr>
        <w:autoSpaceDE w:val="0"/>
        <w:autoSpaceDN w:val="0"/>
        <w:adjustRightInd w:val="0"/>
        <w:spacing w:after="0" w:line="240" w:lineRule="auto"/>
        <w:jc w:val="both"/>
        <w:rPr>
          <w:rFonts w:ascii="Times New Roman" w:hAnsi="Times New Roman" w:cs="Times New Roman"/>
          <w:b/>
          <w:sz w:val="24"/>
          <w:szCs w:val="24"/>
          <w:lang w:bidi="hi-IN"/>
        </w:rPr>
      </w:pPr>
      <w:r w:rsidRPr="002F1D39">
        <w:rPr>
          <w:rFonts w:ascii="Times New Roman" w:hAnsi="Times New Roman" w:cs="Times New Roman"/>
          <w:b/>
          <w:sz w:val="24"/>
          <w:szCs w:val="24"/>
          <w:lang w:bidi="hi-IN"/>
        </w:rPr>
        <w:t xml:space="preserve"> - </w:t>
      </w:r>
      <w:r w:rsidRPr="002F1D39">
        <w:rPr>
          <w:rFonts w:ascii="Times New Roman" w:hAnsi="Times New Roman" w:cs="Times New Roman"/>
          <w:sz w:val="24"/>
          <w:szCs w:val="24"/>
        </w:rPr>
        <w:t>On completion of this course, the students will be able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CO1. To explain the Indian Culture &amp; Indian History - Ancient India, Medieval India and Modern India.</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CO2. To interpret the Indian Languages and Literatures.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 To describe the Indian Religion and Philosophy.</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CO4. To explain the Indian Painting, Indian Art &amp; Architecture.</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CO5. To explain the Indian Science and Technology, Education &amp; Social Structure.</w:t>
      </w:r>
    </w:p>
    <w:p w:rsidR="00D56C65" w:rsidRPr="002F1D39" w:rsidRDefault="00D56C65" w:rsidP="000300EA">
      <w:pPr>
        <w:autoSpaceDE w:val="0"/>
        <w:autoSpaceDN w:val="0"/>
        <w:adjustRightInd w:val="0"/>
        <w:spacing w:after="0" w:line="240" w:lineRule="auto"/>
        <w:jc w:val="both"/>
        <w:rPr>
          <w:rFonts w:ascii="Times New Roman" w:hAnsi="Times New Roman" w:cs="Times New Roman"/>
          <w:b/>
          <w:sz w:val="24"/>
          <w:szCs w:val="24"/>
          <w:lang w:bidi="hi-IN"/>
        </w:rPr>
      </w:pPr>
    </w:p>
    <w:p w:rsidR="00BF301F" w:rsidRPr="00BF301F" w:rsidRDefault="00BF301F" w:rsidP="000300EA">
      <w:pPr>
        <w:autoSpaceDE w:val="0"/>
        <w:autoSpaceDN w:val="0"/>
        <w:adjustRightInd w:val="0"/>
        <w:spacing w:after="0" w:line="240" w:lineRule="auto"/>
        <w:jc w:val="both"/>
        <w:rPr>
          <w:rFonts w:ascii="Arial" w:eastAsia="Arial Unicode MS" w:hAnsi="Arial" w:cs="Arial"/>
          <w:b/>
          <w:sz w:val="24"/>
          <w:szCs w:val="24"/>
          <w:u w:color="000000"/>
          <w:bdr w:val="nil"/>
        </w:rPr>
      </w:pPr>
      <w:r w:rsidRPr="00BF301F">
        <w:rPr>
          <w:rFonts w:ascii="Arial" w:eastAsia="Arial Unicode MS" w:hAnsi="Arial" w:cs="Arial"/>
          <w:b/>
          <w:sz w:val="24"/>
          <w:szCs w:val="24"/>
          <w:u w:color="000000"/>
          <w:bdr w:val="nil"/>
        </w:rPr>
        <w:t>Course Content</w:t>
      </w:r>
    </w:p>
    <w:tbl>
      <w:tblPr>
        <w:tblStyle w:val="TableGrid"/>
        <w:tblW w:w="5000" w:type="pct"/>
        <w:tblLook w:val="04A0"/>
      </w:tblPr>
      <w:tblGrid>
        <w:gridCol w:w="7415"/>
        <w:gridCol w:w="1153"/>
        <w:gridCol w:w="1123"/>
      </w:tblGrid>
      <w:tr w:rsidR="00493B45" w:rsidRPr="0088412C" w:rsidTr="00BF301F">
        <w:tc>
          <w:tcPr>
            <w:tcW w:w="3825" w:type="pct"/>
            <w:vAlign w:val="center"/>
          </w:tcPr>
          <w:p w:rsidR="00D56C65" w:rsidRPr="0088412C" w:rsidRDefault="00D56C65" w:rsidP="000300EA">
            <w:pPr>
              <w:rPr>
                <w:rFonts w:ascii="Arial" w:hAnsi="Arial" w:cs="Arial"/>
                <w:b/>
                <w:sz w:val="24"/>
                <w:szCs w:val="24"/>
                <w:u w:color="000000"/>
                <w:lang w:val="en-US" w:eastAsia="en-US"/>
              </w:rPr>
            </w:pPr>
            <w:r w:rsidRPr="0088412C">
              <w:rPr>
                <w:rFonts w:ascii="Arial" w:hAnsi="Arial" w:cs="Arial"/>
                <w:b/>
                <w:sz w:val="24"/>
                <w:szCs w:val="24"/>
                <w:u w:color="000000"/>
                <w:lang w:val="en-US" w:eastAsia="en-US"/>
              </w:rPr>
              <w:t>Modules</w:t>
            </w:r>
          </w:p>
        </w:tc>
        <w:tc>
          <w:tcPr>
            <w:tcW w:w="595" w:type="pct"/>
            <w:vAlign w:val="center"/>
          </w:tcPr>
          <w:p w:rsidR="00D56C65" w:rsidRPr="0088412C" w:rsidRDefault="00D56C65" w:rsidP="000300EA">
            <w:pPr>
              <w:rPr>
                <w:rFonts w:ascii="Arial" w:hAnsi="Arial" w:cs="Arial"/>
                <w:b/>
                <w:sz w:val="24"/>
                <w:szCs w:val="24"/>
                <w:u w:color="000000"/>
                <w:lang w:val="en-US" w:eastAsia="en-US"/>
              </w:rPr>
            </w:pPr>
            <w:r w:rsidRPr="0088412C">
              <w:rPr>
                <w:rFonts w:ascii="Arial" w:hAnsi="Arial" w:cs="Arial"/>
                <w:b/>
                <w:sz w:val="24"/>
                <w:szCs w:val="24"/>
                <w:u w:color="000000"/>
                <w:lang w:val="en-US" w:eastAsia="en-US"/>
              </w:rPr>
              <w:t>Blooms level*</w:t>
            </w:r>
          </w:p>
        </w:tc>
        <w:tc>
          <w:tcPr>
            <w:tcW w:w="579" w:type="pct"/>
            <w:vAlign w:val="center"/>
          </w:tcPr>
          <w:p w:rsidR="00D56C65" w:rsidRPr="0088412C" w:rsidRDefault="00D56C65" w:rsidP="000300EA">
            <w:pPr>
              <w:rPr>
                <w:rFonts w:ascii="Arial" w:hAnsi="Arial" w:cs="Arial"/>
                <w:b/>
                <w:sz w:val="24"/>
                <w:szCs w:val="24"/>
                <w:u w:color="000000"/>
                <w:lang w:val="en-US" w:eastAsia="en-US"/>
              </w:rPr>
            </w:pPr>
            <w:r w:rsidRPr="0088412C">
              <w:rPr>
                <w:rFonts w:ascii="Arial" w:hAnsi="Arial" w:cs="Arial"/>
                <w:b/>
                <w:sz w:val="24"/>
                <w:szCs w:val="24"/>
                <w:u w:color="000000"/>
                <w:lang w:val="en-US" w:eastAsia="en-US"/>
              </w:rPr>
              <w:t>Number of hours</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I: Culture</w:t>
            </w:r>
            <w:r w:rsidRPr="002F1D39">
              <w:rPr>
                <w:b/>
                <w:sz w:val="24"/>
                <w:szCs w:val="24"/>
              </w:rPr>
              <w:tab/>
            </w:r>
            <w:r w:rsidRPr="002F1D39">
              <w:rPr>
                <w:b/>
                <w:sz w:val="24"/>
                <w:szCs w:val="24"/>
              </w:rPr>
              <w:tab/>
            </w:r>
            <w:r w:rsidRPr="002F1D39">
              <w:rPr>
                <w:b/>
                <w:sz w:val="24"/>
                <w:szCs w:val="24"/>
              </w:rPr>
              <w:tab/>
            </w:r>
            <w:r w:rsidRPr="002F1D39">
              <w:rPr>
                <w:b/>
                <w:sz w:val="24"/>
                <w:szCs w:val="24"/>
              </w:rPr>
              <w:tab/>
            </w:r>
            <w:r w:rsidRPr="002F1D39">
              <w:rPr>
                <w:b/>
                <w:sz w:val="24"/>
                <w:szCs w:val="24"/>
              </w:rPr>
              <w:tab/>
            </w:r>
          </w:p>
          <w:p w:rsidR="00D56C65" w:rsidRPr="002F1D39" w:rsidRDefault="00D56C65" w:rsidP="000300EA">
            <w:pPr>
              <w:pStyle w:val="ListParagraph"/>
              <w:numPr>
                <w:ilvl w:val="0"/>
                <w:numId w:val="63"/>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Culture: An Introduction </w:t>
            </w:r>
          </w:p>
          <w:p w:rsidR="00D56C65" w:rsidRPr="002F1D39" w:rsidRDefault="00D56C65" w:rsidP="000300EA">
            <w:pPr>
              <w:pStyle w:val="ListParagraph"/>
              <w:numPr>
                <w:ilvl w:val="0"/>
                <w:numId w:val="63"/>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Indian Culture</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II: History and Culture through the Ages</w:t>
            </w:r>
            <w:r w:rsidRPr="002F1D39">
              <w:rPr>
                <w:b/>
                <w:sz w:val="24"/>
                <w:szCs w:val="24"/>
              </w:rPr>
              <w:tab/>
            </w:r>
            <w:r w:rsidRPr="002F1D39">
              <w:rPr>
                <w:b/>
                <w:sz w:val="24"/>
                <w:szCs w:val="24"/>
              </w:rPr>
              <w:tab/>
            </w:r>
          </w:p>
          <w:p w:rsidR="00D56C65" w:rsidRPr="002F1D39" w:rsidRDefault="00D56C65" w:rsidP="000300EA">
            <w:pPr>
              <w:pStyle w:val="ListParagraph"/>
              <w:numPr>
                <w:ilvl w:val="0"/>
                <w:numId w:val="64"/>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Ancient India</w:t>
            </w:r>
          </w:p>
          <w:p w:rsidR="00D56C65" w:rsidRPr="002F1D39" w:rsidRDefault="00D56C65" w:rsidP="000300EA">
            <w:pPr>
              <w:pStyle w:val="ListParagraph"/>
              <w:numPr>
                <w:ilvl w:val="0"/>
                <w:numId w:val="64"/>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Medieval India </w:t>
            </w:r>
          </w:p>
          <w:p w:rsidR="00D56C65" w:rsidRPr="002F1D39" w:rsidRDefault="00D56C65" w:rsidP="000300EA">
            <w:pPr>
              <w:pStyle w:val="ListParagraph"/>
              <w:numPr>
                <w:ilvl w:val="0"/>
                <w:numId w:val="64"/>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Modern India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III: Languages and Literature</w:t>
            </w:r>
          </w:p>
          <w:p w:rsidR="00D56C65" w:rsidRPr="002F1D39" w:rsidRDefault="00D56C65" w:rsidP="000300EA">
            <w:pPr>
              <w:pStyle w:val="ListParagraph"/>
              <w:numPr>
                <w:ilvl w:val="0"/>
                <w:numId w:val="65"/>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Indian Languages and Literature-I </w:t>
            </w:r>
          </w:p>
          <w:p w:rsidR="00D56C65" w:rsidRPr="002F1D39" w:rsidRDefault="00D56C65" w:rsidP="000300EA">
            <w:pPr>
              <w:pStyle w:val="ListParagraph"/>
              <w:numPr>
                <w:ilvl w:val="0"/>
                <w:numId w:val="65"/>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Indian Languages and Literature-II</w:t>
            </w:r>
            <w:r w:rsidRPr="002F1D39">
              <w:rPr>
                <w:rFonts w:ascii="Times New Roman" w:hAnsi="Times New Roman" w:cs="Times New Roman"/>
                <w:color w:val="auto"/>
                <w:sz w:val="24"/>
                <w:szCs w:val="24"/>
              </w:rPr>
              <w:tab/>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IV: Religion and Philosophy</w:t>
            </w:r>
          </w:p>
          <w:p w:rsidR="00D56C65" w:rsidRPr="002F1D39" w:rsidRDefault="00D56C65" w:rsidP="000300EA">
            <w:pPr>
              <w:pStyle w:val="ListParagraph"/>
              <w:numPr>
                <w:ilvl w:val="0"/>
                <w:numId w:val="6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Religion and Philosophy in ancient India </w:t>
            </w:r>
          </w:p>
          <w:p w:rsidR="00D56C65" w:rsidRPr="002F1D39" w:rsidRDefault="00D56C65" w:rsidP="000300EA">
            <w:pPr>
              <w:pStyle w:val="ListParagraph"/>
              <w:numPr>
                <w:ilvl w:val="0"/>
                <w:numId w:val="6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lastRenderedPageBreak/>
              <w:t xml:space="preserve">Religion and Philosophy in Medieval India    </w:t>
            </w:r>
          </w:p>
          <w:p w:rsidR="00D56C65" w:rsidRPr="002F1D39" w:rsidRDefault="00D56C65" w:rsidP="000300EA">
            <w:pPr>
              <w:pStyle w:val="ListParagraph"/>
              <w:numPr>
                <w:ilvl w:val="0"/>
                <w:numId w:val="66"/>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Religious Reform Movements in Modern India</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lastRenderedPageBreak/>
              <w:t>Module V: Painting, Performing Arts and Architecture</w:t>
            </w:r>
          </w:p>
          <w:p w:rsidR="00D56C65" w:rsidRPr="002F1D39" w:rsidRDefault="00D56C65" w:rsidP="000300EA">
            <w:pPr>
              <w:pStyle w:val="ListParagraph"/>
              <w:numPr>
                <w:ilvl w:val="0"/>
                <w:numId w:val="67"/>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Indian Painting   </w:t>
            </w:r>
          </w:p>
          <w:p w:rsidR="00D56C65" w:rsidRPr="002F1D39" w:rsidRDefault="00D56C65" w:rsidP="000300EA">
            <w:pPr>
              <w:pStyle w:val="ListParagraph"/>
              <w:numPr>
                <w:ilvl w:val="0"/>
                <w:numId w:val="67"/>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Performing Arts: Music, Dance and Drama </w:t>
            </w:r>
          </w:p>
          <w:p w:rsidR="00D56C65" w:rsidRPr="002F1D39" w:rsidRDefault="00D56C65" w:rsidP="000300EA">
            <w:pPr>
              <w:pStyle w:val="ListParagraph"/>
              <w:numPr>
                <w:ilvl w:val="0"/>
                <w:numId w:val="67"/>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Indian Architecture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VI: Science and Technology</w:t>
            </w:r>
          </w:p>
          <w:p w:rsidR="00D56C65" w:rsidRPr="002F1D39" w:rsidRDefault="00D56C65" w:rsidP="000300EA">
            <w:pPr>
              <w:pStyle w:val="ListParagraph"/>
              <w:numPr>
                <w:ilvl w:val="0"/>
                <w:numId w:val="6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Science and Technology in India </w:t>
            </w:r>
          </w:p>
          <w:p w:rsidR="00D56C65" w:rsidRPr="002F1D39" w:rsidRDefault="00D56C65" w:rsidP="000300EA">
            <w:pPr>
              <w:pStyle w:val="ListParagraph"/>
              <w:numPr>
                <w:ilvl w:val="0"/>
                <w:numId w:val="6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Scientists of Ancient India    </w:t>
            </w:r>
          </w:p>
          <w:p w:rsidR="00D56C65" w:rsidRPr="002F1D39" w:rsidRDefault="00D56C65" w:rsidP="000300EA">
            <w:pPr>
              <w:pStyle w:val="ListParagraph"/>
              <w:numPr>
                <w:ilvl w:val="0"/>
                <w:numId w:val="6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Science and Scientists of  Medieval India </w:t>
            </w:r>
          </w:p>
          <w:p w:rsidR="00D56C65" w:rsidRPr="002F1D39" w:rsidRDefault="00D56C65" w:rsidP="000300EA">
            <w:pPr>
              <w:pStyle w:val="ListParagraph"/>
              <w:numPr>
                <w:ilvl w:val="0"/>
                <w:numId w:val="68"/>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Scientists of Modern India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VII: Education</w:t>
            </w:r>
          </w:p>
          <w:p w:rsidR="00D56C65" w:rsidRPr="002F1D39" w:rsidRDefault="00D56C65" w:rsidP="000300EA">
            <w:pPr>
              <w:pStyle w:val="ListParagraph"/>
              <w:numPr>
                <w:ilvl w:val="0"/>
                <w:numId w:val="69"/>
              </w:numPr>
              <w:contextualSpacing/>
              <w:rPr>
                <w:rFonts w:ascii="Times New Roman" w:hAnsi="Times New Roman" w:cs="Times New Roman"/>
                <w:b/>
                <w:color w:val="auto"/>
                <w:sz w:val="24"/>
                <w:szCs w:val="24"/>
              </w:rPr>
            </w:pPr>
            <w:r w:rsidRPr="002F1D39">
              <w:rPr>
                <w:rFonts w:ascii="Times New Roman" w:hAnsi="Times New Roman" w:cs="Times New Roman"/>
                <w:color w:val="auto"/>
                <w:sz w:val="24"/>
                <w:szCs w:val="24"/>
              </w:rPr>
              <w:t xml:space="preserve">Education in India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BF301F">
        <w:tc>
          <w:tcPr>
            <w:tcW w:w="3825" w:type="pct"/>
            <w:vAlign w:val="center"/>
          </w:tcPr>
          <w:p w:rsidR="00D56C65" w:rsidRPr="002F1D39" w:rsidRDefault="00D56C65" w:rsidP="000300EA">
            <w:pPr>
              <w:rPr>
                <w:b/>
                <w:sz w:val="24"/>
                <w:szCs w:val="24"/>
              </w:rPr>
            </w:pPr>
            <w:r w:rsidRPr="002F1D39">
              <w:rPr>
                <w:b/>
                <w:sz w:val="24"/>
                <w:szCs w:val="24"/>
              </w:rPr>
              <w:t>Module VIII: Social Structure</w:t>
            </w:r>
          </w:p>
          <w:p w:rsidR="00D56C65" w:rsidRPr="002F1D39" w:rsidRDefault="00D56C65" w:rsidP="000300EA">
            <w:pPr>
              <w:pStyle w:val="ListParagraph"/>
              <w:numPr>
                <w:ilvl w:val="0"/>
                <w:numId w:val="6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Indian Social Structure </w:t>
            </w:r>
          </w:p>
          <w:p w:rsidR="00D56C65" w:rsidRPr="002F1D39" w:rsidRDefault="00D56C65" w:rsidP="000300EA">
            <w:pPr>
              <w:pStyle w:val="ListParagraph"/>
              <w:numPr>
                <w:ilvl w:val="0"/>
                <w:numId w:val="6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Socio-Cultural Issues in Contemporary India </w:t>
            </w:r>
          </w:p>
          <w:p w:rsidR="00D56C65" w:rsidRPr="002F1D39" w:rsidRDefault="00D56C65" w:rsidP="000300EA">
            <w:pPr>
              <w:pStyle w:val="ListParagraph"/>
              <w:numPr>
                <w:ilvl w:val="0"/>
                <w:numId w:val="69"/>
              </w:numPr>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Spread of Indian Culture Abroad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D56C65" w:rsidRPr="002F1D39" w:rsidRDefault="00D56C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56C65" w:rsidRPr="002F1D39" w:rsidRDefault="00D56C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951F9D" w:rsidRPr="002F1D39" w:rsidRDefault="00951F9D" w:rsidP="000300EA">
      <w:pPr>
        <w:pStyle w:val="Default"/>
        <w:jc w:val="both"/>
        <w:rPr>
          <w:rFonts w:ascii="Times New Roman" w:eastAsia="Times New Roman" w:hAnsi="Times New Roman" w:cs="Times New Roman"/>
          <w:i/>
          <w:iCs/>
          <w:color w:val="auto"/>
          <w:sz w:val="24"/>
          <w:szCs w:val="24"/>
        </w:rPr>
      </w:pPr>
    </w:p>
    <w:p w:rsidR="00951F9D" w:rsidRPr="0088412C" w:rsidRDefault="00951F9D"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Text Books</w:t>
      </w:r>
    </w:p>
    <w:p w:rsidR="00951F9D" w:rsidRPr="002F1D39" w:rsidRDefault="00951F9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Bardi, J. A. (2003). </w:t>
      </w:r>
      <w:r w:rsidRPr="002F1D39">
        <w:rPr>
          <w:rFonts w:ascii="Times New Roman" w:hAnsi="Times New Roman" w:cs="Times New Roman"/>
          <w:i/>
          <w:iCs/>
          <w:sz w:val="24"/>
          <w:szCs w:val="24"/>
          <w:shd w:val="clear" w:color="auto" w:fill="FFFFFF"/>
        </w:rPr>
        <w:t>Hotel front office management</w:t>
      </w:r>
      <w:r w:rsidRPr="002F1D39">
        <w:rPr>
          <w:rFonts w:ascii="Times New Roman" w:hAnsi="Times New Roman" w:cs="Times New Roman"/>
          <w:sz w:val="24"/>
          <w:szCs w:val="24"/>
          <w:shd w:val="clear" w:color="auto" w:fill="FFFFFF"/>
        </w:rPr>
        <w:t>. John Wiley &amp; Sons Ltd.</w:t>
      </w:r>
    </w:p>
    <w:p w:rsidR="00951F9D" w:rsidRPr="002F1D39" w:rsidRDefault="00951F9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Mukherjee, S. P., Miyan, M., Shahid, K. M., &amp;Rahmatullah, S. M. XVII ANNUAL REPORT.</w:t>
      </w:r>
    </w:p>
    <w:p w:rsidR="00951F9D" w:rsidRPr="002F1D39" w:rsidRDefault="00951F9D" w:rsidP="000300EA">
      <w:pPr>
        <w:numPr>
          <w:ilvl w:val="0"/>
          <w:numId w:val="80"/>
        </w:numPr>
        <w:tabs>
          <w:tab w:val="left" w:pos="720"/>
          <w:tab w:val="left" w:pos="1890"/>
        </w:tabs>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Negi, J. (1995). </w:t>
      </w:r>
      <w:r w:rsidRPr="002F1D39">
        <w:rPr>
          <w:rFonts w:ascii="Times New Roman" w:hAnsi="Times New Roman" w:cs="Times New Roman"/>
          <w:i/>
          <w:iCs/>
          <w:sz w:val="24"/>
          <w:szCs w:val="24"/>
          <w:shd w:val="clear" w:color="auto" w:fill="FFFFFF"/>
        </w:rPr>
        <w:t>Himalayan heritage: a socio-economic, cultural &amp; tourism analysis</w:t>
      </w:r>
      <w:r w:rsidRPr="002F1D39">
        <w:rPr>
          <w:rFonts w:ascii="Times New Roman" w:hAnsi="Times New Roman" w:cs="Times New Roman"/>
          <w:sz w:val="24"/>
          <w:szCs w:val="24"/>
          <w:shd w:val="clear" w:color="auto" w:fill="FFFFFF"/>
        </w:rPr>
        <w:t>. Gitanjali.`</w:t>
      </w:r>
    </w:p>
    <w:p w:rsidR="00951F9D" w:rsidRPr="0088412C" w:rsidRDefault="00951F9D"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Reference Books</w:t>
      </w:r>
    </w:p>
    <w:p w:rsidR="00951F9D" w:rsidRPr="002F1D39" w:rsidRDefault="00951F9D"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Abbott, P., &amp;Lewry, S. (2010). </w:t>
      </w:r>
      <w:r w:rsidRPr="002F1D39">
        <w:rPr>
          <w:rFonts w:ascii="Times New Roman" w:hAnsi="Times New Roman" w:cs="Times New Roman"/>
          <w:i/>
          <w:iCs/>
          <w:sz w:val="24"/>
          <w:szCs w:val="24"/>
          <w:shd w:val="clear" w:color="auto" w:fill="FFFFFF"/>
        </w:rPr>
        <w:t>Front office</w:t>
      </w:r>
      <w:r w:rsidRPr="002F1D39">
        <w:rPr>
          <w:rFonts w:ascii="Times New Roman" w:hAnsi="Times New Roman" w:cs="Times New Roman"/>
          <w:sz w:val="24"/>
          <w:szCs w:val="24"/>
          <w:shd w:val="clear" w:color="auto" w:fill="FFFFFF"/>
        </w:rPr>
        <w:t>. Routledge.</w:t>
      </w:r>
      <w:r w:rsidRPr="002F1D39">
        <w:rPr>
          <w:rFonts w:ascii="Times New Roman" w:hAnsi="Times New Roman" w:cs="Times New Roman"/>
          <w:sz w:val="24"/>
          <w:szCs w:val="24"/>
        </w:rPr>
        <w:t>.</w:t>
      </w:r>
    </w:p>
    <w:p w:rsidR="00951F9D" w:rsidRPr="002F1D39" w:rsidRDefault="00951F9D" w:rsidP="000300EA">
      <w:pPr>
        <w:numPr>
          <w:ilvl w:val="0"/>
          <w:numId w:val="81"/>
        </w:numPr>
        <w:spacing w:after="0" w:line="240" w:lineRule="auto"/>
        <w:rPr>
          <w:rFonts w:ascii="Times New Roman" w:hAnsi="Times New Roman" w:cs="Times New Roman"/>
          <w:sz w:val="24"/>
          <w:szCs w:val="24"/>
        </w:rPr>
      </w:pPr>
      <w:r w:rsidRPr="002F1D39">
        <w:rPr>
          <w:rFonts w:ascii="Times New Roman" w:hAnsi="Times New Roman" w:cs="Times New Roman"/>
          <w:sz w:val="24"/>
          <w:szCs w:val="24"/>
          <w:shd w:val="clear" w:color="auto" w:fill="FFFFFF"/>
        </w:rPr>
        <w:t>Andrews, S. (2013). </w:t>
      </w:r>
      <w:r w:rsidRPr="002F1D39">
        <w:rPr>
          <w:rFonts w:ascii="Times New Roman" w:hAnsi="Times New Roman" w:cs="Times New Roman"/>
          <w:i/>
          <w:iCs/>
          <w:sz w:val="24"/>
          <w:szCs w:val="24"/>
          <w:shd w:val="clear" w:color="auto" w:fill="FFFFFF"/>
        </w:rPr>
        <w:t>Hotel front office: A training manual</w:t>
      </w:r>
      <w:r w:rsidRPr="002F1D39">
        <w:rPr>
          <w:rFonts w:ascii="Times New Roman" w:hAnsi="Times New Roman" w:cs="Times New Roman"/>
          <w:sz w:val="24"/>
          <w:szCs w:val="24"/>
          <w:shd w:val="clear" w:color="auto" w:fill="FFFFFF"/>
        </w:rPr>
        <w:t>. Tata McGraw-Hill Education.</w:t>
      </w:r>
    </w:p>
    <w:p w:rsidR="00951F9D" w:rsidRPr="002F1D39" w:rsidRDefault="00951F9D" w:rsidP="000300EA">
      <w:pPr>
        <w:pStyle w:val="Default"/>
        <w:jc w:val="both"/>
        <w:rPr>
          <w:rFonts w:ascii="Times New Roman" w:eastAsia="Times New Roman" w:hAnsi="Times New Roman" w:cs="Times New Roman"/>
          <w:i/>
          <w:iCs/>
          <w:color w:val="auto"/>
          <w:sz w:val="24"/>
          <w:szCs w:val="24"/>
        </w:rPr>
      </w:pPr>
    </w:p>
    <w:p w:rsidR="00D56C65" w:rsidRPr="0088412C" w:rsidRDefault="00D56C65"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Modes of Evaluation: Quiz/Assignment/Seminar/Written Examination</w:t>
      </w:r>
    </w:p>
    <w:p w:rsidR="00D56C65" w:rsidRPr="0088412C" w:rsidRDefault="00D56C65"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A7381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A7381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56C65" w:rsidRPr="002F1D39" w:rsidRDefault="00D56C6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CT: Class Test, S/V/Q: Seminar/Viva/Quiz, HA: Home Assignment, EE: End-Semester Examination; </w:t>
      </w:r>
    </w:p>
    <w:p w:rsidR="00A73811" w:rsidRDefault="00A73811" w:rsidP="000300EA">
      <w:pPr>
        <w:spacing w:after="0" w:line="240" w:lineRule="auto"/>
        <w:rPr>
          <w:rFonts w:ascii="Arial" w:eastAsia="Arial Unicode MS" w:hAnsi="Arial" w:cs="Arial"/>
          <w:b/>
          <w:sz w:val="24"/>
          <w:szCs w:val="24"/>
          <w:u w:color="000000"/>
          <w:bdr w:val="nil"/>
        </w:rPr>
      </w:pPr>
    </w:p>
    <w:p w:rsidR="00D56C65" w:rsidRPr="0088412C" w:rsidRDefault="00D56C65"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 PO and PSO mapping</w:t>
      </w:r>
    </w:p>
    <w:tbl>
      <w:tblPr>
        <w:tblStyle w:val="TableGrid"/>
        <w:tblW w:w="9841" w:type="dxa"/>
        <w:tblLayout w:type="fixed"/>
        <w:tblLook w:val="04A0"/>
      </w:tblPr>
      <w:tblGrid>
        <w:gridCol w:w="1384"/>
        <w:gridCol w:w="717"/>
        <w:gridCol w:w="720"/>
        <w:gridCol w:w="630"/>
        <w:gridCol w:w="720"/>
        <w:gridCol w:w="810"/>
        <w:gridCol w:w="810"/>
        <w:gridCol w:w="810"/>
        <w:gridCol w:w="810"/>
        <w:gridCol w:w="810"/>
        <w:gridCol w:w="810"/>
        <w:gridCol w:w="810"/>
      </w:tblGrid>
      <w:tr w:rsidR="00493B45" w:rsidRPr="002F1D39" w:rsidTr="00A73811">
        <w:trPr>
          <w:trHeight w:val="581"/>
        </w:trPr>
        <w:tc>
          <w:tcPr>
            <w:tcW w:w="1384" w:type="dxa"/>
          </w:tcPr>
          <w:p w:rsidR="00A471EC" w:rsidRPr="002F1D39" w:rsidRDefault="00A471EC"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17" w:type="dxa"/>
            <w:gridSpan w:val="7"/>
          </w:tcPr>
          <w:p w:rsidR="00A471EC" w:rsidRPr="002F1D39" w:rsidRDefault="00A471EC" w:rsidP="000300EA">
            <w:pPr>
              <w:jc w:val="center"/>
              <w:rPr>
                <w:rFonts w:eastAsia="Times New Roman"/>
                <w:b/>
                <w:sz w:val="24"/>
                <w:szCs w:val="24"/>
              </w:rPr>
            </w:pPr>
            <w:r w:rsidRPr="002F1D39">
              <w:rPr>
                <w:b/>
                <w:sz w:val="24"/>
                <w:szCs w:val="24"/>
                <w:lang w:val="en-US" w:bidi="hi-IN"/>
              </w:rPr>
              <w:t>Program Outcome</w:t>
            </w:r>
          </w:p>
        </w:tc>
        <w:tc>
          <w:tcPr>
            <w:tcW w:w="3240" w:type="dxa"/>
            <w:gridSpan w:val="4"/>
            <w:vAlign w:val="center"/>
          </w:tcPr>
          <w:p w:rsidR="00A471EC" w:rsidRPr="002F1D39" w:rsidRDefault="00A471EC" w:rsidP="000300EA">
            <w:pPr>
              <w:jc w:val="center"/>
              <w:rPr>
                <w:b/>
                <w:sz w:val="24"/>
                <w:szCs w:val="24"/>
              </w:rPr>
            </w:pPr>
            <w:r w:rsidRPr="002F1D39">
              <w:rPr>
                <w:rFonts w:eastAsia="Times New Roman"/>
                <w:b/>
                <w:sz w:val="24"/>
                <w:szCs w:val="24"/>
              </w:rPr>
              <w:t>Program Specific Outcome</w:t>
            </w:r>
          </w:p>
          <w:p w:rsidR="00A471EC" w:rsidRPr="002F1D39" w:rsidRDefault="00A471EC" w:rsidP="000300EA">
            <w:pPr>
              <w:jc w:val="center"/>
              <w:rPr>
                <w:b/>
                <w:sz w:val="24"/>
                <w:szCs w:val="24"/>
              </w:rPr>
            </w:pP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p>
        </w:tc>
        <w:tc>
          <w:tcPr>
            <w:tcW w:w="717" w:type="dxa"/>
          </w:tcPr>
          <w:p w:rsidR="00532A6E" w:rsidRPr="00A73811" w:rsidRDefault="00532A6E" w:rsidP="000300EA">
            <w:pPr>
              <w:autoSpaceDE w:val="0"/>
              <w:autoSpaceDN w:val="0"/>
              <w:adjustRightInd w:val="0"/>
              <w:jc w:val="both"/>
              <w:rPr>
                <w:sz w:val="22"/>
                <w:szCs w:val="22"/>
                <w:lang w:val="en-US" w:bidi="hi-IN"/>
              </w:rPr>
            </w:pPr>
            <w:r w:rsidRPr="00A73811">
              <w:rPr>
                <w:sz w:val="22"/>
                <w:szCs w:val="22"/>
                <w:lang w:val="en-US" w:bidi="hi-IN"/>
              </w:rPr>
              <w:t>PO1</w:t>
            </w:r>
          </w:p>
        </w:tc>
        <w:tc>
          <w:tcPr>
            <w:tcW w:w="720" w:type="dxa"/>
          </w:tcPr>
          <w:p w:rsidR="00532A6E" w:rsidRPr="00A73811" w:rsidRDefault="00532A6E" w:rsidP="000300EA">
            <w:pPr>
              <w:autoSpaceDE w:val="0"/>
              <w:autoSpaceDN w:val="0"/>
              <w:adjustRightInd w:val="0"/>
              <w:jc w:val="both"/>
              <w:rPr>
                <w:sz w:val="22"/>
                <w:szCs w:val="22"/>
                <w:lang w:val="en-US" w:bidi="hi-IN"/>
              </w:rPr>
            </w:pPr>
            <w:r w:rsidRPr="00A73811">
              <w:rPr>
                <w:sz w:val="22"/>
                <w:szCs w:val="22"/>
                <w:lang w:val="en-US" w:bidi="hi-IN"/>
              </w:rPr>
              <w:t>PO2</w:t>
            </w:r>
          </w:p>
        </w:tc>
        <w:tc>
          <w:tcPr>
            <w:tcW w:w="630" w:type="dxa"/>
          </w:tcPr>
          <w:p w:rsidR="00532A6E" w:rsidRPr="00A73811" w:rsidRDefault="00532A6E" w:rsidP="000300EA">
            <w:pPr>
              <w:autoSpaceDE w:val="0"/>
              <w:autoSpaceDN w:val="0"/>
              <w:adjustRightInd w:val="0"/>
              <w:jc w:val="both"/>
              <w:rPr>
                <w:sz w:val="22"/>
                <w:szCs w:val="22"/>
                <w:lang w:val="en-US" w:bidi="hi-IN"/>
              </w:rPr>
            </w:pPr>
            <w:r w:rsidRPr="00A73811">
              <w:rPr>
                <w:sz w:val="22"/>
                <w:szCs w:val="22"/>
                <w:lang w:val="en-US" w:bidi="hi-IN"/>
              </w:rPr>
              <w:t>PO3</w:t>
            </w:r>
          </w:p>
        </w:tc>
        <w:tc>
          <w:tcPr>
            <w:tcW w:w="720" w:type="dxa"/>
          </w:tcPr>
          <w:p w:rsidR="00532A6E" w:rsidRPr="00A73811" w:rsidRDefault="00532A6E" w:rsidP="000300EA">
            <w:pPr>
              <w:autoSpaceDE w:val="0"/>
              <w:autoSpaceDN w:val="0"/>
              <w:adjustRightInd w:val="0"/>
              <w:jc w:val="both"/>
              <w:rPr>
                <w:sz w:val="22"/>
                <w:szCs w:val="22"/>
                <w:lang w:val="en-US" w:bidi="hi-IN"/>
              </w:rPr>
            </w:pPr>
            <w:r w:rsidRPr="00A73811">
              <w:rPr>
                <w:sz w:val="22"/>
                <w:szCs w:val="22"/>
                <w:lang w:val="en-US" w:bidi="hi-IN"/>
              </w:rPr>
              <w:t>PO4</w:t>
            </w:r>
          </w:p>
        </w:tc>
        <w:tc>
          <w:tcPr>
            <w:tcW w:w="810" w:type="dxa"/>
          </w:tcPr>
          <w:p w:rsidR="00532A6E" w:rsidRPr="00A73811" w:rsidRDefault="00532A6E" w:rsidP="000300EA">
            <w:pPr>
              <w:autoSpaceDE w:val="0"/>
              <w:autoSpaceDN w:val="0"/>
              <w:adjustRightInd w:val="0"/>
              <w:jc w:val="both"/>
              <w:rPr>
                <w:sz w:val="22"/>
                <w:szCs w:val="22"/>
                <w:lang w:val="en-US" w:bidi="hi-IN"/>
              </w:rPr>
            </w:pPr>
            <w:r w:rsidRPr="00A73811">
              <w:rPr>
                <w:sz w:val="22"/>
                <w:szCs w:val="22"/>
                <w:lang w:val="en-US" w:bidi="hi-IN"/>
              </w:rPr>
              <w:t>PO5</w:t>
            </w:r>
          </w:p>
        </w:tc>
        <w:tc>
          <w:tcPr>
            <w:tcW w:w="810" w:type="dxa"/>
          </w:tcPr>
          <w:p w:rsidR="00532A6E" w:rsidRPr="00A73811" w:rsidRDefault="00532A6E" w:rsidP="000300EA">
            <w:pPr>
              <w:jc w:val="center"/>
              <w:rPr>
                <w:rFonts w:eastAsia="Times New Roman"/>
                <w:sz w:val="22"/>
                <w:szCs w:val="22"/>
              </w:rPr>
            </w:pPr>
            <w:r w:rsidRPr="00A73811">
              <w:rPr>
                <w:sz w:val="22"/>
                <w:szCs w:val="22"/>
                <w:lang w:val="en-US" w:bidi="hi-IN"/>
              </w:rPr>
              <w:t>PO6</w:t>
            </w:r>
          </w:p>
        </w:tc>
        <w:tc>
          <w:tcPr>
            <w:tcW w:w="810" w:type="dxa"/>
          </w:tcPr>
          <w:p w:rsidR="00532A6E" w:rsidRPr="00A73811" w:rsidRDefault="00532A6E" w:rsidP="000300EA">
            <w:pPr>
              <w:jc w:val="center"/>
              <w:rPr>
                <w:rFonts w:eastAsia="Times New Roman"/>
                <w:sz w:val="22"/>
                <w:szCs w:val="22"/>
              </w:rPr>
            </w:pPr>
            <w:r w:rsidRPr="00A73811">
              <w:rPr>
                <w:sz w:val="22"/>
                <w:szCs w:val="22"/>
                <w:lang w:val="en-US" w:bidi="hi-IN"/>
              </w:rPr>
              <w:t>PO7</w:t>
            </w:r>
          </w:p>
        </w:tc>
        <w:tc>
          <w:tcPr>
            <w:tcW w:w="810" w:type="dxa"/>
            <w:vAlign w:val="center"/>
          </w:tcPr>
          <w:p w:rsidR="00532A6E" w:rsidRPr="00A73811" w:rsidRDefault="00532A6E" w:rsidP="000300EA">
            <w:pPr>
              <w:jc w:val="center"/>
              <w:rPr>
                <w:sz w:val="22"/>
                <w:szCs w:val="22"/>
              </w:rPr>
            </w:pPr>
            <w:r w:rsidRPr="00A73811">
              <w:rPr>
                <w:rFonts w:eastAsia="Times New Roman"/>
                <w:sz w:val="22"/>
                <w:szCs w:val="22"/>
              </w:rPr>
              <w:t>PSO1</w:t>
            </w:r>
          </w:p>
        </w:tc>
        <w:tc>
          <w:tcPr>
            <w:tcW w:w="810" w:type="dxa"/>
            <w:vAlign w:val="center"/>
          </w:tcPr>
          <w:p w:rsidR="00532A6E" w:rsidRPr="00A73811" w:rsidRDefault="00532A6E" w:rsidP="000300EA">
            <w:pPr>
              <w:jc w:val="center"/>
              <w:rPr>
                <w:sz w:val="22"/>
                <w:szCs w:val="22"/>
              </w:rPr>
            </w:pPr>
            <w:r w:rsidRPr="00A73811">
              <w:rPr>
                <w:rFonts w:eastAsia="Times New Roman"/>
                <w:sz w:val="22"/>
                <w:szCs w:val="22"/>
              </w:rPr>
              <w:t>PSO2</w:t>
            </w:r>
          </w:p>
        </w:tc>
        <w:tc>
          <w:tcPr>
            <w:tcW w:w="810" w:type="dxa"/>
            <w:vAlign w:val="center"/>
          </w:tcPr>
          <w:p w:rsidR="00532A6E" w:rsidRPr="00A73811" w:rsidRDefault="00532A6E" w:rsidP="000300EA">
            <w:pPr>
              <w:jc w:val="center"/>
              <w:rPr>
                <w:sz w:val="22"/>
                <w:szCs w:val="22"/>
              </w:rPr>
            </w:pPr>
            <w:r w:rsidRPr="00A73811">
              <w:rPr>
                <w:rFonts w:eastAsia="Times New Roman"/>
                <w:sz w:val="22"/>
                <w:szCs w:val="22"/>
              </w:rPr>
              <w:t>PSO3</w:t>
            </w:r>
          </w:p>
        </w:tc>
        <w:tc>
          <w:tcPr>
            <w:tcW w:w="810" w:type="dxa"/>
          </w:tcPr>
          <w:p w:rsidR="00532A6E" w:rsidRPr="00A73811" w:rsidRDefault="00532A6E" w:rsidP="000300EA">
            <w:pPr>
              <w:jc w:val="center"/>
              <w:rPr>
                <w:sz w:val="22"/>
                <w:szCs w:val="22"/>
              </w:rPr>
            </w:pPr>
            <w:r w:rsidRPr="00A73811">
              <w:rPr>
                <w:rFonts w:eastAsia="Times New Roman"/>
                <w:sz w:val="22"/>
                <w:szCs w:val="22"/>
              </w:rPr>
              <w:t>PSO4</w:t>
            </w: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r w:rsidRPr="002F1D39">
              <w:rPr>
                <w:sz w:val="24"/>
                <w:szCs w:val="24"/>
                <w:lang w:val="en-US" w:bidi="hi-IN"/>
              </w:rPr>
              <w:t>CO1</w:t>
            </w:r>
          </w:p>
        </w:tc>
        <w:tc>
          <w:tcPr>
            <w:tcW w:w="717"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532A6E" w:rsidRPr="002F1D39" w:rsidRDefault="00532A6E"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1</w:t>
            </w:r>
          </w:p>
        </w:tc>
        <w:tc>
          <w:tcPr>
            <w:tcW w:w="810" w:type="dxa"/>
            <w:vAlign w:val="center"/>
          </w:tcPr>
          <w:p w:rsidR="00532A6E" w:rsidRPr="002F1D39" w:rsidRDefault="00532A6E" w:rsidP="000300EA">
            <w:pPr>
              <w:jc w:val="center"/>
              <w:rPr>
                <w:sz w:val="24"/>
                <w:szCs w:val="24"/>
              </w:rPr>
            </w:pPr>
            <w:r w:rsidRPr="002F1D39">
              <w:rPr>
                <w:sz w:val="24"/>
                <w:szCs w:val="24"/>
              </w:rPr>
              <w:t>-</w:t>
            </w: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r w:rsidRPr="002F1D39">
              <w:rPr>
                <w:sz w:val="24"/>
                <w:szCs w:val="24"/>
                <w:lang w:val="en-US" w:bidi="hi-IN"/>
              </w:rPr>
              <w:t>CO2</w:t>
            </w:r>
          </w:p>
        </w:tc>
        <w:tc>
          <w:tcPr>
            <w:tcW w:w="717"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532A6E" w:rsidRPr="002F1D39" w:rsidRDefault="00532A6E"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1</w:t>
            </w:r>
          </w:p>
        </w:tc>
        <w:tc>
          <w:tcPr>
            <w:tcW w:w="810" w:type="dxa"/>
            <w:vAlign w:val="center"/>
          </w:tcPr>
          <w:p w:rsidR="00532A6E" w:rsidRPr="002F1D39" w:rsidRDefault="00532A6E" w:rsidP="000300EA">
            <w:pPr>
              <w:jc w:val="center"/>
              <w:rPr>
                <w:sz w:val="24"/>
                <w:szCs w:val="24"/>
              </w:rPr>
            </w:pPr>
            <w:r w:rsidRPr="002F1D39">
              <w:rPr>
                <w:sz w:val="24"/>
                <w:szCs w:val="24"/>
              </w:rPr>
              <w:t>-</w:t>
            </w: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r w:rsidRPr="002F1D39">
              <w:rPr>
                <w:sz w:val="24"/>
                <w:szCs w:val="24"/>
                <w:lang w:val="en-US" w:bidi="hi-IN"/>
              </w:rPr>
              <w:t>CO3</w:t>
            </w:r>
          </w:p>
        </w:tc>
        <w:tc>
          <w:tcPr>
            <w:tcW w:w="717"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532A6E" w:rsidRPr="002F1D39" w:rsidRDefault="00532A6E"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1</w:t>
            </w:r>
          </w:p>
        </w:tc>
        <w:tc>
          <w:tcPr>
            <w:tcW w:w="810" w:type="dxa"/>
            <w:vAlign w:val="center"/>
          </w:tcPr>
          <w:p w:rsidR="00532A6E" w:rsidRPr="002F1D39" w:rsidRDefault="00532A6E" w:rsidP="000300EA">
            <w:pPr>
              <w:jc w:val="center"/>
              <w:rPr>
                <w:sz w:val="24"/>
                <w:szCs w:val="24"/>
              </w:rPr>
            </w:pPr>
            <w:r w:rsidRPr="002F1D39">
              <w:rPr>
                <w:sz w:val="24"/>
                <w:szCs w:val="24"/>
              </w:rPr>
              <w:t>-</w:t>
            </w: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r w:rsidRPr="002F1D39">
              <w:rPr>
                <w:sz w:val="24"/>
                <w:szCs w:val="24"/>
                <w:lang w:val="en-US" w:bidi="hi-IN"/>
              </w:rPr>
              <w:t>CO4</w:t>
            </w:r>
          </w:p>
        </w:tc>
        <w:tc>
          <w:tcPr>
            <w:tcW w:w="717"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1</w:t>
            </w:r>
          </w:p>
        </w:tc>
        <w:tc>
          <w:tcPr>
            <w:tcW w:w="810" w:type="dxa"/>
            <w:vAlign w:val="center"/>
          </w:tcPr>
          <w:p w:rsidR="00532A6E" w:rsidRPr="002F1D39" w:rsidRDefault="00532A6E" w:rsidP="000300EA">
            <w:pPr>
              <w:jc w:val="center"/>
              <w:rPr>
                <w:sz w:val="24"/>
                <w:szCs w:val="24"/>
              </w:rPr>
            </w:pPr>
            <w:r w:rsidRPr="002F1D39">
              <w:rPr>
                <w:sz w:val="24"/>
                <w:szCs w:val="24"/>
              </w:rPr>
              <w:t>-</w:t>
            </w:r>
          </w:p>
        </w:tc>
      </w:tr>
      <w:tr w:rsidR="00493B45" w:rsidRPr="002F1D39" w:rsidTr="00A73811">
        <w:trPr>
          <w:trHeight w:val="282"/>
        </w:trPr>
        <w:tc>
          <w:tcPr>
            <w:tcW w:w="1384" w:type="dxa"/>
          </w:tcPr>
          <w:p w:rsidR="00532A6E" w:rsidRPr="002F1D39" w:rsidRDefault="00532A6E" w:rsidP="000300EA">
            <w:pPr>
              <w:autoSpaceDE w:val="0"/>
              <w:autoSpaceDN w:val="0"/>
              <w:adjustRightInd w:val="0"/>
              <w:jc w:val="both"/>
              <w:rPr>
                <w:sz w:val="24"/>
                <w:szCs w:val="24"/>
                <w:lang w:val="en-US" w:bidi="hi-IN"/>
              </w:rPr>
            </w:pPr>
            <w:r w:rsidRPr="002F1D39">
              <w:rPr>
                <w:sz w:val="24"/>
                <w:szCs w:val="24"/>
                <w:lang w:val="en-US" w:bidi="hi-IN"/>
              </w:rPr>
              <w:t>CO5</w:t>
            </w:r>
          </w:p>
        </w:tc>
        <w:tc>
          <w:tcPr>
            <w:tcW w:w="717"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532A6E" w:rsidRPr="002F1D39" w:rsidRDefault="00532A6E"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w:t>
            </w:r>
          </w:p>
        </w:tc>
        <w:tc>
          <w:tcPr>
            <w:tcW w:w="810" w:type="dxa"/>
            <w:vAlign w:val="center"/>
          </w:tcPr>
          <w:p w:rsidR="00532A6E" w:rsidRPr="002F1D39" w:rsidRDefault="00532A6E" w:rsidP="000300EA">
            <w:pPr>
              <w:jc w:val="center"/>
              <w:rPr>
                <w:sz w:val="24"/>
                <w:szCs w:val="24"/>
              </w:rPr>
            </w:pPr>
            <w:r w:rsidRPr="002F1D39">
              <w:rPr>
                <w:sz w:val="24"/>
                <w:szCs w:val="24"/>
              </w:rPr>
              <w:t>1</w:t>
            </w:r>
          </w:p>
        </w:tc>
        <w:tc>
          <w:tcPr>
            <w:tcW w:w="810" w:type="dxa"/>
            <w:vAlign w:val="center"/>
          </w:tcPr>
          <w:p w:rsidR="00532A6E" w:rsidRPr="002F1D39" w:rsidRDefault="00532A6E" w:rsidP="000300EA">
            <w:pPr>
              <w:jc w:val="center"/>
              <w:rPr>
                <w:sz w:val="24"/>
                <w:szCs w:val="24"/>
              </w:rPr>
            </w:pPr>
            <w:r w:rsidRPr="002F1D39">
              <w:rPr>
                <w:sz w:val="24"/>
                <w:szCs w:val="24"/>
              </w:rPr>
              <w:t>-</w:t>
            </w:r>
          </w:p>
        </w:tc>
      </w:tr>
    </w:tbl>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autoSpaceDE w:val="0"/>
        <w:autoSpaceDN w:val="0"/>
        <w:adjustRightInd w:val="0"/>
        <w:spacing w:after="0" w:line="240" w:lineRule="auto"/>
        <w:jc w:val="both"/>
        <w:rPr>
          <w:rFonts w:ascii="Times New Roman" w:hAnsi="Times New Roman" w:cs="Times New Roman"/>
          <w:b/>
          <w:bCs/>
          <w:iCs/>
          <w:sz w:val="24"/>
          <w:szCs w:val="24"/>
          <w:u w:val="single"/>
          <w:lang w:bidi="hi-IN"/>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493B45" w:rsidRPr="002F1D39" w:rsidTr="00D56C65">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b/>
                <w:bCs/>
                <w:color w:val="auto"/>
                <w:sz w:val="24"/>
                <w:szCs w:val="24"/>
              </w:rPr>
              <w:t>HMC280</w:t>
            </w:r>
            <w:r w:rsidR="003553AD">
              <w:rPr>
                <w:rFonts w:ascii="Times New Roman" w:eastAsia="Cambria" w:hAnsi="Times New Roman" w:cs="Times New Roman"/>
                <w:b/>
                <w:bCs/>
                <w:color w:val="auto"/>
                <w:sz w:val="24"/>
                <w:szCs w:val="24"/>
              </w:rPr>
              <w:t>3</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6C65" w:rsidRPr="002F1D39" w:rsidRDefault="00D56C65" w:rsidP="000300EA">
            <w:pPr>
              <w:pStyle w:val="Caption"/>
              <w:tabs>
                <w:tab w:val="clear" w:pos="1150"/>
              </w:tabs>
              <w:jc w:val="center"/>
              <w:rPr>
                <w:rFonts w:ascii="Times New Roman" w:hAnsi="Times New Roman" w:cs="Times New Roman"/>
                <w:color w:val="auto"/>
                <w:sz w:val="24"/>
                <w:szCs w:val="24"/>
              </w:rPr>
            </w:pPr>
            <w:r w:rsidRPr="002F1D39">
              <w:rPr>
                <w:rFonts w:ascii="Times New Roman" w:eastAsia="Cambria" w:hAnsi="Times New Roman" w:cs="Times New Roman"/>
                <w:caps w:val="0"/>
                <w:color w:val="auto"/>
                <w:sz w:val="24"/>
                <w:szCs w:val="24"/>
              </w:rPr>
              <w:t>Research Methodology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3</w:t>
            </w:r>
          </w:p>
        </w:tc>
      </w:tr>
      <w:tr w:rsidR="00493B45" w:rsidRPr="002F1D39" w:rsidTr="00D56C6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rPr>
                <w:rFonts w:ascii="Times New Roman" w:hAnsi="Times New Roman" w:cs="Times New Roman"/>
                <w:sz w:val="24"/>
                <w:szCs w:val="24"/>
              </w:rPr>
            </w:pPr>
          </w:p>
        </w:tc>
      </w:tr>
      <w:tr w:rsidR="00C02340" w:rsidRPr="002F1D39" w:rsidTr="00D56C6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rPr>
                <w:rFonts w:ascii="Times New Roman" w:hAnsi="Times New Roman" w:cs="Times New Roman"/>
                <w:sz w:val="24"/>
                <w:szCs w:val="24"/>
              </w:rPr>
            </w:pPr>
          </w:p>
        </w:tc>
      </w:tr>
    </w:tbl>
    <w:p w:rsidR="00D56C65" w:rsidRDefault="00D56C65" w:rsidP="000300EA">
      <w:pPr>
        <w:pStyle w:val="Body"/>
        <w:widowControl w:val="0"/>
        <w:ind w:left="108" w:hanging="108"/>
        <w:rPr>
          <w:rFonts w:hAnsi="Times New Roman" w:cs="Times New Roman"/>
          <w:color w:val="auto"/>
        </w:rPr>
      </w:pPr>
    </w:p>
    <w:p w:rsidR="00452262" w:rsidRPr="00440F1B" w:rsidRDefault="00452262"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Description</w:t>
      </w:r>
    </w:p>
    <w:p w:rsidR="00452262" w:rsidRPr="002F1D39" w:rsidRDefault="00452262" w:rsidP="000300EA">
      <w:pPr>
        <w:autoSpaceDE w:val="0"/>
        <w:autoSpaceDN w:val="0"/>
        <w:adjustRightInd w:val="0"/>
        <w:spacing w:after="0" w:line="240" w:lineRule="auto"/>
        <w:jc w:val="both"/>
        <w:rPr>
          <w:rFonts w:ascii="Times New Roman" w:eastAsiaTheme="minorHAnsi" w:hAnsi="Times New Roman" w:cs="Times New Roman"/>
          <w:sz w:val="24"/>
          <w:szCs w:val="24"/>
          <w:lang w:val="en-IN"/>
        </w:rPr>
      </w:pPr>
      <w:r w:rsidRPr="002F1D39">
        <w:rPr>
          <w:rFonts w:ascii="Times New Roman" w:eastAsiaTheme="minorHAnsi" w:hAnsi="Times New Roman" w:cs="Times New Roman"/>
          <w:sz w:val="24"/>
          <w:szCs w:val="24"/>
          <w:lang w:val="en-IN"/>
        </w:rPr>
        <w:t>Keeping in view about the course curricula, the present course is clear with two clear objectives, viz.,</w:t>
      </w:r>
    </w:p>
    <w:p w:rsidR="00452262" w:rsidRPr="002F1D39" w:rsidRDefault="00452262" w:rsidP="000300EA">
      <w:pPr>
        <w:autoSpaceDE w:val="0"/>
        <w:autoSpaceDN w:val="0"/>
        <w:adjustRightInd w:val="0"/>
        <w:spacing w:after="0" w:line="240" w:lineRule="auto"/>
        <w:jc w:val="both"/>
        <w:rPr>
          <w:rFonts w:ascii="Times New Roman" w:eastAsiaTheme="minorHAnsi" w:hAnsi="Times New Roman" w:cs="Times New Roman"/>
          <w:sz w:val="24"/>
          <w:szCs w:val="24"/>
          <w:lang w:val="en-IN"/>
        </w:rPr>
      </w:pPr>
      <w:r w:rsidRPr="002F1D39">
        <w:rPr>
          <w:rFonts w:ascii="Times New Roman" w:eastAsiaTheme="minorHAnsi" w:hAnsi="Times New Roman" w:cs="Times New Roman"/>
          <w:sz w:val="24"/>
          <w:szCs w:val="24"/>
          <w:lang w:val="en-IN"/>
        </w:rPr>
        <w:t>(i) toenable researchers, irrespective of their discipline, in developing the most appropriate methodology</w:t>
      </w:r>
    </w:p>
    <w:p w:rsidR="00452262" w:rsidRPr="002F1D39" w:rsidRDefault="00452262" w:rsidP="000300EA">
      <w:pPr>
        <w:autoSpaceDE w:val="0"/>
        <w:autoSpaceDN w:val="0"/>
        <w:adjustRightInd w:val="0"/>
        <w:spacing w:after="0" w:line="240" w:lineRule="auto"/>
        <w:jc w:val="both"/>
        <w:rPr>
          <w:rFonts w:ascii="Times New Roman" w:eastAsiaTheme="minorHAnsi" w:hAnsi="Times New Roman" w:cs="Times New Roman"/>
          <w:sz w:val="24"/>
          <w:szCs w:val="24"/>
          <w:lang w:val="en-IN"/>
        </w:rPr>
      </w:pPr>
      <w:r w:rsidRPr="002F1D39">
        <w:rPr>
          <w:rFonts w:ascii="Times New Roman" w:eastAsiaTheme="minorHAnsi" w:hAnsi="Times New Roman" w:cs="Times New Roman"/>
          <w:sz w:val="24"/>
          <w:szCs w:val="24"/>
          <w:lang w:val="en-IN"/>
        </w:rPr>
        <w:t xml:space="preserve">for their research studies; and </w:t>
      </w:r>
    </w:p>
    <w:p w:rsidR="00452262" w:rsidRPr="002F1D39" w:rsidRDefault="00452262" w:rsidP="000300EA">
      <w:pPr>
        <w:autoSpaceDE w:val="0"/>
        <w:autoSpaceDN w:val="0"/>
        <w:adjustRightInd w:val="0"/>
        <w:spacing w:after="0" w:line="240" w:lineRule="auto"/>
        <w:jc w:val="both"/>
        <w:rPr>
          <w:rFonts w:ascii="Times New Roman" w:eastAsiaTheme="minorHAnsi" w:hAnsi="Times New Roman" w:cs="Times New Roman"/>
          <w:sz w:val="24"/>
          <w:szCs w:val="24"/>
          <w:lang w:val="en-IN"/>
        </w:rPr>
      </w:pPr>
      <w:r w:rsidRPr="002F1D39">
        <w:rPr>
          <w:rFonts w:ascii="Times New Roman" w:eastAsiaTheme="minorHAnsi" w:hAnsi="Times New Roman" w:cs="Times New Roman"/>
          <w:sz w:val="24"/>
          <w:szCs w:val="24"/>
          <w:lang w:val="en-IN"/>
        </w:rPr>
        <w:t>(ii) to make them familiar with the art of using different researchmethodsand techniques. It is hoped that the humble effort made in the form of this course will assist inthe accomplishment of exploratory as well as result-oriented research studies.</w:t>
      </w:r>
    </w:p>
    <w:p w:rsidR="00452262" w:rsidRPr="002F1D39" w:rsidRDefault="00452262" w:rsidP="000300EA">
      <w:pPr>
        <w:pStyle w:val="Body"/>
        <w:widowControl w:val="0"/>
        <w:ind w:left="108" w:hanging="108"/>
        <w:rPr>
          <w:rFonts w:hAnsi="Times New Roman" w:cs="Times New Roman"/>
          <w:color w:val="auto"/>
        </w:rPr>
      </w:pPr>
    </w:p>
    <w:p w:rsidR="00D56C65" w:rsidRPr="0088412C" w:rsidRDefault="00D56C65" w:rsidP="000300EA">
      <w:pPr>
        <w:spacing w:after="0" w:line="240" w:lineRule="auto"/>
        <w:rPr>
          <w:rFonts w:ascii="Arial" w:eastAsia="Arial Unicode MS" w:hAnsi="Arial" w:cs="Arial"/>
          <w:b/>
          <w:sz w:val="24"/>
          <w:szCs w:val="24"/>
          <w:u w:color="000000"/>
          <w:bdr w:val="nil"/>
        </w:rPr>
      </w:pPr>
      <w:r w:rsidRPr="0088412C">
        <w:rPr>
          <w:rFonts w:ascii="Arial" w:eastAsia="Arial Unicode MS" w:hAnsi="Arial" w:cs="Arial"/>
          <w:b/>
          <w:sz w:val="24"/>
          <w:szCs w:val="24"/>
          <w:u w:color="000000"/>
          <w:bdr w:val="nil"/>
        </w:rPr>
        <w:t>Course Objectives</w:t>
      </w:r>
    </w:p>
    <w:p w:rsidR="00D56C65" w:rsidRPr="002F1D39" w:rsidRDefault="00D56C65"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Explain the purpose of the research.</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Make logical decisions as to the appropriate for specific studies.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Demonstrate their research skills to understand the research methods.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Identify and minimize the biases in various data collection.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Learn the various research applications.</w:t>
      </w:r>
    </w:p>
    <w:p w:rsidR="00A73811" w:rsidRDefault="00A73811" w:rsidP="000300EA">
      <w:pPr>
        <w:spacing w:after="0" w:line="240" w:lineRule="auto"/>
        <w:rPr>
          <w:rFonts w:ascii="Arial" w:eastAsia="Arial Unicode MS" w:hAnsi="Arial" w:cs="Arial"/>
          <w:b/>
          <w:sz w:val="24"/>
          <w:szCs w:val="24"/>
          <w:u w:color="000000"/>
          <w:bdr w:val="nil"/>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Outcomes</w:t>
      </w:r>
    </w:p>
    <w:p w:rsidR="00D56C65" w:rsidRPr="002F1D39" w:rsidRDefault="00D56C65"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Get and introduction and overview of research methodology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Discuss what managers should and should not do in order to interact most effectively with researchers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Discuss what research means to you and describe how you, as manager, might apply the knowledge gained about research;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Differentiate between research project vs. research program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discuss the influence of the statement of the business problem on the specific researchobjectives</w:t>
      </w:r>
    </w:p>
    <w:p w:rsidR="00D56C65" w:rsidRPr="002F1D39" w:rsidRDefault="00D56C65" w:rsidP="000300EA">
      <w:pPr>
        <w:pStyle w:val="BodyA"/>
        <w:rPr>
          <w:rFonts w:ascii="Times New Roman" w:hAnsi="Times New Roman" w:cs="Times New Roman"/>
          <w:b/>
          <w:bCs/>
          <w:color w:val="auto"/>
          <w:sz w:val="24"/>
          <w:szCs w:val="24"/>
          <w:lang w:val="fr-FR"/>
        </w:rPr>
      </w:pPr>
    </w:p>
    <w:p w:rsidR="00101327" w:rsidRPr="00101327" w:rsidRDefault="00101327" w:rsidP="000300EA">
      <w:pPr>
        <w:spacing w:after="0" w:line="240" w:lineRule="auto"/>
        <w:rPr>
          <w:rFonts w:ascii="Arial" w:eastAsia="Arial Unicode MS" w:hAnsi="Arial" w:cs="Arial"/>
          <w:b/>
          <w:sz w:val="24"/>
          <w:szCs w:val="24"/>
          <w:u w:color="000000"/>
          <w:bdr w:val="nil"/>
        </w:rPr>
      </w:pPr>
      <w:r w:rsidRPr="00101327">
        <w:rPr>
          <w:rFonts w:ascii="Arial" w:eastAsia="Arial Unicode MS" w:hAnsi="Arial" w:cs="Arial"/>
          <w:b/>
          <w:sz w:val="24"/>
          <w:szCs w:val="24"/>
          <w:u w:color="000000"/>
          <w:bdr w:val="nil"/>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2"/>
        <w:gridCol w:w="1306"/>
        <w:gridCol w:w="1423"/>
      </w:tblGrid>
      <w:tr w:rsidR="00101327" w:rsidRPr="00101327" w:rsidTr="00101327">
        <w:tc>
          <w:tcPr>
            <w:tcW w:w="3592" w:type="pct"/>
            <w:shd w:val="clear" w:color="auto" w:fill="auto"/>
            <w:vAlign w:val="center"/>
          </w:tcPr>
          <w:p w:rsidR="00101327" w:rsidRPr="00101327" w:rsidRDefault="00101327" w:rsidP="000300EA">
            <w:pPr>
              <w:spacing w:after="0" w:line="240" w:lineRule="auto"/>
              <w:jc w:val="center"/>
              <w:rPr>
                <w:rFonts w:ascii="Arial" w:eastAsia="Arial Unicode MS" w:hAnsi="Arial" w:cs="Arial"/>
                <w:b/>
                <w:sz w:val="24"/>
                <w:szCs w:val="24"/>
                <w:u w:color="000000"/>
                <w:bdr w:val="nil"/>
              </w:rPr>
            </w:pPr>
            <w:r w:rsidRPr="00101327">
              <w:rPr>
                <w:rFonts w:ascii="Arial" w:eastAsia="Arial Unicode MS" w:hAnsi="Arial" w:cs="Arial"/>
                <w:b/>
                <w:sz w:val="24"/>
                <w:szCs w:val="24"/>
                <w:u w:color="000000"/>
                <w:bdr w:val="nil"/>
              </w:rPr>
              <w:t>Modules</w:t>
            </w:r>
          </w:p>
        </w:tc>
        <w:tc>
          <w:tcPr>
            <w:tcW w:w="674" w:type="pct"/>
            <w:shd w:val="clear" w:color="auto" w:fill="auto"/>
            <w:vAlign w:val="center"/>
          </w:tcPr>
          <w:p w:rsidR="00101327" w:rsidRPr="00101327" w:rsidRDefault="00101327" w:rsidP="000300EA">
            <w:pPr>
              <w:spacing w:after="0" w:line="240" w:lineRule="auto"/>
              <w:jc w:val="center"/>
              <w:rPr>
                <w:rFonts w:ascii="Arial" w:eastAsia="Arial Unicode MS" w:hAnsi="Arial" w:cs="Arial"/>
                <w:b/>
                <w:sz w:val="24"/>
                <w:szCs w:val="24"/>
                <w:u w:color="000000"/>
                <w:bdr w:val="nil"/>
              </w:rPr>
            </w:pPr>
            <w:r w:rsidRPr="00101327">
              <w:rPr>
                <w:rFonts w:ascii="Arial" w:eastAsia="Arial Unicode MS" w:hAnsi="Arial" w:cs="Arial"/>
                <w:b/>
                <w:sz w:val="24"/>
                <w:szCs w:val="24"/>
                <w:u w:color="000000"/>
                <w:bdr w:val="nil"/>
              </w:rPr>
              <w:t>Blooms level*</w:t>
            </w:r>
          </w:p>
        </w:tc>
        <w:tc>
          <w:tcPr>
            <w:tcW w:w="734" w:type="pct"/>
            <w:shd w:val="clear" w:color="auto" w:fill="auto"/>
            <w:vAlign w:val="center"/>
          </w:tcPr>
          <w:p w:rsidR="00101327" w:rsidRPr="00101327" w:rsidRDefault="00101327" w:rsidP="000300EA">
            <w:pPr>
              <w:spacing w:after="0" w:line="240" w:lineRule="auto"/>
              <w:jc w:val="center"/>
              <w:rPr>
                <w:rFonts w:ascii="Arial" w:eastAsia="Arial Unicode MS" w:hAnsi="Arial" w:cs="Arial"/>
                <w:b/>
                <w:sz w:val="24"/>
                <w:szCs w:val="24"/>
                <w:u w:color="000000"/>
                <w:bdr w:val="nil"/>
              </w:rPr>
            </w:pPr>
            <w:r w:rsidRPr="00101327">
              <w:rPr>
                <w:rFonts w:ascii="Arial" w:eastAsia="Arial Unicode MS" w:hAnsi="Arial" w:cs="Arial"/>
                <w:b/>
                <w:sz w:val="24"/>
                <w:szCs w:val="24"/>
                <w:u w:color="000000"/>
                <w:bdr w:val="nil"/>
              </w:rPr>
              <w:t>Number of hours</w:t>
            </w:r>
          </w:p>
        </w:tc>
      </w:tr>
      <w:tr w:rsidR="00101327" w:rsidRPr="00B752B3" w:rsidTr="00101327">
        <w:tc>
          <w:tcPr>
            <w:tcW w:w="3592" w:type="pct"/>
            <w:shd w:val="clear" w:color="auto" w:fill="auto"/>
            <w:vAlign w:val="center"/>
          </w:tcPr>
          <w:p w:rsidR="00101327" w:rsidRPr="00B752B3" w:rsidRDefault="00101327" w:rsidP="000300EA">
            <w:pPr>
              <w:spacing w:after="0" w:line="240" w:lineRule="auto"/>
              <w:rPr>
                <w:rFonts w:ascii="Times New Roman" w:eastAsia="Arial Unicode MS" w:hAnsi="Times New Roman" w:cs="Times New Roman"/>
                <w:sz w:val="24"/>
                <w:szCs w:val="24"/>
              </w:rPr>
            </w:pPr>
            <w:r w:rsidRPr="00B752B3">
              <w:rPr>
                <w:rFonts w:ascii="Times New Roman" w:hAnsi="Times New Roman" w:cs="Times New Roman"/>
                <w:b/>
                <w:sz w:val="24"/>
                <w:szCs w:val="24"/>
              </w:rPr>
              <w:t>Module - I: Research Methodology</w:t>
            </w:r>
            <w:r w:rsidRPr="00B752B3">
              <w:rPr>
                <w:rFonts w:ascii="Times New Roman" w:hAnsi="Times New Roman" w:cs="Times New Roman"/>
                <w:b/>
                <w:sz w:val="24"/>
                <w:szCs w:val="24"/>
              </w:rPr>
              <w:tab/>
            </w:r>
            <w:r w:rsidRPr="00B752B3">
              <w:rPr>
                <w:rFonts w:ascii="Times New Roman" w:hAnsi="Times New Roman" w:cs="Times New Roman"/>
                <w:b/>
                <w:sz w:val="24"/>
                <w:szCs w:val="24"/>
              </w:rPr>
              <w:tab/>
            </w:r>
            <w:r w:rsidRPr="00B752B3">
              <w:rPr>
                <w:rFonts w:ascii="Times New Roman" w:hAnsi="Times New Roman" w:cs="Times New Roman"/>
                <w:b/>
                <w:sz w:val="24"/>
                <w:szCs w:val="24"/>
              </w:rPr>
              <w:tab/>
            </w:r>
            <w:r w:rsidRPr="00B752B3">
              <w:rPr>
                <w:rFonts w:ascii="Times New Roman" w:hAnsi="Times New Roman" w:cs="Times New Roman"/>
                <w:b/>
                <w:sz w:val="24"/>
                <w:szCs w:val="24"/>
              </w:rPr>
              <w:tab/>
            </w:r>
            <w:r w:rsidRPr="00B752B3">
              <w:rPr>
                <w:rFonts w:ascii="Times New Roman" w:hAnsi="Times New Roman" w:cs="Times New Roman"/>
                <w:sz w:val="24"/>
                <w:szCs w:val="24"/>
              </w:rPr>
              <w:t>Meaning of research,Need and importance of research,Types of research,Criteria of good research</w:t>
            </w:r>
          </w:p>
        </w:tc>
        <w:tc>
          <w:tcPr>
            <w:tcW w:w="67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73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p>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6</w:t>
            </w:r>
          </w:p>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p>
        </w:tc>
      </w:tr>
      <w:tr w:rsidR="00101327" w:rsidRPr="00B752B3" w:rsidTr="00101327">
        <w:tc>
          <w:tcPr>
            <w:tcW w:w="3592" w:type="pct"/>
            <w:shd w:val="clear" w:color="auto" w:fill="auto"/>
            <w:vAlign w:val="center"/>
          </w:tcPr>
          <w:p w:rsidR="00101327" w:rsidRPr="00B752B3" w:rsidRDefault="00101327" w:rsidP="000300EA">
            <w:pPr>
              <w:spacing w:after="0" w:line="240" w:lineRule="auto"/>
              <w:rPr>
                <w:rFonts w:ascii="Times New Roman" w:hAnsi="Times New Roman" w:cs="Times New Roman"/>
                <w:b/>
                <w:sz w:val="24"/>
                <w:szCs w:val="24"/>
              </w:rPr>
            </w:pPr>
            <w:r w:rsidRPr="00B752B3">
              <w:rPr>
                <w:rFonts w:ascii="Times New Roman" w:hAnsi="Times New Roman" w:cs="Times New Roman"/>
                <w:b/>
                <w:sz w:val="24"/>
                <w:szCs w:val="24"/>
              </w:rPr>
              <w:t xml:space="preserve">Module - II: Data collection, analysis and interpretation (Sample designing)          </w:t>
            </w:r>
          </w:p>
          <w:p w:rsidR="00101327" w:rsidRPr="00101327" w:rsidRDefault="00101327" w:rsidP="000300EA">
            <w:pPr>
              <w:spacing w:after="0" w:line="240" w:lineRule="auto"/>
              <w:jc w:val="both"/>
              <w:rPr>
                <w:rFonts w:ascii="Times New Roman" w:hAnsi="Times New Roman" w:cs="Times New Roman"/>
                <w:sz w:val="24"/>
                <w:szCs w:val="24"/>
              </w:rPr>
            </w:pPr>
            <w:r w:rsidRPr="00B752B3">
              <w:rPr>
                <w:rFonts w:ascii="Times New Roman" w:hAnsi="Times New Roman" w:cs="Times New Roman"/>
                <w:sz w:val="24"/>
                <w:szCs w:val="24"/>
              </w:rPr>
              <w:t>Types &amp; Sources of Data,Techniques of data collection; Correlation and regression analysis of two variables only.HypothesistestingTest of significance,Chi-square analysis,Reports</w:t>
            </w:r>
          </w:p>
        </w:tc>
        <w:tc>
          <w:tcPr>
            <w:tcW w:w="67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73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9</w:t>
            </w:r>
          </w:p>
        </w:tc>
      </w:tr>
      <w:tr w:rsidR="00101327" w:rsidRPr="00B752B3" w:rsidTr="00101327">
        <w:tc>
          <w:tcPr>
            <w:tcW w:w="3592" w:type="pct"/>
            <w:shd w:val="clear" w:color="auto" w:fill="auto"/>
            <w:vAlign w:val="center"/>
          </w:tcPr>
          <w:p w:rsidR="00101327" w:rsidRPr="00B752B3" w:rsidRDefault="00101327" w:rsidP="000300EA">
            <w:pPr>
              <w:spacing w:after="0" w:line="240" w:lineRule="auto"/>
              <w:rPr>
                <w:rFonts w:ascii="Times New Roman" w:hAnsi="Times New Roman" w:cs="Times New Roman"/>
                <w:sz w:val="24"/>
                <w:szCs w:val="24"/>
              </w:rPr>
            </w:pPr>
            <w:r w:rsidRPr="00B752B3">
              <w:rPr>
                <w:rFonts w:ascii="Times New Roman" w:hAnsi="Times New Roman" w:cs="Times New Roman"/>
                <w:b/>
                <w:sz w:val="24"/>
                <w:szCs w:val="24"/>
              </w:rPr>
              <w:lastRenderedPageBreak/>
              <w:t>Module - III: Preparation of research proposals</w:t>
            </w:r>
            <w:r w:rsidRPr="00B752B3">
              <w:rPr>
                <w:rFonts w:ascii="Times New Roman" w:hAnsi="Times New Roman" w:cs="Times New Roman"/>
                <w:sz w:val="24"/>
                <w:szCs w:val="24"/>
              </w:rPr>
              <w:t>-</w:t>
            </w:r>
            <w:r w:rsidRPr="00B752B3">
              <w:rPr>
                <w:rFonts w:ascii="Times New Roman" w:hAnsi="Times New Roman" w:cs="Times New Roman"/>
                <w:sz w:val="24"/>
                <w:szCs w:val="24"/>
              </w:rPr>
              <w:tab/>
            </w:r>
            <w:r w:rsidRPr="00B752B3">
              <w:rPr>
                <w:rFonts w:ascii="Times New Roman" w:hAnsi="Times New Roman" w:cs="Times New Roman"/>
                <w:sz w:val="24"/>
                <w:szCs w:val="24"/>
              </w:rPr>
              <w:tab/>
            </w:r>
            <w:r w:rsidRPr="00B752B3">
              <w:rPr>
                <w:rFonts w:ascii="Times New Roman" w:hAnsi="Times New Roman" w:cs="Times New Roman"/>
                <w:sz w:val="24"/>
                <w:szCs w:val="24"/>
              </w:rPr>
              <w:tab/>
            </w:r>
          </w:p>
          <w:p w:rsidR="00101327" w:rsidRPr="00101327" w:rsidRDefault="00101327" w:rsidP="000300EA">
            <w:pPr>
              <w:spacing w:after="0" w:line="240" w:lineRule="auto"/>
              <w:rPr>
                <w:rFonts w:ascii="Times New Roman" w:hAnsi="Times New Roman" w:cs="Times New Roman"/>
                <w:sz w:val="24"/>
                <w:szCs w:val="24"/>
              </w:rPr>
            </w:pPr>
            <w:r w:rsidRPr="00B752B3">
              <w:rPr>
                <w:rFonts w:ascii="Times New Roman" w:hAnsi="Times New Roman" w:cs="Times New Roman"/>
                <w:sz w:val="24"/>
                <w:szCs w:val="24"/>
              </w:rPr>
              <w:t>Selection and formulation of research problem,Operationalization of concepts and constructs,Review of related literature,Aims and objectives,Hypothesis, method, sample and tools.</w:t>
            </w:r>
          </w:p>
        </w:tc>
        <w:tc>
          <w:tcPr>
            <w:tcW w:w="67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73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5</w:t>
            </w:r>
          </w:p>
        </w:tc>
      </w:tr>
      <w:tr w:rsidR="00101327" w:rsidRPr="00B752B3" w:rsidTr="00101327">
        <w:tc>
          <w:tcPr>
            <w:tcW w:w="3592" w:type="pct"/>
            <w:shd w:val="clear" w:color="auto" w:fill="auto"/>
            <w:vAlign w:val="center"/>
          </w:tcPr>
          <w:p w:rsidR="00101327" w:rsidRPr="00B752B3" w:rsidRDefault="00101327" w:rsidP="000300EA">
            <w:pPr>
              <w:spacing w:after="0" w:line="240" w:lineRule="auto"/>
              <w:rPr>
                <w:rFonts w:ascii="Times New Roman" w:hAnsi="Times New Roman" w:cs="Times New Roman"/>
                <w:b/>
                <w:sz w:val="24"/>
                <w:szCs w:val="24"/>
              </w:rPr>
            </w:pPr>
            <w:r w:rsidRPr="00B752B3">
              <w:rPr>
                <w:rFonts w:ascii="Times New Roman" w:hAnsi="Times New Roman" w:cs="Times New Roman"/>
                <w:b/>
                <w:sz w:val="24"/>
                <w:szCs w:val="24"/>
              </w:rPr>
              <w:t>Module IV: Evaluation of research report</w:t>
            </w:r>
            <w:r w:rsidRPr="00B752B3">
              <w:rPr>
                <w:rFonts w:ascii="Times New Roman" w:hAnsi="Times New Roman" w:cs="Times New Roman"/>
                <w:b/>
                <w:sz w:val="24"/>
                <w:szCs w:val="24"/>
              </w:rPr>
              <w:tab/>
            </w:r>
            <w:r w:rsidRPr="00B752B3">
              <w:rPr>
                <w:rFonts w:ascii="Times New Roman" w:hAnsi="Times New Roman" w:cs="Times New Roman"/>
                <w:b/>
                <w:sz w:val="24"/>
                <w:szCs w:val="24"/>
              </w:rPr>
              <w:tab/>
            </w:r>
            <w:r w:rsidRPr="00B752B3">
              <w:rPr>
                <w:rFonts w:ascii="Times New Roman" w:hAnsi="Times New Roman" w:cs="Times New Roman"/>
                <w:b/>
                <w:sz w:val="24"/>
                <w:szCs w:val="24"/>
              </w:rPr>
              <w:tab/>
            </w:r>
          </w:p>
          <w:p w:rsidR="00101327" w:rsidRPr="00B752B3" w:rsidRDefault="00101327" w:rsidP="000300EA">
            <w:pPr>
              <w:pBdr>
                <w:top w:val="nil"/>
                <w:left w:val="nil"/>
                <w:bottom w:val="nil"/>
                <w:right w:val="nil"/>
                <w:between w:val="nil"/>
                <w:bar w:val="nil"/>
              </w:pBdr>
              <w:spacing w:after="0" w:line="240" w:lineRule="auto"/>
              <w:rPr>
                <w:rFonts w:ascii="Times New Roman" w:hAnsi="Times New Roman" w:cs="Times New Roman"/>
                <w:sz w:val="24"/>
                <w:szCs w:val="24"/>
              </w:rPr>
            </w:pPr>
            <w:r w:rsidRPr="00B752B3">
              <w:rPr>
                <w:rFonts w:ascii="Times New Roman" w:hAnsi="Times New Roman" w:cs="Times New Roman"/>
                <w:sz w:val="24"/>
                <w:szCs w:val="24"/>
              </w:rPr>
              <w:t>Research Report Format,Presentation of Report</w:t>
            </w:r>
          </w:p>
        </w:tc>
        <w:tc>
          <w:tcPr>
            <w:tcW w:w="67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734" w:type="pct"/>
            <w:shd w:val="clear" w:color="auto" w:fill="auto"/>
            <w:vAlign w:val="center"/>
          </w:tcPr>
          <w:p w:rsidR="00101327" w:rsidRPr="00B752B3" w:rsidRDefault="00101327"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4</w:t>
            </w:r>
          </w:p>
        </w:tc>
      </w:tr>
    </w:tbl>
    <w:p w:rsidR="00101327" w:rsidRPr="00B752B3" w:rsidRDefault="00101327" w:rsidP="000300EA">
      <w:pPr>
        <w:pStyle w:val="Default"/>
        <w:jc w:val="both"/>
        <w:rPr>
          <w:rFonts w:ascii="Times New Roman" w:eastAsia="Times New Roman" w:hAnsi="Times New Roman" w:cs="Times New Roman"/>
          <w:i/>
          <w:iCs/>
          <w:sz w:val="24"/>
          <w:szCs w:val="24"/>
        </w:rPr>
      </w:pPr>
      <w:r w:rsidRPr="00B752B3">
        <w:rPr>
          <w:rFonts w:ascii="Times New Roman" w:eastAsia="Times New Roman" w:hAnsi="Times New Roman" w:cs="Times New Roman"/>
          <w:i/>
          <w:iCs/>
          <w:sz w:val="24"/>
          <w:szCs w:val="24"/>
        </w:rPr>
        <w:t xml:space="preserve">*Bloom’s Level: </w:t>
      </w:r>
    </w:p>
    <w:p w:rsidR="00101327" w:rsidRPr="00B752B3" w:rsidRDefault="00101327" w:rsidP="000300EA">
      <w:pPr>
        <w:pStyle w:val="Default"/>
        <w:jc w:val="both"/>
        <w:rPr>
          <w:rFonts w:ascii="Times New Roman" w:eastAsia="Times New Roman" w:hAnsi="Times New Roman" w:cs="Times New Roman"/>
          <w:i/>
          <w:iCs/>
          <w:sz w:val="24"/>
          <w:szCs w:val="24"/>
        </w:rPr>
      </w:pPr>
      <w:r w:rsidRPr="00B752B3">
        <w:rPr>
          <w:rFonts w:ascii="Times New Roman" w:eastAsia="Times New Roman" w:hAnsi="Times New Roman" w:cs="Times New Roman"/>
          <w:i/>
          <w:iCs/>
          <w:sz w:val="24"/>
          <w:szCs w:val="24"/>
        </w:rPr>
        <w:t>L1-Knowledge; L2-Comprehension; L3-Application; L4:Analysis; L5:Synthesis, L6:Evaluation</w:t>
      </w:r>
    </w:p>
    <w:p w:rsidR="00D56C65" w:rsidRPr="002F1D39" w:rsidRDefault="00D56C65" w:rsidP="000300EA">
      <w:pPr>
        <w:autoSpaceDE w:val="0"/>
        <w:autoSpaceDN w:val="0"/>
        <w:adjustRightInd w:val="0"/>
        <w:spacing w:after="0" w:line="240" w:lineRule="auto"/>
        <w:rPr>
          <w:rFonts w:ascii="Times New Roman" w:eastAsiaTheme="minorHAnsi" w:hAnsi="Times New Roman" w:cs="Times New Roman"/>
          <w:i/>
          <w:iCs/>
          <w:sz w:val="24"/>
          <w:szCs w:val="24"/>
          <w:lang w:val="en-IN"/>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Text Books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Research Methodology ,Methods and Techniques ,C.R.Kothari,New Age Publications </w:t>
      </w: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Reference Books</w:t>
      </w:r>
    </w:p>
    <w:p w:rsidR="00D56C65" w:rsidRPr="00A73811"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Mahalotra N.K. (2002) Marketing Research: An Applied Orientation. Pearson Education Asia. </w:t>
      </w:r>
    </w:p>
    <w:p w:rsidR="00D56C65" w:rsidRPr="00A73811"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Mustafi, C.K. 1981. Statistical Methods in Managerial Decisions, Macmillan: New Delhi.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Singh, D. and F.S. Chaudhary, 1986. Theory and Analysis of Sample Survey Designs, Wiley Eastern: New Delhi. </w:t>
      </w:r>
    </w:p>
    <w:p w:rsidR="00A73811" w:rsidRDefault="00A73811" w:rsidP="000300EA">
      <w:pPr>
        <w:spacing w:after="0" w:line="240" w:lineRule="auto"/>
        <w:rPr>
          <w:rFonts w:ascii="Arial" w:eastAsia="Arial Unicode MS" w:hAnsi="Arial" w:cs="Arial"/>
          <w:b/>
          <w:sz w:val="24"/>
          <w:szCs w:val="24"/>
          <w:u w:color="000000"/>
          <w:bdr w:val="nil"/>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Modes of Evaluation: Quiz/Assignment/ Seminar/Written Examination</w:t>
      </w: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A7381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A73811">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56C65" w:rsidRPr="002F1D39" w:rsidRDefault="00D56C6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w:t>
      </w:r>
    </w:p>
    <w:p w:rsidR="00D56C65" w:rsidRPr="002F1D39" w:rsidRDefault="00D56C65" w:rsidP="000300EA">
      <w:pPr>
        <w:pStyle w:val="BodyA"/>
        <w:widowControl w:val="0"/>
        <w:rPr>
          <w:rFonts w:ascii="Times New Roman" w:hAnsi="Times New Roman" w:cs="Times New Roman"/>
          <w:b/>
          <w:bCs/>
          <w:color w:val="auto"/>
          <w:sz w:val="24"/>
          <w:szCs w:val="24"/>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TableParagraph"/>
              <w:spacing w:before="0"/>
              <w:jc w:val="center"/>
              <w:rPr>
                <w:b/>
                <w:sz w:val="24"/>
                <w:szCs w:val="24"/>
              </w:rPr>
            </w:pPr>
            <w:r w:rsidRPr="002F1D39">
              <w:rPr>
                <w:b/>
                <w:sz w:val="24"/>
                <w:szCs w:val="24"/>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r>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TableParagraph"/>
              <w:spacing w:before="0"/>
              <w:jc w:val="center"/>
              <w:rPr>
                <w:b/>
                <w:sz w:val="24"/>
                <w:szCs w:val="24"/>
              </w:rPr>
            </w:pPr>
            <w:r w:rsidRPr="002F1D39">
              <w:rPr>
                <w:b/>
                <w:sz w:val="24"/>
                <w:szCs w:val="24"/>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r>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TableParagraph"/>
              <w:spacing w:before="0"/>
              <w:jc w:val="center"/>
              <w:rPr>
                <w:b/>
                <w:sz w:val="24"/>
                <w:szCs w:val="24"/>
              </w:rPr>
            </w:pPr>
            <w:r w:rsidRPr="002F1D39">
              <w:rPr>
                <w:b/>
                <w:sz w:val="24"/>
                <w:szCs w:val="24"/>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r>
      <w:tr w:rsidR="00493B45" w:rsidRPr="002F1D39" w:rsidTr="00D56C6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TableParagraph"/>
              <w:spacing w:before="0"/>
              <w:jc w:val="center"/>
              <w:rPr>
                <w:b/>
                <w:sz w:val="24"/>
                <w:szCs w:val="24"/>
              </w:rPr>
            </w:pPr>
            <w:r w:rsidRPr="002F1D39">
              <w:rPr>
                <w:b/>
                <w:sz w:val="24"/>
                <w:szCs w:val="24"/>
              </w:rPr>
              <w:t>CO5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D56C65" w:rsidRPr="002F1D39" w:rsidRDefault="00D56C65" w:rsidP="000300EA">
            <w:pPr>
              <w:widowControl w:val="0"/>
              <w:spacing w:after="0" w:line="240" w:lineRule="auto"/>
              <w:jc w:val="center"/>
              <w:rPr>
                <w:rFonts w:ascii="Times New Roman" w:eastAsia="Times New Roman" w:hAnsi="Times New Roman" w:cs="Times New Roman"/>
                <w:bCs/>
                <w:sz w:val="24"/>
                <w:szCs w:val="24"/>
              </w:rPr>
            </w:pPr>
            <w:r w:rsidRPr="002F1D39">
              <w:rPr>
                <w:rFonts w:ascii="Times New Roman" w:eastAsia="Times New Roman" w:hAnsi="Times New Roman" w:cs="Times New Roman"/>
                <w:bCs/>
                <w:sz w:val="24"/>
                <w:szCs w:val="24"/>
              </w:rPr>
              <w:t>--</w:t>
            </w:r>
          </w:p>
        </w:tc>
      </w:tr>
    </w:tbl>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3432E5" w:rsidRPr="002F1D39" w:rsidRDefault="003432E5" w:rsidP="000300EA">
      <w:pPr>
        <w:pStyle w:val="BodyA"/>
        <w:widowControl w:val="0"/>
        <w:jc w:val="center"/>
        <w:rPr>
          <w:rFonts w:ascii="Times New Roman" w:eastAsia="Times New Roman" w:hAnsi="Times New Roman" w:cs="Times New Roman"/>
          <w:bCs/>
          <w:color w:val="auto"/>
          <w:sz w:val="24"/>
          <w:szCs w:val="24"/>
        </w:rPr>
      </w:pPr>
    </w:p>
    <w:p w:rsidR="00A73811" w:rsidRDefault="00A73811" w:rsidP="000300EA">
      <w:pPr>
        <w:spacing w:after="0" w:line="240" w:lineRule="auto"/>
        <w:rPr>
          <w:rFonts w:ascii="Times New Roman" w:eastAsia="Calibri" w:hAnsi="Times New Roman" w:cs="Times New Roman"/>
          <w:b/>
          <w:sz w:val="24"/>
          <w:szCs w:val="24"/>
          <w:lang w:val="en-IN"/>
        </w:rPr>
      </w:pPr>
      <w:r>
        <w:rPr>
          <w:rFonts w:ascii="Times New Roman" w:eastAsia="Calibri" w:hAnsi="Times New Roman" w:cs="Times New Roman"/>
          <w:b/>
          <w:sz w:val="24"/>
          <w:szCs w:val="24"/>
          <w:lang w:val="en-IN"/>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493B45" w:rsidRPr="002F1D39" w:rsidTr="00A7381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hAnsi="Times New Roman" w:cs="Times New Roman"/>
                <w:b/>
                <w:sz w:val="24"/>
                <w:szCs w:val="24"/>
                <w:lang w:val="fr-FR"/>
              </w:rPr>
              <w:lastRenderedPageBreak/>
              <w:t>HMC2804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E5CCB" w:rsidRPr="002F1D39" w:rsidRDefault="003E5CCB" w:rsidP="000300EA">
            <w:pPr>
              <w:pStyle w:val="Heading1"/>
              <w:spacing w:before="0" w:line="240" w:lineRule="auto"/>
              <w:jc w:val="center"/>
              <w:rPr>
                <w:rFonts w:ascii="Times New Roman" w:hAnsi="Times New Roman" w:cs="Times New Roman"/>
                <w:color w:val="auto"/>
                <w:sz w:val="24"/>
                <w:szCs w:val="24"/>
                <w:lang w:eastAsia="zh-CN"/>
              </w:rPr>
            </w:pPr>
            <w:r w:rsidRPr="002F1D39">
              <w:rPr>
                <w:rFonts w:ascii="Times New Roman" w:hAnsi="Times New Roman" w:cs="Times New Roman"/>
                <w:color w:val="auto"/>
                <w:sz w:val="24"/>
                <w:szCs w:val="24"/>
                <w:lang w:eastAsia="zh-CN"/>
              </w:rPr>
              <w:t>Specialization Course (</w:t>
            </w:r>
            <w:r w:rsidR="000300EA">
              <w:rPr>
                <w:rFonts w:ascii="Times New Roman" w:hAnsi="Times New Roman" w:cs="Times New Roman"/>
                <w:color w:val="auto"/>
                <w:sz w:val="24"/>
                <w:szCs w:val="24"/>
                <w:lang w:eastAsia="zh-CN"/>
              </w:rPr>
              <w:t xml:space="preserve">Food Production </w:t>
            </w:r>
            <w:r w:rsidRPr="002F1D39">
              <w:rPr>
                <w:rFonts w:ascii="Times New Roman" w:hAnsi="Times New Roman" w:cs="Times New Roman"/>
                <w:color w:val="auto"/>
                <w:sz w:val="24"/>
                <w:szCs w:val="24"/>
                <w:lang w:eastAsia="zh-CN"/>
              </w:rPr>
              <w:t>Lab)</w:t>
            </w:r>
          </w:p>
          <w:p w:rsidR="003E5CCB" w:rsidRPr="002F1D39" w:rsidRDefault="003E5CCB" w:rsidP="000300EA">
            <w:pPr>
              <w:tabs>
                <w:tab w:val="left" w:pos="720"/>
                <w:tab w:val="left" w:pos="1150"/>
              </w:tabs>
              <w:spacing w:after="0" w:line="240" w:lineRule="auto"/>
              <w:jc w:val="center"/>
              <w:rPr>
                <w:rFonts w:ascii="Times New Roman" w:eastAsia="Arial Unicode MS" w:hAnsi="Times New Roman" w:cs="Times New Roman"/>
                <w:b/>
                <w:bCs/>
                <w:caps/>
                <w:sz w:val="24"/>
                <w:szCs w:val="24"/>
                <w:u w:color="000000"/>
                <w:lang w:val="en-IN"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493B45" w:rsidRPr="002F1D39" w:rsidTr="00A7381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493B45"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A73811" w:rsidP="000300EA">
            <w:pPr>
              <w:pStyle w:val="Heading1"/>
              <w:spacing w:before="0" w:line="240" w:lineRule="auto"/>
              <w:jc w:val="center"/>
              <w:rPr>
                <w:rFonts w:ascii="Times New Roman" w:eastAsia="Arial Unicode MS" w:hAnsi="Times New Roman" w:cs="Times New Roman"/>
                <w:color w:val="auto"/>
                <w:sz w:val="24"/>
                <w:szCs w:val="24"/>
                <w:u w:color="000000"/>
                <w:lang w:val="en-IN" w:eastAsia="en-IN"/>
              </w:rPr>
            </w:pPr>
            <w:r>
              <w:rPr>
                <w:rFonts w:ascii="Times New Roman" w:eastAsia="Arial Unicode MS" w:hAnsi="Times New Roman" w:cs="Times New Roman"/>
                <w:color w:val="auto"/>
                <w:sz w:val="24"/>
                <w:szCs w:val="24"/>
                <w:u w:color="000000"/>
                <w:lang w:val="en-IN"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8</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4</w:t>
            </w:r>
          </w:p>
        </w:tc>
      </w:tr>
      <w:tr w:rsidR="00493B45" w:rsidRPr="002F1D39" w:rsidTr="00A7381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E5CCB" w:rsidRPr="002F1D39" w:rsidRDefault="003E5CCB" w:rsidP="000300EA">
            <w:pPr>
              <w:pStyle w:val="Heading1"/>
              <w:spacing w:before="0" w:line="240" w:lineRule="auto"/>
              <w:rPr>
                <w:rFonts w:ascii="Times New Roman" w:hAnsi="Times New Roman" w:cs="Times New Roman"/>
                <w:color w:val="auto"/>
                <w:sz w:val="24"/>
                <w:szCs w:val="24"/>
                <w:lang w:eastAsia="zh-CN"/>
              </w:rPr>
            </w:pPr>
          </w:p>
          <w:p w:rsidR="003E5CCB" w:rsidRPr="002F1D39" w:rsidRDefault="003E5CCB" w:rsidP="000300EA">
            <w:pPr>
              <w:spacing w:after="0" w:line="240" w:lineRule="auto"/>
              <w:jc w:val="center"/>
              <w:rPr>
                <w:rFonts w:ascii="Times New Roman" w:eastAsia="Calibri" w:hAnsi="Times New Roman" w:cs="Times New Roman"/>
                <w:sz w:val="24"/>
                <w:szCs w:val="24"/>
                <w:lang w:val="en-IN"/>
              </w:rPr>
            </w:pPr>
            <w:r w:rsidRPr="002F1D39">
              <w:rPr>
                <w:rFonts w:ascii="Times New Roman" w:eastAsia="Calibri" w:hAnsi="Times New Roman" w:cs="Times New Roman"/>
                <w:sz w:val="24"/>
                <w:szCs w:val="24"/>
                <w:lang w:val="en-IN"/>
              </w:rPr>
              <w:t>3</w:t>
            </w:r>
            <w:r w:rsidRPr="002F1D39">
              <w:rPr>
                <w:rFonts w:ascii="Times New Roman" w:eastAsia="Calibri" w:hAnsi="Times New Roman" w:cs="Times New Roman"/>
                <w:sz w:val="24"/>
                <w:szCs w:val="24"/>
                <w:vertAlign w:val="superscript"/>
                <w:lang w:val="en-IN"/>
              </w:rPr>
              <w:t>rd</w:t>
            </w:r>
            <w:r w:rsidRPr="002F1D39">
              <w:rPr>
                <w:rFonts w:ascii="Times New Roman" w:eastAsia="Calibri" w:hAnsi="Times New Roman" w:cs="Times New Roman"/>
                <w:sz w:val="24"/>
                <w:szCs w:val="24"/>
                <w:lang w:val="en-IN"/>
              </w:rPr>
              <w:t xml:space="preserve"> Year, BHM (Labs)</w:t>
            </w:r>
          </w:p>
        </w:tc>
      </w:tr>
      <w:tr w:rsidR="00493B45" w:rsidRPr="002F1D39" w:rsidTr="00A7381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E5CCB" w:rsidRPr="002F1D39" w:rsidRDefault="003E5CCB"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E5CCB" w:rsidRPr="002F1D39" w:rsidRDefault="003E5CCB" w:rsidP="000300EA">
            <w:pPr>
              <w:spacing w:after="0" w:line="240" w:lineRule="auto"/>
              <w:jc w:val="center"/>
              <w:rPr>
                <w:rFonts w:ascii="Times New Roman" w:eastAsia="Calibri" w:hAnsi="Times New Roman" w:cs="Times New Roman"/>
                <w:sz w:val="24"/>
                <w:szCs w:val="24"/>
                <w:lang w:val="en-IN"/>
              </w:rPr>
            </w:pPr>
          </w:p>
        </w:tc>
      </w:tr>
    </w:tbl>
    <w:p w:rsidR="003E5CCB" w:rsidRPr="002F1D39" w:rsidRDefault="003E5CCB" w:rsidP="000300EA">
      <w:pPr>
        <w:spacing w:after="0" w:line="240" w:lineRule="auto"/>
        <w:rPr>
          <w:rFonts w:ascii="Times New Roman" w:eastAsia="Calibri" w:hAnsi="Times New Roman" w:cs="Times New Roman"/>
          <w:b/>
          <w:sz w:val="24"/>
          <w:szCs w:val="24"/>
          <w:lang w:val="en-IN"/>
        </w:rPr>
      </w:pPr>
    </w:p>
    <w:p w:rsidR="003E5CCB" w:rsidRPr="00440F1B" w:rsidRDefault="005B2AA2"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Description</w:t>
      </w:r>
    </w:p>
    <w:p w:rsidR="003E5CCB" w:rsidRPr="002F1D39" w:rsidRDefault="003E5CCB" w:rsidP="000300EA">
      <w:pPr>
        <w:spacing w:after="0" w:line="240" w:lineRule="auto"/>
        <w:contextualSpacing/>
        <w:rPr>
          <w:rFonts w:ascii="Times New Roman" w:eastAsia="Calibri" w:hAnsi="Times New Roman" w:cs="Times New Roman"/>
          <w:sz w:val="24"/>
          <w:szCs w:val="24"/>
          <w:u w:color="000000"/>
          <w:bdr w:val="nil"/>
        </w:rPr>
      </w:pPr>
      <w:r w:rsidRPr="002F1D39">
        <w:rPr>
          <w:rFonts w:ascii="Times New Roman" w:eastAsia="Calibri" w:hAnsi="Times New Roman" w:cs="Times New Roman"/>
          <w:sz w:val="24"/>
          <w:szCs w:val="24"/>
          <w:u w:color="000000"/>
          <w:bdr w:val="nil"/>
        </w:rPr>
        <w:t>In this course the students will learn to prepare various set of menus including National and International level, various technical skill manipulations, presentation techniques, platting with accompaniments and way of serving</w:t>
      </w:r>
    </w:p>
    <w:p w:rsidR="003E5CCB" w:rsidRPr="002F1D39" w:rsidRDefault="003E5CCB" w:rsidP="000300EA">
      <w:pPr>
        <w:spacing w:after="0" w:line="240" w:lineRule="auto"/>
        <w:contextualSpacing/>
        <w:rPr>
          <w:rFonts w:ascii="Times New Roman" w:eastAsia="Arial Unicode MS" w:hAnsi="Times New Roman" w:cs="Times New Roman"/>
          <w:bCs/>
          <w:sz w:val="24"/>
          <w:szCs w:val="24"/>
          <w:u w:color="000000"/>
          <w:lang w:eastAsia="en-IN"/>
        </w:rPr>
      </w:pPr>
    </w:p>
    <w:p w:rsidR="003E5CCB" w:rsidRPr="00440F1B" w:rsidRDefault="003E5CCB"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Objectives</w:t>
      </w:r>
      <w:r w:rsidRPr="00440F1B">
        <w:rPr>
          <w:rFonts w:ascii="Arial" w:eastAsia="Arial Unicode MS" w:hAnsi="Arial" w:cs="Arial"/>
          <w:b/>
          <w:sz w:val="24"/>
          <w:szCs w:val="24"/>
          <w:u w:color="000000"/>
          <w:bdr w:val="nil"/>
        </w:rPr>
        <w:tab/>
      </w:r>
    </w:p>
    <w:p w:rsidR="00B25111" w:rsidRPr="00B25111" w:rsidRDefault="003E5CCB" w:rsidP="000300EA">
      <w:pPr>
        <w:pStyle w:val="ListParagraph"/>
        <w:numPr>
          <w:ilvl w:val="0"/>
          <w:numId w:val="128"/>
        </w:numPr>
        <w:spacing w:after="0" w:line="240" w:lineRule="auto"/>
        <w:contextualSpacing/>
        <w:rPr>
          <w:rFonts w:ascii="Times New Roman" w:hAnsi="Times New Roman" w:cs="Times New Roman"/>
          <w:sz w:val="24"/>
          <w:szCs w:val="24"/>
        </w:rPr>
      </w:pPr>
      <w:r w:rsidRPr="00B25111">
        <w:rPr>
          <w:rFonts w:ascii="Times New Roman" w:hAnsi="Times New Roman" w:cs="Times New Roman"/>
          <w:sz w:val="24"/>
          <w:szCs w:val="24"/>
        </w:rPr>
        <w:t xml:space="preserve">At the end of the semester the students will be develop competency in specialized area i.e Food Production selected by him/her. </w:t>
      </w:r>
    </w:p>
    <w:p w:rsidR="003E5CCB" w:rsidRPr="00B25111" w:rsidRDefault="003E5CCB" w:rsidP="000300EA">
      <w:pPr>
        <w:pStyle w:val="ListParagraph"/>
        <w:numPr>
          <w:ilvl w:val="0"/>
          <w:numId w:val="128"/>
        </w:numPr>
        <w:spacing w:after="0" w:line="240" w:lineRule="auto"/>
        <w:contextualSpacing/>
        <w:rPr>
          <w:rFonts w:ascii="Times New Roman" w:hAnsi="Times New Roman" w:cs="Times New Roman"/>
          <w:sz w:val="24"/>
          <w:szCs w:val="24"/>
        </w:rPr>
      </w:pPr>
      <w:r w:rsidRPr="00B25111">
        <w:rPr>
          <w:rFonts w:ascii="Times New Roman" w:hAnsi="Times New Roman" w:cs="Times New Roman"/>
          <w:sz w:val="24"/>
          <w:szCs w:val="24"/>
        </w:rPr>
        <w:t xml:space="preserve">This course provides an opportunity to learn all the basics and advanced techniques which are required to entre in this field. </w:t>
      </w:r>
    </w:p>
    <w:p w:rsidR="003E5CCB" w:rsidRPr="002F1D39" w:rsidRDefault="003E5CCB" w:rsidP="000300EA">
      <w:pPr>
        <w:spacing w:after="0" w:line="240" w:lineRule="auto"/>
        <w:contextualSpacing/>
        <w:rPr>
          <w:rFonts w:ascii="Times New Roman" w:eastAsia="Calibri" w:hAnsi="Times New Roman" w:cs="Times New Roman"/>
          <w:sz w:val="24"/>
          <w:szCs w:val="24"/>
          <w:u w:color="000000"/>
          <w:bdr w:val="nil"/>
        </w:rPr>
      </w:pPr>
    </w:p>
    <w:p w:rsidR="003E5CCB" w:rsidRPr="00440F1B" w:rsidRDefault="003E5CCB"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Outcomes</w:t>
      </w:r>
    </w:p>
    <w:p w:rsidR="003E5CCB" w:rsidRPr="002F1D39" w:rsidRDefault="003E5CCB" w:rsidP="000300EA">
      <w:pPr>
        <w:spacing w:after="0" w:line="240" w:lineRule="auto"/>
        <w:rPr>
          <w:rFonts w:ascii="Times New Roman" w:eastAsia="Times New Roman" w:hAnsi="Times New Roman" w:cs="Times New Roman"/>
          <w:sz w:val="24"/>
          <w:szCs w:val="24"/>
          <w:u w:color="000000"/>
          <w:lang w:eastAsia="en-IN"/>
        </w:rPr>
      </w:pPr>
      <w:r w:rsidRPr="002F1D39">
        <w:rPr>
          <w:rFonts w:ascii="Times New Roman" w:eastAsia="Arial Unicode MS" w:hAnsi="Times New Roman" w:cs="Times New Roman"/>
          <w:sz w:val="24"/>
          <w:szCs w:val="24"/>
          <w:u w:color="000000"/>
          <w:lang w:eastAsia="en-IN"/>
        </w:rPr>
        <w:t>On completion of this course, the students will be able to</w:t>
      </w:r>
    </w:p>
    <w:p w:rsidR="003E5CCB" w:rsidRPr="00452262" w:rsidRDefault="003E5CCB"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CO1: Construct threecourse menu with accompaniments </w:t>
      </w:r>
    </w:p>
    <w:p w:rsidR="003E5CCB" w:rsidRPr="00452262" w:rsidRDefault="003E5CCB"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CO2: Describe the techniques used in platting and presentation of dishes.</w:t>
      </w:r>
    </w:p>
    <w:p w:rsidR="003E5CCB" w:rsidRPr="00452262" w:rsidRDefault="003E5CCB"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 Demonstrate the prepared food with all the necessary requirements</w:t>
      </w:r>
    </w:p>
    <w:p w:rsidR="00A73811" w:rsidRDefault="00A73811" w:rsidP="000300EA">
      <w:pPr>
        <w:spacing w:after="0" w:line="240" w:lineRule="auto"/>
        <w:contextualSpacing/>
        <w:rPr>
          <w:rFonts w:ascii="Arial" w:eastAsia="Arial Unicode MS" w:hAnsi="Arial" w:cs="Arial"/>
          <w:b/>
          <w:sz w:val="24"/>
          <w:szCs w:val="24"/>
          <w:u w:color="000000"/>
          <w:bdr w:val="nil"/>
        </w:rPr>
      </w:pPr>
    </w:p>
    <w:p w:rsidR="003E5CCB" w:rsidRPr="002F1D39" w:rsidRDefault="00452262" w:rsidP="000300EA">
      <w:pPr>
        <w:spacing w:after="0" w:line="240" w:lineRule="auto"/>
        <w:contextualSpacing/>
        <w:rPr>
          <w:rFonts w:ascii="Times New Roman" w:eastAsia="Calibri" w:hAnsi="Times New Roman" w:cs="Times New Roman"/>
          <w:sz w:val="24"/>
          <w:szCs w:val="24"/>
          <w:lang w:val="en-IN"/>
        </w:rPr>
      </w:pPr>
      <w:r w:rsidRPr="00452262">
        <w:rPr>
          <w:rFonts w:ascii="Arial" w:eastAsia="Arial Unicode MS" w:hAnsi="Arial" w:cs="Arial"/>
          <w:b/>
          <w:sz w:val="24"/>
          <w:szCs w:val="24"/>
          <w:u w:color="000000"/>
          <w:bdr w:val="nil"/>
        </w:rPr>
        <w:t>Course Content</w:t>
      </w:r>
    </w:p>
    <w:tbl>
      <w:tblPr>
        <w:tblStyle w:val="TableGrid"/>
        <w:tblW w:w="5000" w:type="pct"/>
        <w:tblLook w:val="04A0"/>
      </w:tblPr>
      <w:tblGrid>
        <w:gridCol w:w="7471"/>
        <w:gridCol w:w="1111"/>
        <w:gridCol w:w="1109"/>
      </w:tblGrid>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hideMark/>
          </w:tcPr>
          <w:p w:rsidR="003E5CCB" w:rsidRPr="002F1D39" w:rsidRDefault="003E5CCB" w:rsidP="000300EA">
            <w:pPr>
              <w:jc w:val="center"/>
              <w:rPr>
                <w:rFonts w:eastAsia="Times New Roman"/>
                <w:b/>
                <w:sz w:val="24"/>
                <w:szCs w:val="24"/>
                <w:u w:color="000000"/>
              </w:rPr>
            </w:pPr>
            <w:r w:rsidRPr="002F1D39">
              <w:rPr>
                <w:rFonts w:eastAsia="Times New Roman"/>
                <w:b/>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3E5CCB" w:rsidRPr="002F1D39" w:rsidRDefault="003E5CCB" w:rsidP="000300EA">
            <w:pPr>
              <w:jc w:val="center"/>
              <w:rPr>
                <w:rFonts w:eastAsia="Times New Roman"/>
                <w:b/>
                <w:sz w:val="24"/>
                <w:szCs w:val="24"/>
                <w:u w:color="000000"/>
              </w:rPr>
            </w:pPr>
            <w:r w:rsidRPr="002F1D39">
              <w:rPr>
                <w:rFonts w:eastAsia="Times New Roman"/>
                <w:b/>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3E5CCB" w:rsidRPr="002F1D39" w:rsidRDefault="003E5CCB" w:rsidP="000300EA">
            <w:pPr>
              <w:jc w:val="center"/>
              <w:rPr>
                <w:rFonts w:eastAsia="Times New Roman"/>
                <w:b/>
                <w:sz w:val="24"/>
                <w:szCs w:val="24"/>
                <w:u w:color="000000"/>
              </w:rPr>
            </w:pPr>
            <w:r w:rsidRPr="002F1D39">
              <w:rPr>
                <w:rFonts w:eastAsia="Times New Roman"/>
                <w:b/>
                <w:sz w:val="24"/>
                <w:szCs w:val="24"/>
                <w:u w:color="000000"/>
              </w:rPr>
              <w:t>Number of hours</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3E5CCB" w:rsidRPr="00A73811" w:rsidRDefault="003E5CCB" w:rsidP="000300EA">
            <w:pPr>
              <w:pBdr>
                <w:top w:val="none" w:sz="0" w:space="0" w:color="auto"/>
                <w:left w:val="none" w:sz="0" w:space="0" w:color="auto"/>
                <w:bottom w:val="none" w:sz="0" w:space="0" w:color="auto"/>
                <w:right w:val="none" w:sz="0" w:space="0" w:color="auto"/>
                <w:between w:val="none" w:sz="0" w:space="0" w:color="auto"/>
                <w:bar w:val="none" w:sz="0" w:color="auto"/>
              </w:pBdr>
              <w:contextualSpacing/>
              <w:rPr>
                <w:b/>
                <w:sz w:val="24"/>
                <w:szCs w:val="24"/>
              </w:rPr>
            </w:pPr>
            <w:r w:rsidRPr="00A73811">
              <w:rPr>
                <w:b/>
                <w:sz w:val="24"/>
                <w:szCs w:val="24"/>
              </w:rPr>
              <w:t>Module I</w:t>
            </w:r>
          </w:p>
          <w:p w:rsidR="003E5CCB" w:rsidRPr="002F1D39" w:rsidRDefault="003E5CCB" w:rsidP="000300EA">
            <w:pPr>
              <w:tabs>
                <w:tab w:val="left" w:pos="432"/>
                <w:tab w:val="left" w:pos="540"/>
              </w:tabs>
              <w:ind w:left="432"/>
              <w:rPr>
                <w:sz w:val="24"/>
                <w:szCs w:val="24"/>
              </w:rPr>
            </w:pPr>
            <w:r w:rsidRPr="002F1D39">
              <w:rPr>
                <w:sz w:val="24"/>
                <w:szCs w:val="24"/>
              </w:rPr>
              <w:t xml:space="preserve">Theme Cuisine </w:t>
            </w:r>
          </w:p>
        </w:tc>
        <w:tc>
          <w:tcPr>
            <w:tcW w:w="573"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rPr>
                <w:rFonts w:eastAsia="Times New Roman"/>
                <w:sz w:val="24"/>
                <w:szCs w:val="24"/>
                <w:u w:color="000000"/>
              </w:rPr>
            </w:pPr>
            <w:r w:rsidRPr="002F1D39">
              <w:rPr>
                <w:rFonts w:eastAsia="Times New Roman"/>
                <w:sz w:val="24"/>
                <w:szCs w:val="24"/>
                <w:u w:color="000000"/>
              </w:rPr>
              <w:t>L2, L3</w:t>
            </w:r>
          </w:p>
        </w:tc>
        <w:tc>
          <w:tcPr>
            <w:tcW w:w="572"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jc w:val="center"/>
              <w:rPr>
                <w:rFonts w:eastAsia="Times New Roman"/>
                <w:sz w:val="24"/>
                <w:szCs w:val="24"/>
                <w:u w:color="000000"/>
              </w:rPr>
            </w:pPr>
            <w:r w:rsidRPr="002F1D39">
              <w:rPr>
                <w:rFonts w:eastAsia="Times New Roman"/>
                <w:sz w:val="24"/>
                <w:szCs w:val="24"/>
                <w:u w:color="000000"/>
              </w:rPr>
              <w:t>24</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3E5CCB" w:rsidRPr="00A73811" w:rsidRDefault="003E5CCB" w:rsidP="000300EA">
            <w:pPr>
              <w:pBdr>
                <w:top w:val="none" w:sz="0" w:space="0" w:color="auto"/>
                <w:left w:val="none" w:sz="0" w:space="0" w:color="auto"/>
                <w:bottom w:val="none" w:sz="0" w:space="0" w:color="auto"/>
                <w:right w:val="none" w:sz="0" w:space="0" w:color="auto"/>
                <w:between w:val="none" w:sz="0" w:space="0" w:color="auto"/>
                <w:bar w:val="none" w:sz="0" w:color="auto"/>
              </w:pBdr>
              <w:contextualSpacing/>
              <w:rPr>
                <w:b/>
                <w:sz w:val="24"/>
                <w:szCs w:val="24"/>
              </w:rPr>
            </w:pPr>
            <w:r w:rsidRPr="00A73811">
              <w:rPr>
                <w:b/>
                <w:sz w:val="24"/>
                <w:szCs w:val="24"/>
              </w:rPr>
              <w:t>Module II</w:t>
            </w:r>
          </w:p>
          <w:p w:rsidR="003E5CCB" w:rsidRPr="002F1D39" w:rsidRDefault="003E5CCB"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1080"/>
              <w:contextualSpacing/>
              <w:rPr>
                <w:rFonts w:ascii="Times New Roman" w:hAnsi="Times New Roman" w:cs="Times New Roman"/>
                <w:b/>
                <w:color w:val="auto"/>
                <w:sz w:val="24"/>
                <w:szCs w:val="24"/>
              </w:rPr>
            </w:pPr>
            <w:r w:rsidRPr="002F1D39">
              <w:rPr>
                <w:rFonts w:ascii="Times New Roman" w:hAnsi="Times New Roman" w:cs="Times New Roman"/>
                <w:color w:val="auto"/>
                <w:sz w:val="24"/>
                <w:szCs w:val="24"/>
              </w:rPr>
              <w:t>Planning and implementing strategies for Quantity Food Production</w:t>
            </w:r>
          </w:p>
        </w:tc>
        <w:tc>
          <w:tcPr>
            <w:tcW w:w="573"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rPr>
                <w:rFonts w:eastAsia="Times New Roman"/>
                <w:sz w:val="24"/>
                <w:szCs w:val="24"/>
                <w:u w:color="000000"/>
              </w:rPr>
            </w:pPr>
            <w:r w:rsidRPr="002F1D39">
              <w:rPr>
                <w:rFonts w:eastAsia="Times New Roman"/>
                <w:sz w:val="24"/>
                <w:szCs w:val="24"/>
                <w:u w:color="000000"/>
              </w:rPr>
              <w:t>L1</w:t>
            </w:r>
          </w:p>
        </w:tc>
        <w:tc>
          <w:tcPr>
            <w:tcW w:w="572"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jc w:val="center"/>
              <w:rPr>
                <w:rFonts w:eastAsia="Times New Roman"/>
                <w:sz w:val="24"/>
                <w:szCs w:val="24"/>
                <w:u w:color="000000"/>
              </w:rPr>
            </w:pPr>
            <w:r w:rsidRPr="002F1D39">
              <w:rPr>
                <w:rFonts w:eastAsia="Times New Roman"/>
                <w:sz w:val="24"/>
                <w:szCs w:val="24"/>
                <w:u w:color="000000"/>
              </w:rPr>
              <w:t>04</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3E5CCB" w:rsidRPr="00A73811" w:rsidRDefault="003E5CCB" w:rsidP="000300EA">
            <w:pPr>
              <w:pBdr>
                <w:top w:val="none" w:sz="0" w:space="0" w:color="auto"/>
                <w:left w:val="none" w:sz="0" w:space="0" w:color="auto"/>
                <w:bottom w:val="none" w:sz="0" w:space="0" w:color="auto"/>
                <w:right w:val="none" w:sz="0" w:space="0" w:color="auto"/>
                <w:between w:val="none" w:sz="0" w:space="0" w:color="auto"/>
                <w:bar w:val="none" w:sz="0" w:color="auto"/>
              </w:pBdr>
              <w:contextualSpacing/>
              <w:rPr>
                <w:b/>
                <w:sz w:val="24"/>
                <w:szCs w:val="24"/>
              </w:rPr>
            </w:pPr>
            <w:r w:rsidRPr="00A73811">
              <w:rPr>
                <w:b/>
                <w:sz w:val="24"/>
                <w:szCs w:val="24"/>
              </w:rPr>
              <w:t>Module III</w:t>
            </w:r>
          </w:p>
          <w:p w:rsidR="003E5CCB" w:rsidRPr="002F1D39" w:rsidRDefault="003E5CCB" w:rsidP="000300EA">
            <w:pPr>
              <w:ind w:left="1440"/>
              <w:rPr>
                <w:sz w:val="24"/>
                <w:szCs w:val="24"/>
              </w:rPr>
            </w:pPr>
            <w:r w:rsidRPr="002F1D39">
              <w:rPr>
                <w:sz w:val="24"/>
                <w:szCs w:val="24"/>
              </w:rPr>
              <w:t xml:space="preserve">Fusion Cooking </w:t>
            </w:r>
          </w:p>
          <w:p w:rsidR="003E5CCB" w:rsidRPr="002F1D39" w:rsidRDefault="003E5CCB"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1080"/>
              <w:contextualSpacing/>
              <w:rPr>
                <w:rFonts w:ascii="Times New Roman" w:hAnsi="Times New Roman" w:cs="Times New Roman"/>
                <w:b/>
                <w:color w:val="auto"/>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rPr>
                <w:rFonts w:eastAsia="Times New Roman"/>
                <w:sz w:val="24"/>
                <w:szCs w:val="24"/>
                <w:u w:color="000000"/>
              </w:rPr>
            </w:pPr>
            <w:r w:rsidRPr="002F1D39">
              <w:rPr>
                <w:rFonts w:eastAsia="Times New Roman"/>
                <w:sz w:val="24"/>
                <w:szCs w:val="24"/>
                <w:u w:color="000000"/>
              </w:rPr>
              <w:t>L2, L3</w:t>
            </w:r>
          </w:p>
        </w:tc>
        <w:tc>
          <w:tcPr>
            <w:tcW w:w="572"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jc w:val="center"/>
              <w:rPr>
                <w:rFonts w:eastAsia="Times New Roman"/>
                <w:sz w:val="24"/>
                <w:szCs w:val="24"/>
                <w:u w:color="000000"/>
              </w:rPr>
            </w:pPr>
            <w:r w:rsidRPr="002F1D39">
              <w:rPr>
                <w:rFonts w:eastAsia="Times New Roman"/>
                <w:sz w:val="24"/>
                <w:szCs w:val="24"/>
                <w:u w:color="000000"/>
              </w:rPr>
              <w:t>08</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3E5CCB" w:rsidRPr="00A73811" w:rsidRDefault="003E5CCB" w:rsidP="000300EA">
            <w:pPr>
              <w:pBdr>
                <w:top w:val="none" w:sz="0" w:space="0" w:color="auto"/>
                <w:left w:val="none" w:sz="0" w:space="0" w:color="auto"/>
                <w:bottom w:val="none" w:sz="0" w:space="0" w:color="auto"/>
                <w:right w:val="none" w:sz="0" w:space="0" w:color="auto"/>
                <w:between w:val="none" w:sz="0" w:space="0" w:color="auto"/>
                <w:bar w:val="none" w:sz="0" w:color="auto"/>
              </w:pBdr>
              <w:contextualSpacing/>
              <w:rPr>
                <w:b/>
                <w:sz w:val="24"/>
                <w:szCs w:val="24"/>
              </w:rPr>
            </w:pPr>
            <w:r w:rsidRPr="00A73811">
              <w:rPr>
                <w:b/>
                <w:sz w:val="24"/>
                <w:szCs w:val="24"/>
              </w:rPr>
              <w:t>Module IV</w:t>
            </w:r>
          </w:p>
          <w:p w:rsidR="003E5CCB" w:rsidRPr="002F1D39" w:rsidRDefault="003E5CCB" w:rsidP="000300EA">
            <w:pPr>
              <w:ind w:left="1440"/>
              <w:rPr>
                <w:sz w:val="24"/>
                <w:szCs w:val="24"/>
              </w:rPr>
            </w:pPr>
            <w:r w:rsidRPr="002F1D39">
              <w:rPr>
                <w:sz w:val="24"/>
                <w:szCs w:val="24"/>
              </w:rPr>
              <w:t>Display Cuisine</w:t>
            </w:r>
          </w:p>
          <w:p w:rsidR="003E5CCB" w:rsidRPr="002F1D39" w:rsidRDefault="003E5CCB" w:rsidP="000300EA">
            <w:pPr>
              <w:contextualSpacing/>
              <w:rPr>
                <w:b/>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rPr>
                <w:rFonts w:eastAsia="Times New Roman"/>
                <w:sz w:val="24"/>
                <w:szCs w:val="24"/>
                <w:u w:color="000000"/>
              </w:rPr>
            </w:pPr>
            <w:r w:rsidRPr="002F1D39">
              <w:rPr>
                <w:rFonts w:eastAsia="Times New Roman"/>
                <w:sz w:val="24"/>
                <w:szCs w:val="24"/>
                <w:u w:color="000000"/>
              </w:rPr>
              <w:t>L2, L3</w:t>
            </w:r>
          </w:p>
        </w:tc>
        <w:tc>
          <w:tcPr>
            <w:tcW w:w="572"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jc w:val="center"/>
              <w:rPr>
                <w:rFonts w:eastAsia="Times New Roman"/>
                <w:sz w:val="24"/>
                <w:szCs w:val="24"/>
                <w:u w:color="000000"/>
              </w:rPr>
            </w:pPr>
            <w:r w:rsidRPr="002F1D39">
              <w:rPr>
                <w:rFonts w:eastAsia="Times New Roman"/>
                <w:sz w:val="24"/>
                <w:szCs w:val="24"/>
                <w:u w:color="000000"/>
              </w:rPr>
              <w:t>08</w:t>
            </w:r>
          </w:p>
        </w:tc>
      </w:tr>
      <w:tr w:rsidR="00493B45" w:rsidRPr="002F1D39" w:rsidTr="004A5B03">
        <w:tc>
          <w:tcPr>
            <w:tcW w:w="3855" w:type="pct"/>
            <w:tcBorders>
              <w:top w:val="single" w:sz="4" w:space="0" w:color="auto"/>
              <w:left w:val="single" w:sz="4" w:space="0" w:color="auto"/>
              <w:bottom w:val="single" w:sz="4" w:space="0" w:color="auto"/>
              <w:right w:val="single" w:sz="4" w:space="0" w:color="auto"/>
            </w:tcBorders>
            <w:vAlign w:val="center"/>
          </w:tcPr>
          <w:p w:rsidR="003E5CCB" w:rsidRPr="00A73811" w:rsidRDefault="003E5CCB" w:rsidP="000300EA">
            <w:pPr>
              <w:pBdr>
                <w:top w:val="none" w:sz="0" w:space="0" w:color="auto"/>
                <w:left w:val="none" w:sz="0" w:space="0" w:color="auto"/>
                <w:bottom w:val="none" w:sz="0" w:space="0" w:color="auto"/>
                <w:right w:val="none" w:sz="0" w:space="0" w:color="auto"/>
                <w:between w:val="none" w:sz="0" w:space="0" w:color="auto"/>
                <w:bar w:val="none" w:sz="0" w:color="auto"/>
              </w:pBdr>
              <w:contextualSpacing/>
              <w:rPr>
                <w:b/>
                <w:sz w:val="24"/>
                <w:szCs w:val="24"/>
              </w:rPr>
            </w:pPr>
            <w:r w:rsidRPr="00A73811">
              <w:rPr>
                <w:b/>
                <w:sz w:val="24"/>
                <w:szCs w:val="24"/>
              </w:rPr>
              <w:t>Module V</w:t>
            </w:r>
          </w:p>
          <w:p w:rsidR="003E5CCB" w:rsidRPr="002F1D39" w:rsidRDefault="003E5CCB" w:rsidP="000300EA">
            <w:pPr>
              <w:ind w:left="1440"/>
              <w:rPr>
                <w:sz w:val="24"/>
                <w:szCs w:val="24"/>
              </w:rPr>
            </w:pPr>
            <w:r w:rsidRPr="002F1D39">
              <w:rPr>
                <w:sz w:val="24"/>
                <w:szCs w:val="24"/>
              </w:rPr>
              <w:t>Designing &amp; setting up Commercial Kitchen Area</w:t>
            </w:r>
          </w:p>
          <w:p w:rsidR="003E5CCB" w:rsidRPr="002F1D39" w:rsidRDefault="003E5CCB" w:rsidP="000300E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1080"/>
              <w:contextualSpacing/>
              <w:rPr>
                <w:rFonts w:ascii="Times New Roman" w:hAnsi="Times New Roman" w:cs="Times New Roman"/>
                <w:b/>
                <w:color w:val="auto"/>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rPr>
                <w:rFonts w:eastAsia="Times New Roman"/>
                <w:sz w:val="24"/>
                <w:szCs w:val="24"/>
                <w:u w:color="000000"/>
              </w:rPr>
            </w:pPr>
            <w:r w:rsidRPr="002F1D39">
              <w:rPr>
                <w:rFonts w:eastAsia="Times New Roman"/>
                <w:sz w:val="24"/>
                <w:szCs w:val="24"/>
                <w:u w:color="000000"/>
              </w:rPr>
              <w:t>L1</w:t>
            </w:r>
          </w:p>
        </w:tc>
        <w:tc>
          <w:tcPr>
            <w:tcW w:w="572" w:type="pct"/>
            <w:tcBorders>
              <w:top w:val="single" w:sz="4" w:space="0" w:color="auto"/>
              <w:left w:val="single" w:sz="4" w:space="0" w:color="auto"/>
              <w:bottom w:val="single" w:sz="4" w:space="0" w:color="auto"/>
              <w:right w:val="single" w:sz="4" w:space="0" w:color="auto"/>
            </w:tcBorders>
            <w:vAlign w:val="center"/>
          </w:tcPr>
          <w:p w:rsidR="003E5CCB" w:rsidRPr="002F1D39" w:rsidRDefault="003E5CCB" w:rsidP="000300EA">
            <w:pPr>
              <w:jc w:val="center"/>
              <w:rPr>
                <w:rFonts w:eastAsia="Times New Roman"/>
                <w:sz w:val="24"/>
                <w:szCs w:val="24"/>
                <w:u w:color="000000"/>
              </w:rPr>
            </w:pPr>
            <w:r w:rsidRPr="002F1D39">
              <w:rPr>
                <w:rFonts w:eastAsia="Times New Roman"/>
                <w:sz w:val="24"/>
                <w:szCs w:val="24"/>
                <w:u w:color="000000"/>
              </w:rPr>
              <w:t>04</w:t>
            </w:r>
          </w:p>
        </w:tc>
      </w:tr>
    </w:tbl>
    <w:p w:rsidR="003E5CCB" w:rsidRPr="002F1D39" w:rsidRDefault="003E5CC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 xml:space="preserve">*Bloom’s Level: </w:t>
      </w:r>
    </w:p>
    <w:p w:rsidR="003E5CCB" w:rsidRPr="002F1D39" w:rsidRDefault="003E5CCB" w:rsidP="000300EA">
      <w:pPr>
        <w:spacing w:after="0" w:line="240" w:lineRule="auto"/>
        <w:jc w:val="both"/>
        <w:rPr>
          <w:rFonts w:ascii="Times New Roman" w:eastAsia="Times New Roman" w:hAnsi="Times New Roman" w:cs="Times New Roman"/>
          <w:i/>
          <w:iCs/>
          <w:sz w:val="24"/>
          <w:szCs w:val="24"/>
          <w:u w:color="000000"/>
          <w:lang w:eastAsia="en-IN"/>
        </w:rPr>
      </w:pPr>
      <w:r w:rsidRPr="002F1D39">
        <w:rPr>
          <w:rFonts w:ascii="Times New Roman" w:eastAsia="Times New Roman" w:hAnsi="Times New Roman" w:cs="Times New Roman"/>
          <w:i/>
          <w:iCs/>
          <w:sz w:val="24"/>
          <w:szCs w:val="24"/>
          <w:u w:color="000000"/>
          <w:lang w:eastAsia="en-IN"/>
        </w:rPr>
        <w:t>L1-Knowledge; L2-Comprehension; L3-Application; L4: Analysis; L5: Synthesis, L6: Evaluation</w:t>
      </w:r>
    </w:p>
    <w:p w:rsidR="003E5CCB" w:rsidRPr="002F1D39" w:rsidRDefault="003E5CCB" w:rsidP="000300EA">
      <w:pPr>
        <w:spacing w:after="0" w:line="240" w:lineRule="auto"/>
        <w:jc w:val="both"/>
        <w:rPr>
          <w:rFonts w:ascii="Times New Roman" w:eastAsia="Times New Roman" w:hAnsi="Times New Roman" w:cs="Times New Roman"/>
          <w:i/>
          <w:iCs/>
          <w:sz w:val="24"/>
          <w:szCs w:val="24"/>
          <w:u w:color="000000"/>
          <w:lang w:eastAsia="en-IN"/>
        </w:rPr>
      </w:pPr>
    </w:p>
    <w:p w:rsidR="003E5CCB" w:rsidRPr="00440F1B" w:rsidRDefault="003E5CCB"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Text:</w:t>
      </w:r>
    </w:p>
    <w:p w:rsidR="003E5CCB" w:rsidRPr="00452262" w:rsidRDefault="003E5CCB"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Kinton, R., Ceserani, V., &amp;Foskett, D. (1984). The theory of catering. E. Arnold.</w:t>
      </w:r>
    </w:p>
    <w:p w:rsidR="003E5CCB" w:rsidRPr="00452262" w:rsidRDefault="003E5CCB"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lastRenderedPageBreak/>
        <w:t>Ceserani, V., Kinton, R., &amp;Foskett, D. (1997). Advanced Practical Cookery. Hodder&amp; Stoughton.</w:t>
      </w:r>
    </w:p>
    <w:p w:rsidR="003E5CCB" w:rsidRPr="002F1D39" w:rsidRDefault="003E5CCB" w:rsidP="000300EA">
      <w:pPr>
        <w:spacing w:after="0" w:line="240" w:lineRule="auto"/>
        <w:rPr>
          <w:rFonts w:ascii="Times New Roman" w:hAnsi="Times New Roman" w:cs="Times New Roman"/>
          <w:b/>
          <w:i/>
          <w:sz w:val="24"/>
          <w:szCs w:val="24"/>
        </w:rPr>
      </w:pPr>
    </w:p>
    <w:p w:rsidR="003E5CCB" w:rsidRPr="00440F1B" w:rsidRDefault="003E5CCB"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References:</w:t>
      </w:r>
    </w:p>
    <w:p w:rsidR="003E5CCB" w:rsidRPr="002F1D39" w:rsidRDefault="003E5CCB"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Carole clement. (2003). </w:t>
      </w:r>
      <w:r w:rsidRPr="002F1D39">
        <w:rPr>
          <w:rFonts w:ascii="Times New Roman" w:hAnsi="Times New Roman" w:cs="Times New Roman"/>
          <w:i/>
          <w:color w:val="auto"/>
          <w:sz w:val="24"/>
          <w:szCs w:val="24"/>
        </w:rPr>
        <w:t>Ultimate Cooking Course</w:t>
      </w:r>
      <w:r w:rsidRPr="002F1D39">
        <w:rPr>
          <w:rFonts w:ascii="Times New Roman" w:hAnsi="Times New Roman" w:cs="Times New Roman"/>
          <w:color w:val="auto"/>
          <w:sz w:val="24"/>
          <w:szCs w:val="24"/>
        </w:rPr>
        <w:t xml:space="preserve">. </w:t>
      </w:r>
      <w:r w:rsidRPr="002F1D39">
        <w:rPr>
          <w:rFonts w:ascii="Times New Roman" w:hAnsi="Times New Roman" w:cs="Times New Roman"/>
          <w:color w:val="auto"/>
          <w:sz w:val="24"/>
          <w:szCs w:val="24"/>
          <w:shd w:val="clear" w:color="auto" w:fill="FFFFFF"/>
        </w:rPr>
        <w:t>Hermes House (2003)</w:t>
      </w:r>
    </w:p>
    <w:p w:rsidR="003E5CCB" w:rsidRPr="002F1D39" w:rsidRDefault="003E5CCB"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Peterson, J. (2003). </w:t>
      </w:r>
      <w:r w:rsidRPr="002F1D39">
        <w:rPr>
          <w:rFonts w:ascii="Times New Roman" w:hAnsi="Times New Roman" w:cs="Times New Roman"/>
          <w:i/>
          <w:iCs/>
          <w:color w:val="auto"/>
          <w:sz w:val="24"/>
          <w:szCs w:val="24"/>
          <w:shd w:val="clear" w:color="auto" w:fill="FFFFFF"/>
        </w:rPr>
        <w:t>Essentials of cooking</w:t>
      </w:r>
      <w:r w:rsidRPr="002F1D39">
        <w:rPr>
          <w:rFonts w:ascii="Times New Roman" w:hAnsi="Times New Roman" w:cs="Times New Roman"/>
          <w:color w:val="auto"/>
          <w:sz w:val="24"/>
          <w:szCs w:val="24"/>
          <w:shd w:val="clear" w:color="auto" w:fill="FFFFFF"/>
        </w:rPr>
        <w:t>. Artisan Books.</w:t>
      </w:r>
    </w:p>
    <w:p w:rsidR="003E5CCB" w:rsidRPr="002F1D39" w:rsidRDefault="003E5CCB"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K Arora. (2008). </w:t>
      </w:r>
      <w:r w:rsidRPr="002F1D39">
        <w:rPr>
          <w:rFonts w:ascii="Times New Roman" w:hAnsi="Times New Roman" w:cs="Times New Roman"/>
          <w:i/>
          <w:color w:val="auto"/>
          <w:sz w:val="24"/>
          <w:szCs w:val="24"/>
        </w:rPr>
        <w:t>Theory of Cookery</w:t>
      </w:r>
      <w:r w:rsidRPr="002F1D39">
        <w:rPr>
          <w:rFonts w:ascii="Times New Roman" w:hAnsi="Times New Roman" w:cs="Times New Roman"/>
          <w:color w:val="auto"/>
          <w:sz w:val="24"/>
          <w:szCs w:val="24"/>
        </w:rPr>
        <w:t>. Frank Bros &amp;Co., New Delhi</w:t>
      </w:r>
    </w:p>
    <w:p w:rsidR="003E5CCB" w:rsidRPr="002F1D39" w:rsidRDefault="003E5CCB"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shd w:val="clear" w:color="auto" w:fill="FFFFFF"/>
        </w:rPr>
      </w:pPr>
      <w:r w:rsidRPr="002F1D39">
        <w:rPr>
          <w:rFonts w:ascii="Times New Roman" w:hAnsi="Times New Roman" w:cs="Times New Roman"/>
          <w:color w:val="auto"/>
          <w:sz w:val="24"/>
          <w:szCs w:val="24"/>
          <w:shd w:val="clear" w:color="auto" w:fill="FFFFFF"/>
        </w:rPr>
        <w:t>Negi, J., &amp;Manoher, G. (2009). </w:t>
      </w:r>
      <w:r w:rsidRPr="002F1D39">
        <w:rPr>
          <w:rFonts w:ascii="Times New Roman" w:hAnsi="Times New Roman" w:cs="Times New Roman"/>
          <w:i/>
          <w:iCs/>
          <w:color w:val="auto"/>
          <w:sz w:val="24"/>
          <w:szCs w:val="24"/>
          <w:shd w:val="clear" w:color="auto" w:fill="FFFFFF"/>
        </w:rPr>
        <w:t>Hospitality Management</w:t>
      </w:r>
      <w:r w:rsidRPr="002F1D39">
        <w:rPr>
          <w:rFonts w:ascii="Times New Roman" w:hAnsi="Times New Roman" w:cs="Times New Roman"/>
          <w:color w:val="auto"/>
          <w:sz w:val="24"/>
          <w:szCs w:val="24"/>
          <w:shd w:val="clear" w:color="auto" w:fill="FFFFFF"/>
        </w:rPr>
        <w:t>. Laxmi Publications, Ltd.</w:t>
      </w:r>
    </w:p>
    <w:p w:rsidR="003E5CCB" w:rsidRPr="002F1D39" w:rsidRDefault="003E5CCB" w:rsidP="000300EA">
      <w:pPr>
        <w:pStyle w:val="ListParagraph"/>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0" w:line="240" w:lineRule="auto"/>
        <w:contextualSpacing/>
        <w:rPr>
          <w:rFonts w:ascii="Times New Roman" w:hAnsi="Times New Roman" w:cs="Times New Roman"/>
          <w:color w:val="auto"/>
          <w:sz w:val="24"/>
          <w:szCs w:val="24"/>
        </w:rPr>
      </w:pPr>
      <w:r w:rsidRPr="002F1D39">
        <w:rPr>
          <w:rFonts w:ascii="Times New Roman" w:hAnsi="Times New Roman" w:cs="Times New Roman"/>
          <w:color w:val="auto"/>
          <w:sz w:val="24"/>
          <w:szCs w:val="24"/>
          <w:shd w:val="clear" w:color="auto" w:fill="FFFFFF"/>
        </w:rPr>
        <w:t>Gisslen, W. (2010). </w:t>
      </w:r>
      <w:r w:rsidRPr="002F1D39">
        <w:rPr>
          <w:rFonts w:ascii="Times New Roman" w:hAnsi="Times New Roman" w:cs="Times New Roman"/>
          <w:i/>
          <w:iCs/>
          <w:color w:val="auto"/>
          <w:sz w:val="24"/>
          <w:szCs w:val="24"/>
          <w:shd w:val="clear" w:color="auto" w:fill="FFFFFF"/>
        </w:rPr>
        <w:t>Professional cooking, college version</w:t>
      </w:r>
      <w:r w:rsidRPr="002F1D39">
        <w:rPr>
          <w:rFonts w:ascii="Times New Roman" w:hAnsi="Times New Roman" w:cs="Times New Roman"/>
          <w:color w:val="auto"/>
          <w:sz w:val="24"/>
          <w:szCs w:val="24"/>
          <w:shd w:val="clear" w:color="auto" w:fill="FFFFFF"/>
        </w:rPr>
        <w:t>. John Wiley &amp; Sons.</w:t>
      </w:r>
    </w:p>
    <w:p w:rsidR="003E5CCB" w:rsidRPr="002F1D39" w:rsidRDefault="003E5CCB" w:rsidP="000300EA">
      <w:pPr>
        <w:pStyle w:val="BodyText"/>
        <w:spacing w:after="0"/>
        <w:jc w:val="both"/>
        <w:rPr>
          <w:b/>
          <w:bCs/>
          <w:color w:val="auto"/>
          <w:sz w:val="24"/>
          <w:szCs w:val="24"/>
        </w:rPr>
      </w:pPr>
    </w:p>
    <w:p w:rsidR="003E5CCB" w:rsidRPr="00440F1B" w:rsidRDefault="006D25EA" w:rsidP="000300EA">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Examination Scheme</w:t>
      </w:r>
      <w:r w:rsidR="003E5CCB" w:rsidRPr="00440F1B">
        <w:rPr>
          <w:rFonts w:ascii="Arial" w:eastAsia="Arial Unicode MS" w:hAnsi="Arial" w:cs="Arial"/>
          <w:b/>
          <w:sz w:val="24"/>
          <w:szCs w:val="24"/>
          <w:u w:color="000000"/>
          <w:bdr w:val="nil"/>
        </w:rPr>
        <w:t>:</w:t>
      </w:r>
    </w:p>
    <w:p w:rsidR="003E5CCB" w:rsidRPr="002F1D39" w:rsidRDefault="003E5CC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493B45" w:rsidRPr="002F1D39" w:rsidTr="004A5B03">
        <w:trPr>
          <w:trHeight w:val="230"/>
        </w:trPr>
        <w:tc>
          <w:tcPr>
            <w:tcW w:w="2340" w:type="dxa"/>
          </w:tcPr>
          <w:p w:rsidR="003E5CCB" w:rsidRPr="002F1D39" w:rsidRDefault="003E5CC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26"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27"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c>
          <w:tcPr>
            <w:tcW w:w="1427"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27" w:type="dxa"/>
          </w:tcPr>
          <w:p w:rsidR="003E5CCB" w:rsidRPr="002F1D39" w:rsidRDefault="003E5CCB" w:rsidP="000300EA">
            <w:pPr>
              <w:pStyle w:val="NormalWeb"/>
              <w:spacing w:before="0" w:beforeAutospacing="0" w:after="0" w:afterAutospacing="0"/>
              <w:jc w:val="center"/>
              <w:rPr>
                <w:rFonts w:ascii="Times New Roman" w:hAnsi="Times New Roman"/>
                <w:szCs w:val="24"/>
              </w:rPr>
            </w:pPr>
            <w:r w:rsidRPr="002F1D39">
              <w:rPr>
                <w:rFonts w:ascii="Times New Roman" w:hAnsi="Times New Roman"/>
                <w:bCs/>
                <w:szCs w:val="24"/>
              </w:rPr>
              <w:t>A</w:t>
            </w:r>
          </w:p>
        </w:tc>
      </w:tr>
      <w:tr w:rsidR="00493B45" w:rsidRPr="002F1D39" w:rsidTr="004A5B03">
        <w:trPr>
          <w:trHeight w:val="230"/>
        </w:trPr>
        <w:tc>
          <w:tcPr>
            <w:tcW w:w="2340" w:type="dxa"/>
          </w:tcPr>
          <w:p w:rsidR="003E5CCB" w:rsidRPr="002F1D39" w:rsidRDefault="003E5CCB"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26"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27"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427"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427" w:type="dxa"/>
          </w:tcPr>
          <w:p w:rsidR="003E5CCB" w:rsidRPr="002F1D39" w:rsidRDefault="003E5CCB" w:rsidP="000300EA">
            <w:pPr>
              <w:pStyle w:val="NormalWeb"/>
              <w:spacing w:before="0" w:beforeAutospacing="0" w:after="0" w:afterAutospacing="0"/>
              <w:jc w:val="center"/>
              <w:rPr>
                <w:rFonts w:ascii="Times New Roman" w:hAnsi="Times New Roman"/>
                <w:b w:val="0"/>
                <w:szCs w:val="24"/>
              </w:rPr>
            </w:pPr>
            <w:r w:rsidRPr="002F1D39">
              <w:rPr>
                <w:rFonts w:ascii="Times New Roman" w:hAnsi="Times New Roman"/>
                <w:szCs w:val="24"/>
              </w:rPr>
              <w:t>5</w:t>
            </w:r>
          </w:p>
        </w:tc>
      </w:tr>
    </w:tbl>
    <w:p w:rsidR="003E5CCB" w:rsidRPr="002F1D39" w:rsidRDefault="003E5CCB" w:rsidP="000300EA">
      <w:pPr>
        <w:tabs>
          <w:tab w:val="left" w:pos="432"/>
          <w:tab w:val="left" w:pos="9180"/>
        </w:tabs>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493B45" w:rsidRPr="002F1D39" w:rsidTr="004A5B03">
        <w:trPr>
          <w:trHeight w:val="230"/>
        </w:trPr>
        <w:tc>
          <w:tcPr>
            <w:tcW w:w="2340" w:type="dxa"/>
          </w:tcPr>
          <w:p w:rsidR="003E5CCB" w:rsidRPr="002F1D39" w:rsidRDefault="003E5CCB" w:rsidP="000300EA">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432"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JE</w:t>
            </w:r>
          </w:p>
        </w:tc>
        <w:tc>
          <w:tcPr>
            <w:tcW w:w="1432"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VV</w:t>
            </w:r>
          </w:p>
        </w:tc>
        <w:tc>
          <w:tcPr>
            <w:tcW w:w="1432"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INDENT</w:t>
            </w:r>
          </w:p>
        </w:tc>
        <w:tc>
          <w:tcPr>
            <w:tcW w:w="1433" w:type="dxa"/>
          </w:tcPr>
          <w:p w:rsidR="003E5CCB" w:rsidRPr="002F1D39" w:rsidRDefault="003E5CCB" w:rsidP="000300EA">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LE</w:t>
            </w:r>
          </w:p>
        </w:tc>
      </w:tr>
      <w:tr w:rsidR="00493B45" w:rsidRPr="002F1D39" w:rsidTr="004A5B03">
        <w:trPr>
          <w:trHeight w:val="230"/>
        </w:trPr>
        <w:tc>
          <w:tcPr>
            <w:tcW w:w="2340" w:type="dxa"/>
          </w:tcPr>
          <w:p w:rsidR="003E5CCB" w:rsidRPr="002F1D39" w:rsidRDefault="003E5CCB"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432"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432"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10</w:t>
            </w:r>
          </w:p>
        </w:tc>
        <w:tc>
          <w:tcPr>
            <w:tcW w:w="1433" w:type="dxa"/>
          </w:tcPr>
          <w:p w:rsidR="003E5CCB" w:rsidRPr="002F1D39" w:rsidRDefault="003E5CCB"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50</w:t>
            </w:r>
          </w:p>
        </w:tc>
      </w:tr>
    </w:tbl>
    <w:p w:rsidR="003E5CCB" w:rsidRPr="002F1D39" w:rsidRDefault="003E5CCB" w:rsidP="000300EA">
      <w:pPr>
        <w:tabs>
          <w:tab w:val="left" w:pos="1890"/>
        </w:tabs>
        <w:spacing w:after="0" w:line="240" w:lineRule="auto"/>
        <w:rPr>
          <w:rFonts w:ascii="Times New Roman" w:hAnsi="Times New Roman" w:cs="Times New Roman"/>
          <w:bCs/>
          <w:sz w:val="24"/>
          <w:szCs w:val="24"/>
        </w:rPr>
      </w:pPr>
      <w:r w:rsidRPr="002F1D39">
        <w:rPr>
          <w:rFonts w:ascii="Times New Roman" w:hAnsi="Times New Roman" w:cs="Times New Roman"/>
          <w:b/>
          <w:sz w:val="24"/>
          <w:szCs w:val="24"/>
        </w:rPr>
        <w:t xml:space="preserve">Abbreviation: </w:t>
      </w:r>
      <w:r w:rsidRPr="002F1D39">
        <w:rPr>
          <w:rFonts w:ascii="Times New Roman" w:hAnsi="Times New Roman" w:cs="Times New Roman"/>
          <w:bCs/>
          <w:sz w:val="24"/>
          <w:szCs w:val="24"/>
        </w:rPr>
        <w:t xml:space="preserve">JE= Journal Evaluation; LE= Lab Evaluation; VV= Viva-Voce; GP= Grooming &amp; Punctuality </w:t>
      </w:r>
    </w:p>
    <w:p w:rsidR="00A73811" w:rsidRDefault="00A73811" w:rsidP="000300EA">
      <w:pPr>
        <w:spacing w:after="0" w:line="240" w:lineRule="auto"/>
        <w:rPr>
          <w:rFonts w:ascii="Arial" w:eastAsia="Arial Unicode MS" w:hAnsi="Arial" w:cs="Arial"/>
          <w:b/>
          <w:sz w:val="24"/>
          <w:szCs w:val="24"/>
          <w:u w:color="000000"/>
          <w:bdr w:val="nil"/>
        </w:rPr>
      </w:pPr>
    </w:p>
    <w:p w:rsidR="003E5CCB" w:rsidRPr="00440F1B" w:rsidRDefault="003E5CCB"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493B45" w:rsidRPr="002F1D39" w:rsidTr="004A5B03">
        <w:trPr>
          <w:trHeight w:val="581"/>
        </w:trPr>
        <w:tc>
          <w:tcPr>
            <w:tcW w:w="1098" w:type="dxa"/>
          </w:tcPr>
          <w:p w:rsidR="003E5CCB" w:rsidRPr="002F1D39" w:rsidRDefault="003E5CCB" w:rsidP="000300EA">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3E5CCB" w:rsidRPr="002F1D39" w:rsidRDefault="003E5CCB" w:rsidP="000300EA">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3E5CCB" w:rsidRPr="002F1D39" w:rsidRDefault="003E5CCB" w:rsidP="000300EA">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93B45" w:rsidRPr="002F1D39" w:rsidTr="004A5B03">
        <w:trPr>
          <w:trHeight w:val="282"/>
        </w:trPr>
        <w:tc>
          <w:tcPr>
            <w:tcW w:w="1098"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PO1</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PO2</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PO3</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PO4</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PO5</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PO6</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PO7</w:t>
            </w:r>
          </w:p>
        </w:tc>
        <w:tc>
          <w:tcPr>
            <w:tcW w:w="81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PSO1</w:t>
            </w:r>
          </w:p>
        </w:tc>
        <w:tc>
          <w:tcPr>
            <w:tcW w:w="81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PSO2</w:t>
            </w:r>
          </w:p>
        </w:tc>
        <w:tc>
          <w:tcPr>
            <w:tcW w:w="81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PSO3</w:t>
            </w:r>
          </w:p>
        </w:tc>
        <w:tc>
          <w:tcPr>
            <w:tcW w:w="81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PSO4</w:t>
            </w:r>
          </w:p>
        </w:tc>
      </w:tr>
      <w:tr w:rsidR="00493B45" w:rsidRPr="002F1D39" w:rsidTr="004A5B03">
        <w:trPr>
          <w:trHeight w:val="282"/>
        </w:trPr>
        <w:tc>
          <w:tcPr>
            <w:tcW w:w="1098"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82"/>
        </w:trPr>
        <w:tc>
          <w:tcPr>
            <w:tcW w:w="1098"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2</w:t>
            </w: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r>
      <w:tr w:rsidR="00493B45" w:rsidRPr="002F1D39" w:rsidTr="004A5B03">
        <w:trPr>
          <w:trHeight w:val="299"/>
        </w:trPr>
        <w:tc>
          <w:tcPr>
            <w:tcW w:w="1098"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p>
        </w:tc>
        <w:tc>
          <w:tcPr>
            <w:tcW w:w="630" w:type="dxa"/>
          </w:tcPr>
          <w:p w:rsidR="003E5CCB" w:rsidRPr="002F1D39" w:rsidRDefault="003E5CCB" w:rsidP="000300EA">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1</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3E5CCB" w:rsidRPr="002F1D39" w:rsidRDefault="003E5CCB" w:rsidP="000300EA">
            <w:pPr>
              <w:autoSpaceDE w:val="0"/>
              <w:autoSpaceDN w:val="0"/>
              <w:adjustRightInd w:val="0"/>
              <w:jc w:val="both"/>
              <w:rPr>
                <w:sz w:val="24"/>
                <w:szCs w:val="24"/>
                <w:lang w:val="en-US" w:bidi="hi-IN"/>
              </w:rPr>
            </w:pPr>
            <w:r w:rsidRPr="002F1D39">
              <w:rPr>
                <w:rFonts w:eastAsia="Times New Roman"/>
                <w:bCs/>
                <w:sz w:val="24"/>
                <w:szCs w:val="24"/>
              </w:rPr>
              <w:t>--</w:t>
            </w:r>
          </w:p>
        </w:tc>
      </w:tr>
    </w:tbl>
    <w:p w:rsidR="003E5CCB" w:rsidRPr="002F1D39" w:rsidRDefault="003E5CCB" w:rsidP="000300EA">
      <w:pPr>
        <w:autoSpaceDE w:val="0"/>
        <w:autoSpaceDN w:val="0"/>
        <w:adjustRightInd w:val="0"/>
        <w:spacing w:after="0" w:line="240" w:lineRule="auto"/>
        <w:rPr>
          <w:rFonts w:ascii="Times New Roman" w:hAnsi="Times New Roman" w:cs="Times New Roman"/>
          <w:sz w:val="24"/>
          <w:szCs w:val="24"/>
        </w:rPr>
      </w:pPr>
      <w:r w:rsidRPr="002F1D39">
        <w:rPr>
          <w:rFonts w:ascii="Times New Roman" w:hAnsi="Times New Roman" w:cs="Times New Roman"/>
          <w:sz w:val="24"/>
          <w:szCs w:val="24"/>
        </w:rPr>
        <w:t>1 = Highly Related; 2 = Medium 3 = Low</w:t>
      </w:r>
    </w:p>
    <w:p w:rsidR="003E5CCB" w:rsidRPr="002F1D39" w:rsidRDefault="003E5CCB" w:rsidP="000300EA">
      <w:pPr>
        <w:pStyle w:val="BodyA"/>
        <w:widowControl w:val="0"/>
        <w:jc w:val="center"/>
        <w:rPr>
          <w:rFonts w:ascii="Times New Roman" w:eastAsia="Times New Roman" w:hAnsi="Times New Roman" w:cs="Times New Roman"/>
          <w:bCs/>
          <w:color w:val="auto"/>
          <w:sz w:val="24"/>
          <w:szCs w:val="24"/>
        </w:rPr>
      </w:pPr>
    </w:p>
    <w:p w:rsidR="003E5CCB" w:rsidRPr="002F1D39" w:rsidRDefault="003E5CCB" w:rsidP="000300EA">
      <w:pPr>
        <w:pStyle w:val="BodyA"/>
        <w:widowControl w:val="0"/>
        <w:jc w:val="center"/>
        <w:rPr>
          <w:rFonts w:ascii="Times New Roman" w:eastAsia="Times New Roman" w:hAnsi="Times New Roman" w:cs="Times New Roman"/>
          <w:bCs/>
          <w:color w:val="auto"/>
          <w:sz w:val="24"/>
          <w:szCs w:val="24"/>
        </w:rPr>
      </w:pPr>
    </w:p>
    <w:p w:rsidR="00A73811" w:rsidRDefault="00A73811" w:rsidP="000300EA">
      <w:pPr>
        <w:spacing w:after="0" w:line="240" w:lineRule="auto"/>
        <w:rPr>
          <w:rFonts w:ascii="Times New Roman" w:eastAsia="Times New Roman" w:hAnsi="Times New Roman" w:cs="Times New Roman"/>
          <w:bCs/>
          <w:sz w:val="24"/>
          <w:szCs w:val="24"/>
          <w:u w:color="000000"/>
          <w:bdr w:val="nil"/>
        </w:rPr>
      </w:pPr>
      <w:r>
        <w:rPr>
          <w:rFonts w:ascii="Times New Roman" w:eastAsia="Times New Roman" w:hAnsi="Times New Roman" w:cs="Times New Roman"/>
          <w:bCs/>
          <w:sz w:val="24"/>
          <w:szCs w:val="24"/>
        </w:rPr>
        <w:br w:type="page"/>
      </w:r>
    </w:p>
    <w:p w:rsidR="003E5CCB" w:rsidRPr="002F1D39" w:rsidRDefault="003E5CCB" w:rsidP="000300EA">
      <w:pPr>
        <w:pStyle w:val="BodyA"/>
        <w:widowControl w:val="0"/>
        <w:jc w:val="center"/>
        <w:rPr>
          <w:rFonts w:ascii="Times New Roman" w:eastAsia="Times New Roman" w:hAnsi="Times New Roman" w:cs="Times New Roman"/>
          <w:bCs/>
          <w:color w:val="auto"/>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0300EA" w:rsidRPr="002F1D39" w:rsidTr="000300E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hAnsi="Times New Roman" w:cs="Times New Roman"/>
                <w:b/>
                <w:sz w:val="24"/>
                <w:szCs w:val="24"/>
                <w:lang w:val="fr-FR"/>
              </w:rPr>
              <w:t>HMC2804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00EA" w:rsidRPr="002F1D39" w:rsidRDefault="000300EA" w:rsidP="000300EA">
            <w:pPr>
              <w:tabs>
                <w:tab w:val="left" w:pos="720"/>
                <w:tab w:val="left" w:pos="1150"/>
              </w:tabs>
              <w:spacing w:after="0" w:line="240" w:lineRule="auto"/>
              <w:jc w:val="center"/>
              <w:rPr>
                <w:rFonts w:ascii="Times New Roman" w:eastAsia="Arial Unicode MS" w:hAnsi="Times New Roman" w:cs="Times New Roman"/>
                <w:b/>
                <w:bCs/>
                <w:caps/>
                <w:sz w:val="24"/>
                <w:szCs w:val="24"/>
                <w:u w:color="000000"/>
                <w:lang w:val="en-IN" w:eastAsia="en-IN"/>
              </w:rPr>
            </w:pPr>
            <w:r w:rsidRPr="002F1D39">
              <w:rPr>
                <w:rFonts w:ascii="Times New Roman" w:eastAsia="Cambria" w:hAnsi="Times New Roman" w:cs="Times New Roman"/>
                <w:b/>
                <w:sz w:val="24"/>
                <w:szCs w:val="24"/>
              </w:rPr>
              <w:t>Specialization in F&amp;B Service</w:t>
            </w:r>
            <w:r>
              <w:rPr>
                <w:rFonts w:ascii="Times New Roman" w:eastAsia="Cambria" w:hAnsi="Times New Roman" w:cs="Times New Roman"/>
                <w:b/>
                <w:sz w:val="24"/>
                <w:szCs w:val="24"/>
              </w:rPr>
              <w:t xml:space="preserve"> (Lab)</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w:t>
            </w:r>
          </w:p>
        </w:tc>
      </w:tr>
      <w:tr w:rsidR="000300EA" w:rsidRPr="002F1D39" w:rsidTr="000300E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pStyle w:val="Heading1"/>
              <w:spacing w:before="0" w:line="240" w:lineRule="auto"/>
              <w:jc w:val="center"/>
              <w:rPr>
                <w:rFonts w:ascii="Times New Roman" w:eastAsia="Arial Unicode MS" w:hAnsi="Times New Roman" w:cs="Times New Roman"/>
                <w:color w:val="auto"/>
                <w:sz w:val="24"/>
                <w:szCs w:val="24"/>
                <w:u w:color="000000"/>
                <w:lang w:val="en-IN" w:eastAsia="en-IN"/>
              </w:rPr>
            </w:pPr>
            <w:r>
              <w:rPr>
                <w:rFonts w:ascii="Times New Roman" w:eastAsia="Arial Unicode MS" w:hAnsi="Times New Roman" w:cs="Times New Roman"/>
                <w:color w:val="auto"/>
                <w:sz w:val="24"/>
                <w:szCs w:val="24"/>
                <w:u w:color="000000"/>
                <w:lang w:val="en-IN"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Arial Unicode MS" w:hAnsi="Times New Roman" w:cs="Times New Roman"/>
                <w:sz w:val="24"/>
                <w:szCs w:val="24"/>
                <w:u w:color="000000"/>
                <w:lang w:val="en-IN"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8</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Pr>
                <w:rFonts w:ascii="Times New Roman" w:eastAsia="Arial Unicode MS" w:hAnsi="Times New Roman" w:cs="Times New Roman"/>
                <w:sz w:val="24"/>
                <w:szCs w:val="24"/>
                <w:u w:color="000000"/>
                <w:lang w:val="en-IN" w:eastAsia="en-IN"/>
              </w:rPr>
              <w:t>4</w:t>
            </w:r>
          </w:p>
        </w:tc>
      </w:tr>
      <w:tr w:rsidR="000300EA" w:rsidRPr="002F1D39" w:rsidTr="000300E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00EA" w:rsidRPr="002F1D39" w:rsidRDefault="000300EA" w:rsidP="000300EA">
            <w:pPr>
              <w:pStyle w:val="Heading1"/>
              <w:spacing w:before="0" w:line="240" w:lineRule="auto"/>
              <w:rPr>
                <w:rFonts w:ascii="Times New Roman" w:hAnsi="Times New Roman" w:cs="Times New Roman"/>
                <w:color w:val="auto"/>
                <w:sz w:val="24"/>
                <w:szCs w:val="24"/>
                <w:lang w:eastAsia="zh-CN"/>
              </w:rPr>
            </w:pPr>
          </w:p>
          <w:p w:rsidR="000300EA" w:rsidRPr="002F1D39" w:rsidRDefault="000300EA" w:rsidP="000300EA">
            <w:pPr>
              <w:spacing w:after="0" w:line="240" w:lineRule="auto"/>
              <w:jc w:val="center"/>
              <w:rPr>
                <w:rFonts w:ascii="Times New Roman" w:eastAsia="Calibri" w:hAnsi="Times New Roman" w:cs="Times New Roman"/>
                <w:sz w:val="24"/>
                <w:szCs w:val="24"/>
                <w:lang w:val="en-IN"/>
              </w:rPr>
            </w:pPr>
            <w:r w:rsidRPr="002F1D39">
              <w:rPr>
                <w:rFonts w:ascii="Times New Roman" w:eastAsia="Cambria" w:hAnsi="Times New Roman" w:cs="Times New Roman"/>
                <w:b/>
                <w:caps/>
                <w:sz w:val="24"/>
                <w:szCs w:val="24"/>
              </w:rPr>
              <w:t>HMC2702 &amp; HMC2711</w:t>
            </w:r>
            <w:r w:rsidRPr="002F1D39">
              <w:rPr>
                <w:rFonts w:ascii="Times New Roman" w:eastAsia="Cambria" w:hAnsi="Times New Roman" w:cs="Times New Roman"/>
                <w:b/>
                <w:caps/>
                <w:sz w:val="24"/>
                <w:szCs w:val="24"/>
              </w:rPr>
              <w:tab/>
            </w:r>
            <w:r w:rsidRPr="002F1D39">
              <w:rPr>
                <w:rFonts w:ascii="Times New Roman" w:eastAsia="Cambria" w:hAnsi="Times New Roman" w:cs="Times New Roman"/>
                <w:sz w:val="24"/>
                <w:szCs w:val="24"/>
              </w:rPr>
              <w:t>Advanced F&amp;B Service – II (Th. &amp; Lab)</w:t>
            </w:r>
          </w:p>
        </w:tc>
      </w:tr>
      <w:tr w:rsidR="000300EA" w:rsidRPr="002F1D39" w:rsidTr="000300E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00EA" w:rsidRPr="002F1D39" w:rsidRDefault="000300EA" w:rsidP="000300EA">
            <w:pPr>
              <w:spacing w:after="0" w:line="240" w:lineRule="auto"/>
              <w:rPr>
                <w:rFonts w:ascii="Times New Roman" w:eastAsia="Arial Unicode MS" w:hAnsi="Times New Roman" w:cs="Times New Roman"/>
                <w:sz w:val="24"/>
                <w:szCs w:val="24"/>
                <w:u w:color="000000"/>
                <w:lang w:val="en-IN" w:eastAsia="en-IN"/>
              </w:rPr>
            </w:pPr>
            <w:r w:rsidRPr="002F1D39">
              <w:rPr>
                <w:rFonts w:ascii="Times New Roman" w:eastAsia="Cambria" w:hAnsi="Times New Roman" w:cs="Times New Roman"/>
                <w:sz w:val="24"/>
                <w:szCs w:val="24"/>
                <w:u w:color="000000"/>
                <w:lang w:val="en-IN" w:eastAsia="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00EA" w:rsidRPr="002F1D39" w:rsidRDefault="000300EA" w:rsidP="000300EA">
            <w:pPr>
              <w:spacing w:after="0" w:line="240" w:lineRule="auto"/>
              <w:jc w:val="center"/>
              <w:rPr>
                <w:rFonts w:ascii="Times New Roman" w:eastAsia="Calibri" w:hAnsi="Times New Roman" w:cs="Times New Roman"/>
                <w:sz w:val="24"/>
                <w:szCs w:val="24"/>
                <w:lang w:val="en-IN"/>
              </w:rPr>
            </w:pPr>
          </w:p>
        </w:tc>
      </w:tr>
    </w:tbl>
    <w:p w:rsidR="000300EA" w:rsidRPr="002F1D39" w:rsidRDefault="000300EA" w:rsidP="000300EA">
      <w:pPr>
        <w:pStyle w:val="Body"/>
        <w:widowControl w:val="0"/>
        <w:ind w:left="108" w:hanging="108"/>
        <w:jc w:val="both"/>
        <w:rPr>
          <w:rFonts w:hAnsi="Times New Roman" w:cs="Times New Roman"/>
          <w:color w:val="auto"/>
        </w:rPr>
      </w:pPr>
    </w:p>
    <w:p w:rsidR="003432E5" w:rsidRPr="00440F1B" w:rsidRDefault="005B2AA2"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Description</w:t>
      </w:r>
    </w:p>
    <w:p w:rsidR="003432E5" w:rsidRPr="002F1D39" w:rsidRDefault="003432E5" w:rsidP="000300EA">
      <w:pPr>
        <w:spacing w:after="0" w:line="240" w:lineRule="auto"/>
        <w:contextualSpacing/>
        <w:jc w:val="both"/>
        <w:rPr>
          <w:rFonts w:ascii="Times New Roman" w:hAnsi="Times New Roman" w:cs="Times New Roman"/>
          <w:sz w:val="24"/>
          <w:szCs w:val="24"/>
        </w:rPr>
      </w:pPr>
      <w:r w:rsidRPr="002F1D39">
        <w:rPr>
          <w:rFonts w:ascii="Times New Roman" w:hAnsi="Times New Roman" w:cs="Times New Roman"/>
          <w:sz w:val="24"/>
          <w:szCs w:val="24"/>
        </w:rPr>
        <w:t>This course is intended for the students who has clear concept about the operational part of F&amp;B Service and want to understand the Management part. It would guide them about Cycles of Control, Food Cost Control, Budgets &amp; Budgetary Control, Liquor Control.</w:t>
      </w:r>
    </w:p>
    <w:p w:rsidR="003432E5" w:rsidRPr="002F1D39" w:rsidRDefault="003432E5" w:rsidP="000300EA">
      <w:pPr>
        <w:pStyle w:val="BodyA"/>
        <w:jc w:val="both"/>
        <w:rPr>
          <w:rFonts w:ascii="Times New Roman" w:hAnsi="Times New Roman" w:cs="Times New Roman"/>
          <w:b/>
          <w:bCs/>
          <w:color w:val="auto"/>
          <w:sz w:val="24"/>
          <w:szCs w:val="24"/>
        </w:rPr>
      </w:pP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Objectives</w:t>
      </w:r>
    </w:p>
    <w:p w:rsidR="003432E5" w:rsidRPr="002F1D39" w:rsidRDefault="003432E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The objective of this course is to</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To provide an overview of Manpower Planning </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provide a in depth knowledge about Food outlet Setup &amp; Specialized service,</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Guide the students about Control &amp; Management of Bar operations</w:t>
      </w:r>
    </w:p>
    <w:p w:rsidR="003432E5" w:rsidRPr="002F1D39" w:rsidRDefault="003432E5" w:rsidP="000300EA">
      <w:pPr>
        <w:pStyle w:val="BodyA"/>
        <w:jc w:val="both"/>
        <w:rPr>
          <w:rFonts w:ascii="Times New Roman" w:hAnsi="Times New Roman" w:cs="Times New Roman"/>
          <w:b/>
          <w:bCs/>
          <w:color w:val="auto"/>
          <w:sz w:val="24"/>
          <w:szCs w:val="24"/>
        </w:rPr>
      </w:pP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Outcomes (CO)</w:t>
      </w:r>
    </w:p>
    <w:p w:rsidR="003432E5" w:rsidRPr="002F1D39" w:rsidRDefault="003432E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CO1. State the importance of Manpower Planning</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CO2. Explain the various methods of Food outlet Setup </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 Demonstrate various methods of specialized service</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CO4. Explain the Control &amp; Management of Bar operations </w:t>
      </w:r>
    </w:p>
    <w:p w:rsidR="003432E5" w:rsidRPr="002F1D39" w:rsidRDefault="003432E5" w:rsidP="000300EA">
      <w:pPr>
        <w:pStyle w:val="ListParagraph"/>
        <w:spacing w:after="0" w:line="240" w:lineRule="auto"/>
        <w:ind w:left="90"/>
        <w:jc w:val="both"/>
        <w:rPr>
          <w:rFonts w:ascii="Times New Roman" w:eastAsia="Times New Roman" w:hAnsi="Times New Roman" w:cs="Times New Roman"/>
          <w:color w:val="auto"/>
          <w:sz w:val="24"/>
          <w:szCs w:val="24"/>
        </w:rPr>
      </w:pPr>
    </w:p>
    <w:p w:rsidR="003432E5" w:rsidRPr="002F1D39" w:rsidRDefault="00452262" w:rsidP="000300EA">
      <w:pPr>
        <w:pStyle w:val="BodyA"/>
        <w:jc w:val="both"/>
        <w:rPr>
          <w:rFonts w:ascii="Times New Roman" w:eastAsia="Times New Roman" w:hAnsi="Times New Roman" w:cs="Times New Roman"/>
          <w:color w:val="auto"/>
          <w:sz w:val="24"/>
          <w:szCs w:val="24"/>
        </w:rPr>
      </w:pPr>
      <w:r w:rsidRPr="00452262">
        <w:rPr>
          <w:rFonts w:ascii="Arial" w:hAnsi="Arial" w:cs="Arial"/>
          <w:b/>
          <w:sz w:val="24"/>
          <w:szCs w:val="24"/>
        </w:rPr>
        <w:t>Course Content</w:t>
      </w:r>
    </w:p>
    <w:tbl>
      <w:tblPr>
        <w:tblStyle w:val="TableGrid"/>
        <w:tblW w:w="5000" w:type="pct"/>
        <w:tblLook w:val="04A0"/>
      </w:tblPr>
      <w:tblGrid>
        <w:gridCol w:w="7433"/>
        <w:gridCol w:w="1173"/>
        <w:gridCol w:w="1085"/>
      </w:tblGrid>
      <w:tr w:rsidR="00493B45" w:rsidRPr="002F1D39" w:rsidTr="00D075C6">
        <w:tc>
          <w:tcPr>
            <w:tcW w:w="383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Modules</w:t>
            </w:r>
          </w:p>
        </w:tc>
        <w:tc>
          <w:tcPr>
            <w:tcW w:w="60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Blooms level*</w:t>
            </w:r>
          </w:p>
        </w:tc>
        <w:tc>
          <w:tcPr>
            <w:tcW w:w="560"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Number of hours</w:t>
            </w:r>
          </w:p>
        </w:tc>
      </w:tr>
      <w:tr w:rsidR="00493B45" w:rsidRPr="002F1D39" w:rsidTr="00D075C6">
        <w:tc>
          <w:tcPr>
            <w:tcW w:w="3835" w:type="pct"/>
            <w:vAlign w:val="center"/>
          </w:tcPr>
          <w:p w:rsidR="003432E5" w:rsidRPr="002F1D39" w:rsidRDefault="003432E5" w:rsidP="000300EA">
            <w:pPr>
              <w:rPr>
                <w:sz w:val="24"/>
                <w:szCs w:val="24"/>
              </w:rPr>
            </w:pPr>
            <w:r w:rsidRPr="002F1D39">
              <w:rPr>
                <w:sz w:val="24"/>
                <w:szCs w:val="24"/>
              </w:rPr>
              <w:t>Module – I :Case Study on planning ofSpeciality Restaurant, Room Service, Coffee Shop</w:t>
            </w:r>
          </w:p>
          <w:p w:rsidR="003432E5" w:rsidRPr="002F1D39" w:rsidRDefault="003432E5" w:rsidP="000300EA">
            <w:pPr>
              <w:rPr>
                <w:sz w:val="24"/>
                <w:szCs w:val="24"/>
              </w:rPr>
            </w:pPr>
          </w:p>
        </w:tc>
        <w:tc>
          <w:tcPr>
            <w:tcW w:w="60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60"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vAlign w:val="center"/>
          </w:tcPr>
          <w:p w:rsidR="003432E5" w:rsidRPr="002F1D39" w:rsidRDefault="003432E5" w:rsidP="000300EA">
            <w:pPr>
              <w:rPr>
                <w:sz w:val="24"/>
                <w:szCs w:val="24"/>
              </w:rPr>
            </w:pPr>
            <w:r w:rsidRPr="002F1D39">
              <w:rPr>
                <w:sz w:val="24"/>
                <w:szCs w:val="24"/>
              </w:rPr>
              <w:t>Module – II :Case Study on Planning of Manpower of F&amp;B department.</w:t>
            </w:r>
          </w:p>
          <w:p w:rsidR="003432E5" w:rsidRPr="002F1D39" w:rsidRDefault="003432E5" w:rsidP="000300EA">
            <w:pPr>
              <w:pStyle w:val="NoSpacing"/>
            </w:pPr>
            <w:r w:rsidRPr="002F1D39">
              <w:tab/>
            </w:r>
          </w:p>
        </w:tc>
        <w:tc>
          <w:tcPr>
            <w:tcW w:w="60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vAlign w:val="center"/>
          </w:tcPr>
          <w:p w:rsidR="003432E5" w:rsidRPr="002F1D39" w:rsidRDefault="003432E5" w:rsidP="000300EA">
            <w:pPr>
              <w:jc w:val="both"/>
              <w:rPr>
                <w:sz w:val="24"/>
                <w:szCs w:val="24"/>
              </w:rPr>
            </w:pPr>
            <w:r w:rsidRPr="002F1D39">
              <w:rPr>
                <w:sz w:val="24"/>
                <w:szCs w:val="24"/>
              </w:rPr>
              <w:t>Module – III :Supervision of F&amp;B Service in Training Restaurant.</w:t>
            </w:r>
          </w:p>
          <w:p w:rsidR="003432E5" w:rsidRPr="002F1D39" w:rsidRDefault="003432E5" w:rsidP="000300EA">
            <w:pPr>
              <w:pStyle w:val="NoSpacing"/>
              <w:ind w:left="720"/>
            </w:pPr>
          </w:p>
        </w:tc>
        <w:tc>
          <w:tcPr>
            <w:tcW w:w="60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vAlign w:val="center"/>
          </w:tcPr>
          <w:p w:rsidR="003432E5" w:rsidRPr="002F1D39" w:rsidRDefault="003432E5" w:rsidP="000300EA">
            <w:pPr>
              <w:jc w:val="both"/>
              <w:rPr>
                <w:sz w:val="24"/>
                <w:szCs w:val="24"/>
              </w:rPr>
            </w:pPr>
            <w:r w:rsidRPr="002F1D39">
              <w:rPr>
                <w:sz w:val="24"/>
                <w:szCs w:val="24"/>
              </w:rPr>
              <w:t>Module – IV :Case Study of Planning Formal &amp; Informal Banquet function including space requirement, Menu Planning.</w:t>
            </w:r>
          </w:p>
          <w:p w:rsidR="003432E5" w:rsidRPr="002F1D39" w:rsidRDefault="003432E5" w:rsidP="000300EA">
            <w:pPr>
              <w:pStyle w:val="NoSpacing"/>
              <w:ind w:left="720"/>
            </w:pPr>
          </w:p>
        </w:tc>
        <w:tc>
          <w:tcPr>
            <w:tcW w:w="605"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 L4</w:t>
            </w:r>
          </w:p>
        </w:tc>
        <w:tc>
          <w:tcPr>
            <w:tcW w:w="560" w:type="pct"/>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tcPr>
          <w:p w:rsidR="003432E5" w:rsidRPr="002F1D39" w:rsidRDefault="003432E5" w:rsidP="000300EA">
            <w:pPr>
              <w:jc w:val="both"/>
              <w:rPr>
                <w:sz w:val="24"/>
                <w:szCs w:val="24"/>
              </w:rPr>
            </w:pPr>
            <w:r w:rsidRPr="002F1D39">
              <w:rPr>
                <w:sz w:val="24"/>
                <w:szCs w:val="24"/>
              </w:rPr>
              <w:t>Module – V :Setting up of various types of Buffet (Design, Layout).</w:t>
            </w:r>
          </w:p>
          <w:p w:rsidR="003432E5" w:rsidRPr="002F1D39" w:rsidRDefault="003432E5" w:rsidP="000300EA">
            <w:pPr>
              <w:pStyle w:val="NoSpacing"/>
              <w:ind w:left="720"/>
            </w:pPr>
          </w:p>
        </w:tc>
        <w:tc>
          <w:tcPr>
            <w:tcW w:w="605"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tcPr>
          <w:p w:rsidR="003432E5" w:rsidRPr="002F1D39" w:rsidRDefault="003432E5" w:rsidP="000300EA">
            <w:pPr>
              <w:jc w:val="both"/>
              <w:rPr>
                <w:sz w:val="24"/>
                <w:szCs w:val="24"/>
              </w:rPr>
            </w:pPr>
            <w:r w:rsidRPr="002F1D39">
              <w:rPr>
                <w:sz w:val="24"/>
                <w:szCs w:val="24"/>
              </w:rPr>
              <w:t>Module – VI :Demonstration and Practice of Guerdon Service.</w:t>
            </w:r>
          </w:p>
          <w:p w:rsidR="003432E5" w:rsidRPr="002F1D39" w:rsidRDefault="003432E5" w:rsidP="000300EA">
            <w:pPr>
              <w:pStyle w:val="NoSpacing"/>
              <w:ind w:left="720"/>
            </w:pPr>
          </w:p>
        </w:tc>
        <w:tc>
          <w:tcPr>
            <w:tcW w:w="605"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93B45" w:rsidRPr="002F1D39" w:rsidTr="00D075C6">
        <w:tc>
          <w:tcPr>
            <w:tcW w:w="3835" w:type="pct"/>
          </w:tcPr>
          <w:p w:rsidR="003432E5" w:rsidRPr="002F1D39" w:rsidRDefault="003432E5" w:rsidP="000300EA">
            <w:pPr>
              <w:jc w:val="both"/>
              <w:rPr>
                <w:sz w:val="24"/>
                <w:szCs w:val="24"/>
              </w:rPr>
            </w:pPr>
            <w:r w:rsidRPr="002F1D39">
              <w:rPr>
                <w:sz w:val="24"/>
                <w:szCs w:val="24"/>
              </w:rPr>
              <w:t>Module – VII :Case Study on setting up of Bar for parties.</w:t>
            </w:r>
          </w:p>
          <w:p w:rsidR="003432E5" w:rsidRPr="002F1D39" w:rsidRDefault="003432E5" w:rsidP="000300EA">
            <w:pPr>
              <w:pStyle w:val="NoSpacing"/>
              <w:ind w:left="720"/>
            </w:pPr>
          </w:p>
        </w:tc>
        <w:tc>
          <w:tcPr>
            <w:tcW w:w="605"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 L3</w:t>
            </w:r>
          </w:p>
        </w:tc>
        <w:tc>
          <w:tcPr>
            <w:tcW w:w="560"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C02340" w:rsidRPr="002F1D39" w:rsidTr="00D075C6">
        <w:tc>
          <w:tcPr>
            <w:tcW w:w="3835" w:type="pct"/>
          </w:tcPr>
          <w:p w:rsidR="003432E5" w:rsidRPr="002F1D39" w:rsidRDefault="003432E5" w:rsidP="000300EA">
            <w:pPr>
              <w:jc w:val="both"/>
              <w:rPr>
                <w:sz w:val="24"/>
                <w:szCs w:val="24"/>
              </w:rPr>
            </w:pPr>
            <w:r w:rsidRPr="002F1D39">
              <w:rPr>
                <w:sz w:val="24"/>
                <w:szCs w:val="24"/>
              </w:rPr>
              <w:t>Module – VIII :Demonstration and Practice of Making Cocktails.</w:t>
            </w:r>
          </w:p>
          <w:p w:rsidR="003432E5" w:rsidRPr="002F1D39" w:rsidRDefault="003432E5" w:rsidP="000300EA">
            <w:pPr>
              <w:pStyle w:val="NoSpacing"/>
              <w:ind w:left="720"/>
            </w:pPr>
          </w:p>
        </w:tc>
        <w:tc>
          <w:tcPr>
            <w:tcW w:w="605"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 xml:space="preserve">L1, L2, </w:t>
            </w:r>
            <w:r w:rsidRPr="002F1D39">
              <w:rPr>
                <w:rFonts w:ascii="Times New Roman" w:eastAsia="Times New Roman" w:hAnsi="Times New Roman" w:cs="Times New Roman"/>
                <w:color w:val="auto"/>
                <w:sz w:val="24"/>
                <w:szCs w:val="24"/>
              </w:rPr>
              <w:lastRenderedPageBreak/>
              <w:t>L3, L5</w:t>
            </w:r>
          </w:p>
        </w:tc>
        <w:tc>
          <w:tcPr>
            <w:tcW w:w="560" w:type="pct"/>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lastRenderedPageBreak/>
              <w:t>3</w:t>
            </w:r>
          </w:p>
        </w:tc>
      </w:tr>
    </w:tbl>
    <w:p w:rsidR="003432E5" w:rsidRPr="002F1D39" w:rsidRDefault="003432E5" w:rsidP="000300EA">
      <w:pPr>
        <w:pStyle w:val="Default"/>
        <w:jc w:val="both"/>
        <w:rPr>
          <w:rFonts w:ascii="Times New Roman" w:eastAsia="Times New Roman" w:hAnsi="Times New Roman" w:cs="Times New Roman"/>
          <w:i/>
          <w:iCs/>
          <w:color w:val="auto"/>
          <w:sz w:val="24"/>
          <w:szCs w:val="24"/>
        </w:rPr>
      </w:pPr>
    </w:p>
    <w:p w:rsidR="003432E5" w:rsidRPr="002F1D39" w:rsidRDefault="003432E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3432E5" w:rsidRPr="002F1D39" w:rsidRDefault="003432E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L4 - Analysis; L5 - Synthesis, L6 - Evaluation</w:t>
      </w:r>
    </w:p>
    <w:p w:rsidR="003432E5" w:rsidRPr="002F1D39" w:rsidRDefault="003432E5" w:rsidP="000300EA">
      <w:pPr>
        <w:pStyle w:val="Heading1"/>
        <w:spacing w:before="0" w:line="240" w:lineRule="auto"/>
        <w:jc w:val="both"/>
        <w:rPr>
          <w:rFonts w:ascii="Times New Roman" w:hAnsi="Times New Roman" w:cs="Times New Roman"/>
          <w:bCs w:val="0"/>
          <w:color w:val="auto"/>
          <w:sz w:val="24"/>
          <w:szCs w:val="24"/>
        </w:rPr>
      </w:pPr>
      <w:r w:rsidRPr="002F1D39">
        <w:rPr>
          <w:rFonts w:ascii="Times New Roman" w:hAnsi="Times New Roman" w:cs="Times New Roman"/>
          <w:bCs w:val="0"/>
          <w:color w:val="auto"/>
          <w:sz w:val="24"/>
          <w:szCs w:val="24"/>
        </w:rPr>
        <w:tab/>
      </w:r>
      <w:r w:rsidRPr="002F1D39">
        <w:rPr>
          <w:rFonts w:ascii="Times New Roman" w:hAnsi="Times New Roman" w:cs="Times New Roman"/>
          <w:bCs w:val="0"/>
          <w:color w:val="auto"/>
          <w:sz w:val="24"/>
          <w:szCs w:val="24"/>
        </w:rPr>
        <w:tab/>
      </w:r>
      <w:r w:rsidRPr="002F1D39">
        <w:rPr>
          <w:rFonts w:ascii="Times New Roman" w:hAnsi="Times New Roman" w:cs="Times New Roman"/>
          <w:bCs w:val="0"/>
          <w:color w:val="auto"/>
          <w:sz w:val="24"/>
          <w:szCs w:val="24"/>
        </w:rPr>
        <w:tab/>
      </w:r>
      <w:r w:rsidRPr="002F1D39">
        <w:rPr>
          <w:rFonts w:ascii="Times New Roman" w:hAnsi="Times New Roman" w:cs="Times New Roman"/>
          <w:bCs w:val="0"/>
          <w:color w:val="auto"/>
          <w:sz w:val="24"/>
          <w:szCs w:val="24"/>
        </w:rPr>
        <w:tab/>
      </w:r>
      <w:r w:rsidRPr="002F1D39">
        <w:rPr>
          <w:rFonts w:ascii="Times New Roman" w:hAnsi="Times New Roman" w:cs="Times New Roman"/>
          <w:bCs w:val="0"/>
          <w:color w:val="auto"/>
          <w:sz w:val="24"/>
          <w:szCs w:val="24"/>
        </w:rPr>
        <w:tab/>
      </w:r>
    </w:p>
    <w:p w:rsidR="003432E5" w:rsidRPr="002F1D39" w:rsidRDefault="003432E5" w:rsidP="000300EA">
      <w:pPr>
        <w:pStyle w:val="BodyA"/>
        <w:jc w:val="both"/>
        <w:rPr>
          <w:rFonts w:ascii="Times New Roman" w:hAnsi="Times New Roman" w:cs="Times New Roman"/>
          <w:b/>
          <w:bCs/>
          <w:color w:val="auto"/>
          <w:sz w:val="24"/>
          <w:szCs w:val="24"/>
        </w:rPr>
      </w:pP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Text Books</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Bagchi S. N., Sharma Anita. Food &amp; Beverage Services, Aman Publications, New Delhi</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Lillicrap D., Food &amp; Beverage Service, ELBS</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SingaravelavanR., Food &amp; Beverage Service, OUP</w:t>
      </w: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Reference Books</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Andrews S., F &amp; B Service Manual, Tata McGraw Hill</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Phullar J., The Waiter</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Lillicrap D., Professional Table Service, ELBS</w:t>
      </w:r>
    </w:p>
    <w:p w:rsidR="003432E5" w:rsidRPr="00452262" w:rsidRDefault="003432E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Negi Dr. J. M., Food &amp; Beverage Management &amp; Control, Kanishka Publications, New Delhi</w:t>
      </w:r>
    </w:p>
    <w:p w:rsidR="003432E5" w:rsidRPr="002F1D39" w:rsidRDefault="003432E5" w:rsidP="000300EA">
      <w:pPr>
        <w:pStyle w:val="BodyA"/>
        <w:ind w:right="124"/>
        <w:jc w:val="both"/>
        <w:rPr>
          <w:rFonts w:ascii="Times New Roman" w:eastAsia="Times New Roman" w:hAnsi="Times New Roman" w:cs="Times New Roman"/>
          <w:color w:val="auto"/>
          <w:sz w:val="24"/>
          <w:szCs w:val="24"/>
        </w:rPr>
      </w:pP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Modes of Evaluation: Quiz/Assignment/ Seminar/Written Examination</w:t>
      </w: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Examination Scheme:</w:t>
      </w: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045"/>
        <w:gridCol w:w="1045"/>
        <w:gridCol w:w="1045"/>
        <w:gridCol w:w="1045"/>
        <w:gridCol w:w="1045"/>
      </w:tblGrid>
      <w:tr w:rsidR="00493B45" w:rsidRPr="002F1D39" w:rsidTr="00D075C6">
        <w:trPr>
          <w:trHeight w:val="230"/>
        </w:trPr>
        <w:tc>
          <w:tcPr>
            <w:tcW w:w="2160" w:type="dxa"/>
          </w:tcPr>
          <w:p w:rsidR="003432E5" w:rsidRPr="002F1D39" w:rsidRDefault="003432E5"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045" w:type="dxa"/>
          </w:tcPr>
          <w:p w:rsidR="003432E5" w:rsidRPr="002F1D39" w:rsidRDefault="003432E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045" w:type="dxa"/>
          </w:tcPr>
          <w:p w:rsidR="003432E5" w:rsidRPr="002F1D39" w:rsidRDefault="003432E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045" w:type="dxa"/>
          </w:tcPr>
          <w:p w:rsidR="003432E5" w:rsidRPr="002F1D39" w:rsidRDefault="003432E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CT1</w:t>
            </w:r>
          </w:p>
        </w:tc>
        <w:tc>
          <w:tcPr>
            <w:tcW w:w="1045" w:type="dxa"/>
          </w:tcPr>
          <w:p w:rsidR="003432E5" w:rsidRPr="002F1D39" w:rsidRDefault="003432E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045" w:type="dxa"/>
          </w:tcPr>
          <w:p w:rsidR="003432E5" w:rsidRPr="002F1D39" w:rsidRDefault="003432E5" w:rsidP="000300EA">
            <w:pPr>
              <w:spacing w:after="0" w:line="240" w:lineRule="auto"/>
              <w:jc w:val="both"/>
              <w:rPr>
                <w:rFonts w:ascii="Times New Roman" w:hAnsi="Times New Roman" w:cs="Times New Roman"/>
                <w:b/>
                <w:bCs/>
                <w:sz w:val="24"/>
                <w:szCs w:val="24"/>
              </w:rPr>
            </w:pPr>
            <w:r w:rsidRPr="002F1D39">
              <w:rPr>
                <w:rFonts w:ascii="Times New Roman" w:hAnsi="Times New Roman" w:cs="Times New Roman"/>
                <w:b/>
                <w:bCs/>
                <w:sz w:val="24"/>
                <w:szCs w:val="24"/>
              </w:rPr>
              <w:t>EE1</w:t>
            </w:r>
          </w:p>
        </w:tc>
      </w:tr>
      <w:tr w:rsidR="00493B45" w:rsidRPr="002F1D39" w:rsidTr="00D075C6">
        <w:trPr>
          <w:trHeight w:val="230"/>
        </w:trPr>
        <w:tc>
          <w:tcPr>
            <w:tcW w:w="2160" w:type="dxa"/>
          </w:tcPr>
          <w:p w:rsidR="003432E5" w:rsidRPr="002F1D39" w:rsidRDefault="003432E5" w:rsidP="000300EA">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045" w:type="dxa"/>
          </w:tcPr>
          <w:p w:rsidR="003432E5" w:rsidRPr="002F1D39" w:rsidRDefault="003432E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3432E5" w:rsidRPr="002F1D39" w:rsidRDefault="003432E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05</w:t>
            </w:r>
          </w:p>
        </w:tc>
        <w:tc>
          <w:tcPr>
            <w:tcW w:w="1045" w:type="dxa"/>
          </w:tcPr>
          <w:p w:rsidR="003432E5" w:rsidRPr="002F1D39" w:rsidRDefault="003432E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15</w:t>
            </w:r>
          </w:p>
        </w:tc>
        <w:tc>
          <w:tcPr>
            <w:tcW w:w="1045" w:type="dxa"/>
          </w:tcPr>
          <w:p w:rsidR="003432E5" w:rsidRPr="002F1D39" w:rsidRDefault="003432E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5</w:t>
            </w:r>
          </w:p>
        </w:tc>
        <w:tc>
          <w:tcPr>
            <w:tcW w:w="1045" w:type="dxa"/>
          </w:tcPr>
          <w:p w:rsidR="003432E5" w:rsidRPr="002F1D39" w:rsidRDefault="003432E5" w:rsidP="000300EA">
            <w:pPr>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70</w:t>
            </w:r>
          </w:p>
        </w:tc>
      </w:tr>
    </w:tbl>
    <w:p w:rsidR="003432E5" w:rsidRPr="002F1D39" w:rsidRDefault="003432E5" w:rsidP="000300EA">
      <w:pPr>
        <w:tabs>
          <w:tab w:val="left" w:pos="432"/>
          <w:tab w:val="left" w:pos="9180"/>
        </w:tabs>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3432E5" w:rsidRPr="002F1D39" w:rsidRDefault="003432E5" w:rsidP="000300EA">
      <w:pPr>
        <w:pStyle w:val="BodyA"/>
        <w:jc w:val="both"/>
        <w:rPr>
          <w:rFonts w:ascii="Times New Roman" w:eastAsia="Times New Roman" w:hAnsi="Times New Roman" w:cs="Times New Roman"/>
          <w:b/>
          <w:bCs/>
          <w:color w:val="auto"/>
          <w:sz w:val="24"/>
          <w:szCs w:val="24"/>
        </w:rPr>
      </w:pPr>
    </w:p>
    <w:p w:rsidR="003432E5" w:rsidRPr="00440F1B" w:rsidRDefault="003432E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Style w:val="TableGrid"/>
        <w:tblW w:w="0" w:type="auto"/>
        <w:tblLook w:val="04A0"/>
      </w:tblPr>
      <w:tblGrid>
        <w:gridCol w:w="1170"/>
        <w:gridCol w:w="682"/>
        <w:gridCol w:w="669"/>
        <w:gridCol w:w="670"/>
        <w:gridCol w:w="670"/>
        <w:gridCol w:w="670"/>
        <w:gridCol w:w="657"/>
        <w:gridCol w:w="969"/>
        <w:gridCol w:w="803"/>
        <w:gridCol w:w="803"/>
        <w:gridCol w:w="807"/>
        <w:gridCol w:w="820"/>
      </w:tblGrid>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b/>
                <w:color w:val="auto"/>
                <w:sz w:val="24"/>
                <w:szCs w:val="24"/>
                <w:lang w:val="en-US" w:bidi="hi-IN"/>
              </w:rPr>
              <w:t>Course Outcome</w:t>
            </w:r>
          </w:p>
        </w:tc>
        <w:tc>
          <w:tcPr>
            <w:tcW w:w="4987" w:type="dxa"/>
            <w:gridSpan w:val="7"/>
          </w:tcPr>
          <w:p w:rsidR="003432E5" w:rsidRPr="002F1D39" w:rsidRDefault="003432E5" w:rsidP="000300EA">
            <w:pPr>
              <w:autoSpaceDE w:val="0"/>
              <w:autoSpaceDN w:val="0"/>
              <w:adjustRightInd w:val="0"/>
              <w:jc w:val="center"/>
              <w:rPr>
                <w:b/>
                <w:sz w:val="24"/>
                <w:szCs w:val="24"/>
                <w:lang w:bidi="hi-IN"/>
              </w:rPr>
            </w:pPr>
            <w:r w:rsidRPr="002F1D39">
              <w:rPr>
                <w:b/>
                <w:sz w:val="24"/>
                <w:szCs w:val="24"/>
                <w:lang w:val="en-US" w:bidi="hi-IN"/>
              </w:rPr>
              <w:t>Program Outcome</w:t>
            </w:r>
          </w:p>
        </w:tc>
        <w:tc>
          <w:tcPr>
            <w:tcW w:w="3233" w:type="dxa"/>
            <w:gridSpan w:val="4"/>
          </w:tcPr>
          <w:p w:rsidR="003432E5" w:rsidRPr="002F1D39" w:rsidRDefault="003432E5" w:rsidP="000300EA">
            <w:pPr>
              <w:autoSpaceDE w:val="0"/>
              <w:autoSpaceDN w:val="0"/>
              <w:adjustRightInd w:val="0"/>
              <w:jc w:val="center"/>
              <w:rPr>
                <w:b/>
                <w:sz w:val="24"/>
                <w:szCs w:val="24"/>
                <w:lang w:val="en-US" w:bidi="hi-IN"/>
              </w:rPr>
            </w:pPr>
            <w:r w:rsidRPr="002F1D39">
              <w:rPr>
                <w:b/>
                <w:sz w:val="24"/>
                <w:szCs w:val="24"/>
                <w:lang w:val="en-US" w:bidi="hi-IN"/>
              </w:rPr>
              <w:t>Program Specific Outcome</w:t>
            </w:r>
          </w:p>
        </w:tc>
      </w:tr>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82"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PO1</w:t>
            </w:r>
          </w:p>
        </w:tc>
        <w:tc>
          <w:tcPr>
            <w:tcW w:w="669"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PO2</w:t>
            </w:r>
          </w:p>
        </w:tc>
        <w:tc>
          <w:tcPr>
            <w:tcW w:w="6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PO3</w:t>
            </w:r>
          </w:p>
        </w:tc>
        <w:tc>
          <w:tcPr>
            <w:tcW w:w="6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PO4</w:t>
            </w:r>
          </w:p>
        </w:tc>
        <w:tc>
          <w:tcPr>
            <w:tcW w:w="6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PO5</w:t>
            </w:r>
          </w:p>
        </w:tc>
        <w:tc>
          <w:tcPr>
            <w:tcW w:w="657"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bidi="hi-IN"/>
              </w:rPr>
              <w:t>PO6</w:t>
            </w:r>
          </w:p>
        </w:tc>
        <w:tc>
          <w:tcPr>
            <w:tcW w:w="969"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2F1D39">
              <w:rPr>
                <w:rFonts w:ascii="Times New Roman" w:hAnsi="Times New Roman" w:cs="Times New Roman"/>
                <w:color w:val="auto"/>
                <w:sz w:val="24"/>
                <w:szCs w:val="24"/>
                <w:lang w:val="en-US" w:bidi="hi-IN"/>
              </w:rPr>
              <w:t>PO7</w:t>
            </w:r>
          </w:p>
        </w:tc>
        <w:tc>
          <w:tcPr>
            <w:tcW w:w="803"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PSO1</w:t>
            </w:r>
          </w:p>
        </w:tc>
        <w:tc>
          <w:tcPr>
            <w:tcW w:w="803"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PSO2</w:t>
            </w:r>
          </w:p>
        </w:tc>
        <w:tc>
          <w:tcPr>
            <w:tcW w:w="807"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PSO3</w:t>
            </w:r>
          </w:p>
        </w:tc>
        <w:tc>
          <w:tcPr>
            <w:tcW w:w="82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PSO4</w:t>
            </w:r>
          </w:p>
        </w:tc>
      </w:tr>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CO1</w:t>
            </w:r>
          </w:p>
        </w:tc>
        <w:tc>
          <w:tcPr>
            <w:tcW w:w="682"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CO2</w:t>
            </w:r>
          </w:p>
        </w:tc>
        <w:tc>
          <w:tcPr>
            <w:tcW w:w="682"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6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2</w:t>
            </w:r>
          </w:p>
        </w:tc>
        <w:tc>
          <w:tcPr>
            <w:tcW w:w="9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CO3</w:t>
            </w:r>
          </w:p>
        </w:tc>
        <w:tc>
          <w:tcPr>
            <w:tcW w:w="682"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5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493B45" w:rsidRPr="002F1D39" w:rsidTr="00D075C6">
        <w:tc>
          <w:tcPr>
            <w:tcW w:w="1170" w:type="dxa"/>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2F1D39">
              <w:rPr>
                <w:rFonts w:ascii="Times New Roman" w:hAnsi="Times New Roman" w:cs="Times New Roman"/>
                <w:color w:val="auto"/>
                <w:sz w:val="24"/>
                <w:szCs w:val="24"/>
                <w:lang w:val="en-US" w:bidi="hi-IN"/>
              </w:rPr>
              <w:t>CO4</w:t>
            </w:r>
          </w:p>
        </w:tc>
        <w:tc>
          <w:tcPr>
            <w:tcW w:w="682"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7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3</w:t>
            </w:r>
          </w:p>
        </w:tc>
        <w:tc>
          <w:tcPr>
            <w:tcW w:w="65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69"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1</w:t>
            </w:r>
          </w:p>
        </w:tc>
        <w:tc>
          <w:tcPr>
            <w:tcW w:w="803"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20" w:type="dxa"/>
            <w:vAlign w:val="center"/>
          </w:tcPr>
          <w:p w:rsidR="003432E5" w:rsidRPr="002F1D39" w:rsidRDefault="003432E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bl>
    <w:p w:rsidR="003432E5" w:rsidRPr="002F1D39" w:rsidRDefault="003432E5" w:rsidP="000300EA">
      <w:pPr>
        <w:widowControl w:val="0"/>
        <w:spacing w:after="0" w:line="240" w:lineRule="auto"/>
        <w:jc w:val="center"/>
        <w:rPr>
          <w:rFonts w:ascii="Times New Roman" w:eastAsia="Times New Roman" w:hAnsi="Times New Roman" w:cs="Times New Roman"/>
          <w:bCs/>
          <w:sz w:val="24"/>
          <w:szCs w:val="24"/>
          <w:u w:color="000000"/>
          <w:lang w:eastAsia="en-IN"/>
        </w:rPr>
      </w:pPr>
      <w:r w:rsidRPr="002F1D39">
        <w:rPr>
          <w:rFonts w:ascii="Times New Roman" w:eastAsia="Times New Roman" w:hAnsi="Times New Roman" w:cs="Times New Roman"/>
          <w:bCs/>
          <w:sz w:val="24"/>
          <w:szCs w:val="24"/>
          <w:u w:color="000000"/>
          <w:lang w:eastAsia="en-IN"/>
        </w:rPr>
        <w:t>1: strongly related, 2: moderately related and 3: weakly related</w:t>
      </w:r>
    </w:p>
    <w:p w:rsidR="00A9353A" w:rsidRPr="002F1D39" w:rsidRDefault="00A9353A" w:rsidP="000300EA">
      <w:pPr>
        <w:spacing w:after="0" w:line="240" w:lineRule="auto"/>
        <w:rPr>
          <w:rFonts w:ascii="Times New Roman" w:hAnsi="Times New Roman" w:cs="Times New Roman"/>
          <w:sz w:val="24"/>
          <w:szCs w:val="24"/>
        </w:rPr>
      </w:pPr>
    </w:p>
    <w:p w:rsidR="00A9353A" w:rsidRPr="002F1D39" w:rsidRDefault="00A9353A" w:rsidP="000300EA">
      <w:pPr>
        <w:spacing w:after="0" w:line="240" w:lineRule="auto"/>
        <w:rPr>
          <w:rFonts w:ascii="Times New Roman" w:hAnsi="Times New Roman" w:cs="Times New Roman"/>
          <w:sz w:val="24"/>
          <w:szCs w:val="24"/>
        </w:rPr>
      </w:pPr>
    </w:p>
    <w:p w:rsidR="000300EA" w:rsidRDefault="000300EA">
      <w:pPr>
        <w:rPr>
          <w:rFonts w:ascii="Times New Roman" w:hAnsi="Times New Roman" w:cs="Times New Roman"/>
          <w:sz w:val="24"/>
          <w:szCs w:val="24"/>
        </w:rPr>
      </w:pPr>
      <w:r>
        <w:rPr>
          <w:rFonts w:ascii="Times New Roman" w:hAnsi="Times New Roman" w:cs="Times New Roman"/>
          <w:sz w:val="24"/>
          <w:szCs w:val="24"/>
        </w:rPr>
        <w:br w:type="page"/>
      </w: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pStyle w:val="BodyA"/>
        <w:rPr>
          <w:rFonts w:ascii="Times New Roman" w:eastAsia="Times New Roman" w:hAnsi="Times New Roman" w:cs="Times New Roman"/>
          <w:b/>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56C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b/>
                <w:color w:val="auto"/>
                <w:sz w:val="24"/>
                <w:szCs w:val="24"/>
              </w:rPr>
            </w:pPr>
          </w:p>
          <w:p w:rsidR="00D56C65" w:rsidRPr="002F1D39" w:rsidRDefault="00D56C65" w:rsidP="000300EA">
            <w:pPr>
              <w:pStyle w:val="BodyA"/>
              <w:jc w:val="center"/>
              <w:rPr>
                <w:rFonts w:ascii="Times New Roman" w:hAnsi="Times New Roman" w:cs="Times New Roman"/>
                <w:b/>
                <w:color w:val="auto"/>
                <w:sz w:val="24"/>
                <w:szCs w:val="24"/>
              </w:rPr>
            </w:pPr>
            <w:r w:rsidRPr="002F1D39">
              <w:rPr>
                <w:rFonts w:ascii="Times New Roman" w:hAnsi="Times New Roman" w:cs="Times New Roman"/>
                <w:b/>
                <w:color w:val="auto"/>
                <w:sz w:val="24"/>
                <w:szCs w:val="24"/>
              </w:rPr>
              <w:t>HMC 2804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6C65" w:rsidRPr="002F1D39" w:rsidRDefault="00D56C65" w:rsidP="000300EA">
            <w:pPr>
              <w:pStyle w:val="Caption"/>
              <w:tabs>
                <w:tab w:val="clear" w:pos="1150"/>
              </w:tabs>
              <w:jc w:val="center"/>
              <w:rPr>
                <w:rFonts w:ascii="Times New Roman" w:hAnsi="Times New Roman" w:cs="Times New Roman"/>
                <w:color w:val="auto"/>
                <w:sz w:val="24"/>
                <w:szCs w:val="24"/>
              </w:rPr>
            </w:pPr>
          </w:p>
          <w:p w:rsidR="00D56C65" w:rsidRPr="004520A8" w:rsidRDefault="004520A8" w:rsidP="000300EA">
            <w:pPr>
              <w:pStyle w:val="Caption"/>
              <w:tabs>
                <w:tab w:val="clear" w:pos="1150"/>
              </w:tabs>
              <w:jc w:val="center"/>
              <w:rPr>
                <w:rFonts w:ascii="Arial" w:hAnsi="Arial" w:cs="Arial"/>
                <w:bCs w:val="0"/>
                <w:color w:val="auto"/>
                <w:sz w:val="24"/>
                <w:szCs w:val="24"/>
              </w:rPr>
            </w:pPr>
            <w:r w:rsidRPr="004520A8">
              <w:rPr>
                <w:rFonts w:ascii="Arial" w:eastAsia="Cambria" w:hAnsi="Arial" w:cs="Arial"/>
                <w:bCs w:val="0"/>
                <w:caps w:val="0"/>
                <w:sz w:val="24"/>
                <w:szCs w:val="24"/>
              </w:rPr>
              <w:t xml:space="preserve">Specialization </w:t>
            </w:r>
            <w:r>
              <w:rPr>
                <w:rFonts w:ascii="Arial" w:eastAsia="Cambria" w:hAnsi="Arial" w:cs="Arial"/>
                <w:bCs w:val="0"/>
                <w:caps w:val="0"/>
                <w:sz w:val="24"/>
                <w:szCs w:val="24"/>
              </w:rPr>
              <w:t>i</w:t>
            </w:r>
            <w:r w:rsidRPr="004520A8">
              <w:rPr>
                <w:rFonts w:ascii="Arial" w:eastAsia="Cambria" w:hAnsi="Arial" w:cs="Arial"/>
                <w:bCs w:val="0"/>
                <w:caps w:val="0"/>
                <w:sz w:val="24"/>
                <w:szCs w:val="24"/>
              </w:rPr>
              <w:t xml:space="preserve">n </w:t>
            </w:r>
            <w:r w:rsidRPr="004520A8">
              <w:rPr>
                <w:rFonts w:ascii="Arial" w:hAnsi="Arial" w:cs="Arial"/>
                <w:bCs w:val="0"/>
                <w:caps w:val="0"/>
                <w:color w:val="auto"/>
                <w:sz w:val="24"/>
                <w:szCs w:val="24"/>
              </w:rPr>
              <w:t>Front Office</w:t>
            </w:r>
            <w:r>
              <w:rPr>
                <w:rFonts w:ascii="Arial" w:hAnsi="Arial" w:cs="Arial"/>
                <w:bCs w:val="0"/>
                <w:caps w:val="0"/>
                <w:color w:val="auto"/>
                <w:sz w:val="24"/>
                <w:szCs w:val="24"/>
              </w:rPr>
              <w:t xml:space="preserve"> - </w:t>
            </w:r>
            <w:r w:rsidRPr="004520A8">
              <w:rPr>
                <w:rFonts w:ascii="Arial" w:eastAsia="Cambria" w:hAnsi="Arial" w:cs="Arial"/>
                <w:bCs w:val="0"/>
                <w:caps w:val="0"/>
                <w:sz w:val="24"/>
                <w:szCs w:val="24"/>
              </w:rPr>
              <w:t>(Lab)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4520A8" w:rsidP="000300EA">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4</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Front Office Management-II Lab (HMC 2610)</w:t>
            </w:r>
          </w:p>
        </w:tc>
      </w:tr>
      <w:tr w:rsidR="00493B45" w:rsidRPr="002F1D39" w:rsidTr="00D56C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spacing w:after="0" w:line="240" w:lineRule="auto"/>
              <w:jc w:val="center"/>
              <w:rPr>
                <w:rFonts w:ascii="Times New Roman" w:hAnsi="Times New Roman" w:cs="Times New Roman"/>
                <w:sz w:val="24"/>
                <w:szCs w:val="24"/>
              </w:rPr>
            </w:pPr>
          </w:p>
        </w:tc>
      </w:tr>
    </w:tbl>
    <w:p w:rsidR="00D56C65" w:rsidRPr="002F1D39" w:rsidRDefault="00D56C65" w:rsidP="000300EA">
      <w:pPr>
        <w:spacing w:after="0" w:line="240" w:lineRule="auto"/>
        <w:rPr>
          <w:rFonts w:ascii="Times New Roman" w:hAnsi="Times New Roman" w:cs="Times New Roman"/>
          <w:b/>
          <w:sz w:val="24"/>
          <w:szCs w:val="24"/>
        </w:rPr>
      </w:pPr>
    </w:p>
    <w:p w:rsidR="00D56C65" w:rsidRPr="002F1D39" w:rsidRDefault="005B2AA2" w:rsidP="000300EA">
      <w:pPr>
        <w:spacing w:after="0" w:line="240" w:lineRule="auto"/>
        <w:jc w:val="both"/>
        <w:rPr>
          <w:rFonts w:ascii="Times New Roman" w:hAnsi="Times New Roman" w:cs="Times New Roman"/>
          <w:bCs/>
          <w:iCs/>
          <w:sz w:val="24"/>
          <w:szCs w:val="24"/>
          <w:shd w:val="clear" w:color="auto" w:fill="FFFFFF"/>
        </w:rPr>
      </w:pPr>
      <w:r w:rsidRPr="00440F1B">
        <w:rPr>
          <w:rFonts w:ascii="Arial" w:eastAsia="Arial Unicode MS" w:hAnsi="Arial" w:cs="Arial"/>
          <w:b/>
          <w:sz w:val="24"/>
          <w:szCs w:val="24"/>
          <w:u w:color="000000"/>
          <w:bdr w:val="nil"/>
        </w:rPr>
        <w:t>Course Description</w:t>
      </w:r>
      <w:r w:rsidR="00D56C65" w:rsidRPr="002F1D39">
        <w:rPr>
          <w:rFonts w:ascii="Times New Roman" w:hAnsi="Times New Roman" w:cs="Times New Roman"/>
          <w:b/>
          <w:bCs/>
          <w:sz w:val="24"/>
          <w:szCs w:val="24"/>
        </w:rPr>
        <w:t xml:space="preserve"> - </w:t>
      </w:r>
      <w:r w:rsidR="00D56C65" w:rsidRPr="002F1D39">
        <w:rPr>
          <w:rFonts w:ascii="Times New Roman" w:hAnsi="Times New Roman" w:cs="Times New Roman"/>
          <w:sz w:val="24"/>
          <w:szCs w:val="24"/>
        </w:rPr>
        <w:t>This course is intended for people who have never</w:t>
      </w:r>
      <w:r w:rsidR="00D56C65" w:rsidRPr="002F1D39">
        <w:rPr>
          <w:rFonts w:ascii="Times New Roman" w:eastAsia="Times New Roman" w:hAnsi="Times New Roman" w:cs="Times New Roman"/>
          <w:sz w:val="24"/>
          <w:szCs w:val="24"/>
        </w:rPr>
        <w:t xml:space="preserve"> studied front office </w:t>
      </w:r>
      <w:r w:rsidR="00D56C65" w:rsidRPr="002F1D39">
        <w:rPr>
          <w:rFonts w:ascii="Times New Roman" w:hAnsi="Times New Roman" w:cs="Times New Roman"/>
          <w:bCs/>
          <w:iCs/>
          <w:sz w:val="24"/>
          <w:szCs w:val="24"/>
          <w:shd w:val="clear" w:color="auto" w:fill="FFFFFF"/>
        </w:rPr>
        <w:t xml:space="preserve">role plays, front office situation handlings, </w:t>
      </w:r>
      <w:r w:rsidR="00D56C65" w:rsidRPr="002F1D39">
        <w:rPr>
          <w:rFonts w:ascii="Times New Roman" w:hAnsi="Times New Roman" w:cs="Times New Roman"/>
          <w:sz w:val="24"/>
          <w:szCs w:val="24"/>
        </w:rPr>
        <w:t>work-time management &amp; work schedule designing.</w:t>
      </w:r>
    </w:p>
    <w:p w:rsidR="00D56C65" w:rsidRPr="002F1D39" w:rsidRDefault="00D56C65" w:rsidP="000300EA">
      <w:pPr>
        <w:spacing w:after="0" w:line="240" w:lineRule="auto"/>
        <w:jc w:val="both"/>
        <w:rPr>
          <w:rFonts w:ascii="Times New Roman" w:hAnsi="Times New Roman" w:cs="Times New Roman"/>
          <w:bCs/>
          <w:iCs/>
          <w:sz w:val="24"/>
          <w:szCs w:val="24"/>
          <w:shd w:val="clear" w:color="auto" w:fill="FFFFFF"/>
        </w:rPr>
      </w:pPr>
    </w:p>
    <w:p w:rsidR="00D56C65" w:rsidRPr="002F1D39" w:rsidRDefault="00D56C65" w:rsidP="000300EA">
      <w:pPr>
        <w:spacing w:after="0" w:line="240" w:lineRule="auto"/>
        <w:jc w:val="both"/>
        <w:rPr>
          <w:rFonts w:ascii="Times New Roman" w:hAnsi="Times New Roman" w:cs="Times New Roman"/>
          <w:sz w:val="24"/>
          <w:szCs w:val="24"/>
        </w:rPr>
      </w:pPr>
      <w:r w:rsidRPr="00440F1B">
        <w:rPr>
          <w:rFonts w:ascii="Arial" w:eastAsia="Arial Unicode MS" w:hAnsi="Arial" w:cs="Arial"/>
          <w:b/>
          <w:sz w:val="24"/>
          <w:szCs w:val="24"/>
          <w:u w:color="000000"/>
          <w:bdr w:val="nil"/>
        </w:rPr>
        <w:t>Course Objective</w:t>
      </w:r>
      <w:r w:rsidRPr="002F1D39">
        <w:rPr>
          <w:rFonts w:ascii="Times New Roman" w:hAnsi="Times New Roman" w:cs="Times New Roman"/>
          <w:sz w:val="24"/>
          <w:szCs w:val="24"/>
        </w:rPr>
        <w:t xml:space="preserve"> - The objective of this course is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provide an overview of the various front office role plays &amp; situation handlings.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To serve as a foundation for the study of work-time management &amp;work schedule designing.</w:t>
      </w:r>
    </w:p>
    <w:p w:rsidR="004520A8" w:rsidRDefault="004520A8" w:rsidP="000300EA">
      <w:pPr>
        <w:pStyle w:val="BodyA"/>
        <w:rPr>
          <w:rFonts w:ascii="Arial" w:hAnsi="Arial" w:cs="Arial"/>
          <w:b/>
          <w:color w:val="auto"/>
          <w:sz w:val="24"/>
          <w:szCs w:val="24"/>
        </w:rPr>
      </w:pPr>
    </w:p>
    <w:p w:rsidR="00D56C65" w:rsidRPr="002F1D39" w:rsidRDefault="00D56C65" w:rsidP="000300EA">
      <w:pPr>
        <w:pStyle w:val="BodyA"/>
        <w:rPr>
          <w:rFonts w:ascii="Times New Roman" w:hAnsi="Times New Roman" w:cs="Times New Roman"/>
          <w:b/>
          <w:color w:val="auto"/>
          <w:sz w:val="24"/>
          <w:szCs w:val="24"/>
          <w:lang w:bidi="hi-IN"/>
        </w:rPr>
      </w:pPr>
      <w:r w:rsidRPr="00440F1B">
        <w:rPr>
          <w:rFonts w:ascii="Arial" w:hAnsi="Arial" w:cs="Arial"/>
          <w:b/>
          <w:color w:val="auto"/>
          <w:sz w:val="24"/>
          <w:szCs w:val="24"/>
        </w:rPr>
        <w:t>Course Outcome</w:t>
      </w:r>
      <w:r w:rsidRPr="002F1D39">
        <w:rPr>
          <w:rFonts w:ascii="Times New Roman" w:hAnsi="Times New Roman" w:cs="Times New Roman"/>
          <w:b/>
          <w:color w:val="auto"/>
          <w:sz w:val="24"/>
          <w:szCs w:val="24"/>
          <w:lang w:bidi="hi-IN"/>
        </w:rPr>
        <w:t xml:space="preserve"> - </w:t>
      </w:r>
      <w:r w:rsidRPr="002F1D39">
        <w:rPr>
          <w:rFonts w:ascii="Times New Roman" w:hAnsi="Times New Roman" w:cs="Times New Roman"/>
          <w:color w:val="auto"/>
          <w:sz w:val="24"/>
          <w:szCs w:val="24"/>
        </w:rPr>
        <w:t>On completion of this course, the students will be able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CO1. To perform the various front office roleplays.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CO2. To interpret the various front office situation handlings. </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 To describe the work-time management process.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CO4. To explain the work schedule designing process.</w:t>
      </w:r>
    </w:p>
    <w:p w:rsidR="00D56C65" w:rsidRDefault="00D56C65" w:rsidP="000300EA">
      <w:pPr>
        <w:pStyle w:val="NoSpacing"/>
      </w:pPr>
    </w:p>
    <w:p w:rsidR="00452262" w:rsidRPr="00452262" w:rsidRDefault="00452262" w:rsidP="000300EA">
      <w:pPr>
        <w:spacing w:after="0" w:line="240" w:lineRule="auto"/>
        <w:rPr>
          <w:rFonts w:ascii="Arial" w:eastAsia="Arial Unicode MS" w:hAnsi="Arial" w:cs="Arial"/>
          <w:b/>
          <w:sz w:val="24"/>
          <w:szCs w:val="24"/>
          <w:u w:color="000000"/>
          <w:bdr w:val="nil"/>
        </w:rPr>
      </w:pPr>
      <w:r w:rsidRPr="00452262">
        <w:rPr>
          <w:rFonts w:ascii="Arial" w:eastAsia="Arial Unicode MS" w:hAnsi="Arial" w:cs="Arial"/>
          <w:b/>
          <w:sz w:val="24"/>
          <w:szCs w:val="24"/>
          <w:u w:color="000000"/>
          <w:bdr w:val="nil"/>
        </w:rPr>
        <w:t>Course Content</w:t>
      </w:r>
    </w:p>
    <w:tbl>
      <w:tblPr>
        <w:tblStyle w:val="TableGrid"/>
        <w:tblW w:w="5000" w:type="pct"/>
        <w:tblLook w:val="04A0"/>
      </w:tblPr>
      <w:tblGrid>
        <w:gridCol w:w="7415"/>
        <w:gridCol w:w="1153"/>
        <w:gridCol w:w="1123"/>
      </w:tblGrid>
      <w:tr w:rsidR="00493B45" w:rsidRPr="00440F1B" w:rsidTr="004520A8">
        <w:tc>
          <w:tcPr>
            <w:tcW w:w="3825" w:type="pct"/>
            <w:vAlign w:val="center"/>
          </w:tcPr>
          <w:p w:rsidR="00D56C65" w:rsidRPr="00440F1B" w:rsidRDefault="00D56C65"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Modules</w:t>
            </w:r>
          </w:p>
        </w:tc>
        <w:tc>
          <w:tcPr>
            <w:tcW w:w="595" w:type="pct"/>
            <w:vAlign w:val="center"/>
          </w:tcPr>
          <w:p w:rsidR="00D56C65" w:rsidRPr="00440F1B" w:rsidRDefault="00D56C65"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Blooms level*</w:t>
            </w:r>
          </w:p>
        </w:tc>
        <w:tc>
          <w:tcPr>
            <w:tcW w:w="579" w:type="pct"/>
            <w:vAlign w:val="center"/>
          </w:tcPr>
          <w:p w:rsidR="00D56C65" w:rsidRPr="00440F1B" w:rsidRDefault="00D56C65"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Number of hours</w:t>
            </w:r>
          </w:p>
        </w:tc>
      </w:tr>
      <w:tr w:rsidR="00493B45" w:rsidRPr="002F1D39" w:rsidTr="004520A8">
        <w:trPr>
          <w:trHeight w:val="440"/>
        </w:trPr>
        <w:tc>
          <w:tcPr>
            <w:tcW w:w="3825" w:type="pct"/>
            <w:vAlign w:val="center"/>
          </w:tcPr>
          <w:p w:rsidR="00D56C65" w:rsidRPr="002F1D39" w:rsidRDefault="00D56C65" w:rsidP="000300EA">
            <w:pPr>
              <w:rPr>
                <w:b/>
                <w:sz w:val="24"/>
                <w:szCs w:val="24"/>
              </w:rPr>
            </w:pPr>
            <w:r w:rsidRPr="002F1D39">
              <w:rPr>
                <w:b/>
                <w:sz w:val="24"/>
                <w:szCs w:val="24"/>
              </w:rPr>
              <w:t xml:space="preserve">Module I: Role Plays                                                                                                                             </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24</w:t>
            </w:r>
          </w:p>
        </w:tc>
      </w:tr>
      <w:tr w:rsidR="00493B45" w:rsidRPr="002F1D39" w:rsidTr="004520A8">
        <w:trPr>
          <w:trHeight w:val="350"/>
        </w:trPr>
        <w:tc>
          <w:tcPr>
            <w:tcW w:w="3825" w:type="pct"/>
            <w:vAlign w:val="center"/>
          </w:tcPr>
          <w:p w:rsidR="00D56C65" w:rsidRPr="002F1D39" w:rsidRDefault="00D56C65" w:rsidP="000300EA">
            <w:pPr>
              <w:rPr>
                <w:b/>
                <w:sz w:val="24"/>
                <w:szCs w:val="24"/>
              </w:rPr>
            </w:pPr>
            <w:r w:rsidRPr="002F1D39">
              <w:rPr>
                <w:b/>
                <w:sz w:val="24"/>
                <w:szCs w:val="24"/>
              </w:rPr>
              <w:t>Module II: Situation Handlings</w:t>
            </w:r>
          </w:p>
          <w:p w:rsidR="00D56C65" w:rsidRPr="002F1D39" w:rsidRDefault="00D56C65" w:rsidP="000300EA">
            <w:pPr>
              <w:rPr>
                <w:b/>
                <w:sz w:val="24"/>
                <w:szCs w:val="24"/>
              </w:rPr>
            </w:pP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24</w:t>
            </w:r>
          </w:p>
        </w:tc>
      </w:tr>
      <w:tr w:rsidR="00493B45" w:rsidRPr="002F1D39" w:rsidTr="004520A8">
        <w:tc>
          <w:tcPr>
            <w:tcW w:w="3825" w:type="pct"/>
            <w:vAlign w:val="center"/>
          </w:tcPr>
          <w:p w:rsidR="00D56C65" w:rsidRPr="002F1D39" w:rsidRDefault="00D56C65" w:rsidP="000300EA">
            <w:pPr>
              <w:rPr>
                <w:b/>
                <w:sz w:val="24"/>
                <w:szCs w:val="24"/>
              </w:rPr>
            </w:pPr>
            <w:r w:rsidRPr="002F1D39">
              <w:rPr>
                <w:b/>
                <w:sz w:val="24"/>
                <w:szCs w:val="24"/>
              </w:rPr>
              <w:t>Module III: Work – Time Management</w:t>
            </w:r>
          </w:p>
          <w:p w:rsidR="00D56C65" w:rsidRPr="002F1D39" w:rsidRDefault="00D56C65" w:rsidP="000300EA">
            <w:pPr>
              <w:rPr>
                <w:b/>
                <w:sz w:val="24"/>
                <w:szCs w:val="24"/>
              </w:rPr>
            </w:pP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24</w:t>
            </w:r>
          </w:p>
        </w:tc>
      </w:tr>
      <w:tr w:rsidR="00493B45" w:rsidRPr="002F1D39" w:rsidTr="004520A8">
        <w:tc>
          <w:tcPr>
            <w:tcW w:w="3825" w:type="pct"/>
            <w:vAlign w:val="center"/>
          </w:tcPr>
          <w:p w:rsidR="00D56C65" w:rsidRPr="002F1D39" w:rsidRDefault="00D56C65" w:rsidP="000300EA">
            <w:pPr>
              <w:rPr>
                <w:b/>
                <w:sz w:val="24"/>
                <w:szCs w:val="24"/>
              </w:rPr>
            </w:pPr>
            <w:r w:rsidRPr="002F1D39">
              <w:rPr>
                <w:b/>
                <w:sz w:val="24"/>
                <w:szCs w:val="24"/>
              </w:rPr>
              <w:t>Module IV: Work Schedule Designing</w:t>
            </w:r>
          </w:p>
        </w:tc>
        <w:tc>
          <w:tcPr>
            <w:tcW w:w="595"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&amp; L2</w:t>
            </w:r>
          </w:p>
        </w:tc>
        <w:tc>
          <w:tcPr>
            <w:tcW w:w="579" w:type="pct"/>
            <w:vAlign w:val="center"/>
          </w:tcPr>
          <w:p w:rsidR="00D56C65" w:rsidRPr="002F1D39" w:rsidRDefault="00D56C65"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24</w:t>
            </w:r>
          </w:p>
        </w:tc>
      </w:tr>
    </w:tbl>
    <w:p w:rsidR="00D56C65" w:rsidRPr="002F1D39" w:rsidRDefault="00D56C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D56C65" w:rsidRPr="002F1D39" w:rsidRDefault="00D56C65"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D56C65" w:rsidRPr="002F1D39" w:rsidRDefault="00D56C65" w:rsidP="000300EA">
      <w:pPr>
        <w:pStyle w:val="Default"/>
        <w:jc w:val="both"/>
        <w:rPr>
          <w:rFonts w:ascii="Times New Roman" w:eastAsia="Times New Roman" w:hAnsi="Times New Roman" w:cs="Times New Roman"/>
          <w:i/>
          <w:iCs/>
          <w:color w:val="auto"/>
          <w:sz w:val="24"/>
          <w:szCs w:val="24"/>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Text:</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Operations and Management, Jatashankar R Tewari(2009) Oxford University Press, New Delhi</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Management James A. Bardi (2002) Wiley.</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Training manual – Sudhir Andrews Tata Mc Graw Hill Publishers, New Delhi.</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Managing Front Office Operations - Michael L. Kasavana and Richard M. Brooks (2005) Educational Institute of American Hotel &amp; Lodging Association.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Front Office: Procedures, Social Skills, and Management - Abbott P. and Lewry S. (1991), Butterworth Heinemann.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lastRenderedPageBreak/>
        <w:t>Kasavana&amp; Brooks: Managing front office operations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Front Office Management – S. K.Bhatnagar, Franc Bros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Operations &amp; Management – Tewari Jatashankar R., Oxford Publication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 Manual – Sudhir Andrews, Tata McGraw</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Introduction to Hospitality- A Mannual By Mr Murray Mackenzie &amp; Dr Benny Chan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Introduction to Hospitality Industry-A text Book, Indian Hospitality Congress Hotels Websites</w:t>
      </w: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References:</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Hotel Front Office Management - James A. Bardi, John Wiley &amp; Sons, Inc.</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Professional front office Management – Woods &amp; Hayes, Pearson Publication</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Front office Operations &amp; Admin: Dennis L Foster</w:t>
      </w:r>
    </w:p>
    <w:p w:rsidR="00D56C65" w:rsidRPr="00452262" w:rsidRDefault="00D56C65"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Professional front office Management – Woods &amp; Hayes, Pearson Publication</w:t>
      </w:r>
    </w:p>
    <w:p w:rsidR="004520A8" w:rsidRDefault="004520A8" w:rsidP="000300EA">
      <w:pPr>
        <w:spacing w:after="0" w:line="240" w:lineRule="auto"/>
        <w:rPr>
          <w:rFonts w:ascii="Times New Roman" w:hAnsi="Times New Roman" w:cs="Times New Roman"/>
          <w:b/>
          <w:bCs/>
          <w:sz w:val="24"/>
          <w:szCs w:val="24"/>
        </w:rPr>
      </w:pPr>
    </w:p>
    <w:p w:rsidR="00D56C65" w:rsidRPr="002F1D39" w:rsidRDefault="00D56C65" w:rsidP="000300EA">
      <w:pPr>
        <w:spacing w:after="0" w:line="240" w:lineRule="auto"/>
        <w:rPr>
          <w:rFonts w:ascii="Times New Roman" w:hAnsi="Times New Roman" w:cs="Times New Roman"/>
          <w:sz w:val="24"/>
          <w:szCs w:val="24"/>
        </w:rPr>
      </w:pPr>
      <w:r w:rsidRPr="002F1D39">
        <w:rPr>
          <w:rFonts w:ascii="Times New Roman" w:hAnsi="Times New Roman" w:cs="Times New Roman"/>
          <w:b/>
          <w:bCs/>
          <w:sz w:val="24"/>
          <w:szCs w:val="24"/>
        </w:rPr>
        <w:t>Modes of Evaluation: Quiz/Assignment/Seminar/Written Examination</w:t>
      </w:r>
    </w:p>
    <w:p w:rsidR="00D56C65" w:rsidRPr="002F1D39" w:rsidRDefault="00D56C65" w:rsidP="000300EA">
      <w:pPr>
        <w:pStyle w:val="BodyA"/>
        <w:jc w:val="both"/>
        <w:rPr>
          <w:rFonts w:ascii="Times New Roman" w:eastAsia="Times New Roman" w:hAnsi="Times New Roman" w:cs="Times New Roman"/>
          <w:b/>
          <w:bCs/>
          <w:color w:val="auto"/>
          <w:sz w:val="24"/>
          <w:szCs w:val="24"/>
        </w:rPr>
      </w:pPr>
      <w:r w:rsidRPr="002F1D39">
        <w:rPr>
          <w:rFonts w:ascii="Times New Roman" w:hAnsi="Times New Roman" w:cs="Times New Roman"/>
          <w:b/>
          <w:bCs/>
          <w:color w:val="auto"/>
          <w:sz w:val="24"/>
          <w:szCs w:val="24"/>
          <w:lang w:val="de-DE"/>
        </w:rPr>
        <w:t>Examination Scheme:</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493B45" w:rsidRPr="002F1D39" w:rsidTr="004520A8">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4520A8">
        <w:trPr>
          <w:trHeight w:val="232"/>
        </w:trPr>
        <w:tc>
          <w:tcPr>
            <w:tcW w:w="2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6C65" w:rsidRPr="002F1D39" w:rsidRDefault="00D56C65"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D56C65" w:rsidRPr="002F1D39" w:rsidRDefault="00D56C65"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A: Attendance</w:t>
      </w:r>
      <w:r w:rsidRPr="002F1D39">
        <w:rPr>
          <w:rFonts w:ascii="Times New Roman" w:eastAsia="Times New Roman" w:hAnsi="Times New Roman" w:cs="Times New Roman"/>
          <w:color w:val="auto"/>
          <w:sz w:val="24"/>
          <w:szCs w:val="24"/>
        </w:rPr>
        <w:t xml:space="preserve">, </w:t>
      </w:r>
      <w:r w:rsidRPr="002F1D39">
        <w:rPr>
          <w:rFonts w:ascii="Times New Roman" w:hAnsi="Times New Roman" w:cs="Times New Roman"/>
          <w:color w:val="auto"/>
          <w:sz w:val="24"/>
          <w:szCs w:val="24"/>
        </w:rPr>
        <w:t xml:space="preserve">LT: Lab Test, S/V/Q: Seminar/Viva/Quiz, HA: Home Assignment, EE: End-Semester Examination; </w:t>
      </w:r>
    </w:p>
    <w:p w:rsidR="004520A8" w:rsidRDefault="004520A8" w:rsidP="000300EA">
      <w:pPr>
        <w:spacing w:after="0" w:line="240" w:lineRule="auto"/>
        <w:rPr>
          <w:rFonts w:ascii="Arial" w:eastAsia="Arial Unicode MS" w:hAnsi="Arial" w:cs="Arial"/>
          <w:b/>
          <w:sz w:val="24"/>
          <w:szCs w:val="24"/>
          <w:u w:color="000000"/>
          <w:bdr w:val="nil"/>
        </w:rPr>
      </w:pPr>
    </w:p>
    <w:p w:rsidR="00D56C65" w:rsidRPr="00440F1B" w:rsidRDefault="00D56C65"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Style w:val="TableGrid"/>
        <w:tblW w:w="9700" w:type="dxa"/>
        <w:tblLayout w:type="fixed"/>
        <w:tblLook w:val="04A0"/>
      </w:tblPr>
      <w:tblGrid>
        <w:gridCol w:w="1242"/>
        <w:gridCol w:w="709"/>
        <w:gridCol w:w="720"/>
        <w:gridCol w:w="630"/>
        <w:gridCol w:w="720"/>
        <w:gridCol w:w="810"/>
        <w:gridCol w:w="810"/>
        <w:gridCol w:w="810"/>
        <w:gridCol w:w="9"/>
        <w:gridCol w:w="801"/>
        <w:gridCol w:w="810"/>
        <w:gridCol w:w="810"/>
        <w:gridCol w:w="810"/>
        <w:gridCol w:w="9"/>
      </w:tblGrid>
      <w:tr w:rsidR="00B25111" w:rsidRPr="002F1D39" w:rsidTr="004520A8">
        <w:trPr>
          <w:trHeight w:val="581"/>
        </w:trPr>
        <w:tc>
          <w:tcPr>
            <w:tcW w:w="1242" w:type="dxa"/>
          </w:tcPr>
          <w:p w:rsidR="00B25111" w:rsidRPr="002F1D39" w:rsidRDefault="00B25111" w:rsidP="000300EA">
            <w:pPr>
              <w:autoSpaceDE w:val="0"/>
              <w:autoSpaceDN w:val="0"/>
              <w:adjustRightInd w:val="0"/>
              <w:jc w:val="center"/>
              <w:rPr>
                <w:b/>
                <w:sz w:val="24"/>
                <w:szCs w:val="24"/>
                <w:lang w:val="en-US" w:bidi="hi-IN"/>
              </w:rPr>
            </w:pPr>
            <w:r w:rsidRPr="002F1D39">
              <w:rPr>
                <w:b/>
                <w:sz w:val="24"/>
                <w:szCs w:val="24"/>
                <w:lang w:val="en-US" w:bidi="hi-IN"/>
              </w:rPr>
              <w:t>Course Outcome</w:t>
            </w:r>
          </w:p>
        </w:tc>
        <w:tc>
          <w:tcPr>
            <w:tcW w:w="5218" w:type="dxa"/>
            <w:gridSpan w:val="8"/>
          </w:tcPr>
          <w:p w:rsidR="00B25111" w:rsidRPr="002F1D39" w:rsidRDefault="00B25111" w:rsidP="000300EA">
            <w:pPr>
              <w:jc w:val="center"/>
              <w:rPr>
                <w:rFonts w:eastAsia="Times New Roman"/>
                <w:b/>
                <w:sz w:val="24"/>
                <w:szCs w:val="24"/>
              </w:rPr>
            </w:pPr>
            <w:r w:rsidRPr="002F1D39">
              <w:rPr>
                <w:b/>
                <w:sz w:val="24"/>
                <w:szCs w:val="24"/>
                <w:lang w:val="en-US" w:bidi="hi-IN"/>
              </w:rPr>
              <w:t>Program Outcome</w:t>
            </w:r>
          </w:p>
        </w:tc>
        <w:tc>
          <w:tcPr>
            <w:tcW w:w="3240" w:type="dxa"/>
            <w:gridSpan w:val="5"/>
            <w:vAlign w:val="center"/>
          </w:tcPr>
          <w:p w:rsidR="00B25111" w:rsidRPr="002F1D39" w:rsidRDefault="00B25111" w:rsidP="000300EA">
            <w:pPr>
              <w:jc w:val="center"/>
              <w:rPr>
                <w:b/>
                <w:sz w:val="24"/>
                <w:szCs w:val="24"/>
              </w:rPr>
            </w:pPr>
            <w:r w:rsidRPr="002F1D39">
              <w:rPr>
                <w:rFonts w:eastAsia="Times New Roman"/>
                <w:b/>
                <w:sz w:val="24"/>
                <w:szCs w:val="24"/>
              </w:rPr>
              <w:t>Program Specific Outcome</w:t>
            </w:r>
          </w:p>
          <w:p w:rsidR="00B25111" w:rsidRPr="002F1D39" w:rsidRDefault="00B25111" w:rsidP="000300EA">
            <w:pPr>
              <w:jc w:val="center"/>
              <w:rPr>
                <w:b/>
                <w:sz w:val="24"/>
                <w:szCs w:val="24"/>
              </w:rPr>
            </w:pPr>
          </w:p>
        </w:tc>
      </w:tr>
      <w:tr w:rsidR="00B25111" w:rsidRPr="002F1D39" w:rsidTr="004520A8">
        <w:trPr>
          <w:gridAfter w:val="1"/>
          <w:wAfter w:w="9" w:type="dxa"/>
          <w:trHeight w:val="282"/>
        </w:trPr>
        <w:tc>
          <w:tcPr>
            <w:tcW w:w="1242" w:type="dxa"/>
          </w:tcPr>
          <w:p w:rsidR="00B25111" w:rsidRPr="002F1D39" w:rsidRDefault="00B25111" w:rsidP="000300EA">
            <w:pPr>
              <w:autoSpaceDE w:val="0"/>
              <w:autoSpaceDN w:val="0"/>
              <w:adjustRightInd w:val="0"/>
              <w:jc w:val="both"/>
              <w:rPr>
                <w:sz w:val="24"/>
                <w:szCs w:val="24"/>
                <w:lang w:val="en-US" w:bidi="hi-IN"/>
              </w:rPr>
            </w:pPr>
          </w:p>
        </w:tc>
        <w:tc>
          <w:tcPr>
            <w:tcW w:w="709" w:type="dxa"/>
          </w:tcPr>
          <w:p w:rsidR="00B25111" w:rsidRPr="004520A8" w:rsidRDefault="00B25111" w:rsidP="000300EA">
            <w:pPr>
              <w:autoSpaceDE w:val="0"/>
              <w:autoSpaceDN w:val="0"/>
              <w:adjustRightInd w:val="0"/>
              <w:jc w:val="both"/>
              <w:rPr>
                <w:sz w:val="22"/>
                <w:szCs w:val="22"/>
                <w:lang w:val="en-US" w:bidi="hi-IN"/>
              </w:rPr>
            </w:pPr>
            <w:r w:rsidRPr="004520A8">
              <w:rPr>
                <w:sz w:val="22"/>
                <w:szCs w:val="22"/>
                <w:lang w:val="en-US" w:bidi="hi-IN"/>
              </w:rPr>
              <w:t>PO1</w:t>
            </w:r>
          </w:p>
        </w:tc>
        <w:tc>
          <w:tcPr>
            <w:tcW w:w="720" w:type="dxa"/>
          </w:tcPr>
          <w:p w:rsidR="00B25111" w:rsidRPr="004520A8" w:rsidRDefault="00B25111" w:rsidP="000300EA">
            <w:pPr>
              <w:autoSpaceDE w:val="0"/>
              <w:autoSpaceDN w:val="0"/>
              <w:adjustRightInd w:val="0"/>
              <w:jc w:val="both"/>
              <w:rPr>
                <w:sz w:val="22"/>
                <w:szCs w:val="22"/>
                <w:lang w:val="en-US" w:bidi="hi-IN"/>
              </w:rPr>
            </w:pPr>
            <w:r w:rsidRPr="004520A8">
              <w:rPr>
                <w:sz w:val="22"/>
                <w:szCs w:val="22"/>
                <w:lang w:val="en-US" w:bidi="hi-IN"/>
              </w:rPr>
              <w:t>PO2</w:t>
            </w:r>
          </w:p>
        </w:tc>
        <w:tc>
          <w:tcPr>
            <w:tcW w:w="630" w:type="dxa"/>
          </w:tcPr>
          <w:p w:rsidR="00B25111" w:rsidRPr="004520A8" w:rsidRDefault="00B25111" w:rsidP="000300EA">
            <w:pPr>
              <w:autoSpaceDE w:val="0"/>
              <w:autoSpaceDN w:val="0"/>
              <w:adjustRightInd w:val="0"/>
              <w:jc w:val="both"/>
              <w:rPr>
                <w:sz w:val="22"/>
                <w:szCs w:val="22"/>
                <w:lang w:val="en-US" w:bidi="hi-IN"/>
              </w:rPr>
            </w:pPr>
            <w:r w:rsidRPr="004520A8">
              <w:rPr>
                <w:sz w:val="22"/>
                <w:szCs w:val="22"/>
                <w:lang w:val="en-US" w:bidi="hi-IN"/>
              </w:rPr>
              <w:t>PO3</w:t>
            </w:r>
          </w:p>
        </w:tc>
        <w:tc>
          <w:tcPr>
            <w:tcW w:w="720" w:type="dxa"/>
          </w:tcPr>
          <w:p w:rsidR="00B25111" w:rsidRPr="004520A8" w:rsidRDefault="00B25111" w:rsidP="000300EA">
            <w:pPr>
              <w:autoSpaceDE w:val="0"/>
              <w:autoSpaceDN w:val="0"/>
              <w:adjustRightInd w:val="0"/>
              <w:jc w:val="both"/>
              <w:rPr>
                <w:sz w:val="22"/>
                <w:szCs w:val="22"/>
                <w:lang w:val="en-US" w:bidi="hi-IN"/>
              </w:rPr>
            </w:pPr>
            <w:r w:rsidRPr="004520A8">
              <w:rPr>
                <w:sz w:val="22"/>
                <w:szCs w:val="22"/>
                <w:lang w:val="en-US" w:bidi="hi-IN"/>
              </w:rPr>
              <w:t>PO4</w:t>
            </w:r>
          </w:p>
        </w:tc>
        <w:tc>
          <w:tcPr>
            <w:tcW w:w="810" w:type="dxa"/>
          </w:tcPr>
          <w:p w:rsidR="00B25111" w:rsidRPr="004520A8" w:rsidRDefault="00B25111" w:rsidP="000300EA">
            <w:pPr>
              <w:autoSpaceDE w:val="0"/>
              <w:autoSpaceDN w:val="0"/>
              <w:adjustRightInd w:val="0"/>
              <w:jc w:val="both"/>
              <w:rPr>
                <w:sz w:val="22"/>
                <w:szCs w:val="22"/>
                <w:lang w:val="en-US" w:bidi="hi-IN"/>
              </w:rPr>
            </w:pPr>
            <w:r w:rsidRPr="004520A8">
              <w:rPr>
                <w:sz w:val="22"/>
                <w:szCs w:val="22"/>
                <w:lang w:val="en-US" w:bidi="hi-IN"/>
              </w:rPr>
              <w:t>PO5</w:t>
            </w:r>
          </w:p>
        </w:tc>
        <w:tc>
          <w:tcPr>
            <w:tcW w:w="810" w:type="dxa"/>
          </w:tcPr>
          <w:p w:rsidR="00B25111" w:rsidRPr="004520A8" w:rsidRDefault="00B25111" w:rsidP="000300EA">
            <w:pPr>
              <w:jc w:val="center"/>
              <w:rPr>
                <w:rFonts w:eastAsia="Times New Roman"/>
                <w:sz w:val="22"/>
                <w:szCs w:val="22"/>
              </w:rPr>
            </w:pPr>
            <w:r w:rsidRPr="004520A8">
              <w:rPr>
                <w:rFonts w:eastAsia="Times New Roman"/>
                <w:sz w:val="22"/>
                <w:szCs w:val="22"/>
              </w:rPr>
              <w:t>PO6</w:t>
            </w:r>
          </w:p>
        </w:tc>
        <w:tc>
          <w:tcPr>
            <w:tcW w:w="810" w:type="dxa"/>
          </w:tcPr>
          <w:p w:rsidR="00B25111" w:rsidRPr="004520A8" w:rsidRDefault="00B25111" w:rsidP="000300EA">
            <w:pPr>
              <w:jc w:val="center"/>
              <w:rPr>
                <w:rFonts w:eastAsia="Times New Roman"/>
                <w:sz w:val="22"/>
                <w:szCs w:val="22"/>
              </w:rPr>
            </w:pPr>
            <w:r w:rsidRPr="004520A8">
              <w:rPr>
                <w:rFonts w:eastAsia="Times New Roman"/>
                <w:sz w:val="22"/>
                <w:szCs w:val="22"/>
              </w:rPr>
              <w:t>PO7</w:t>
            </w:r>
          </w:p>
        </w:tc>
        <w:tc>
          <w:tcPr>
            <w:tcW w:w="810" w:type="dxa"/>
            <w:gridSpan w:val="2"/>
            <w:vAlign w:val="center"/>
          </w:tcPr>
          <w:p w:rsidR="00B25111" w:rsidRPr="004520A8" w:rsidRDefault="00B25111" w:rsidP="000300EA">
            <w:pPr>
              <w:jc w:val="center"/>
              <w:rPr>
                <w:sz w:val="22"/>
                <w:szCs w:val="22"/>
              </w:rPr>
            </w:pPr>
            <w:r w:rsidRPr="004520A8">
              <w:rPr>
                <w:rFonts w:eastAsia="Times New Roman"/>
                <w:sz w:val="22"/>
                <w:szCs w:val="22"/>
              </w:rPr>
              <w:t>PSO1</w:t>
            </w:r>
          </w:p>
        </w:tc>
        <w:tc>
          <w:tcPr>
            <w:tcW w:w="810" w:type="dxa"/>
            <w:vAlign w:val="center"/>
          </w:tcPr>
          <w:p w:rsidR="00B25111" w:rsidRPr="004520A8" w:rsidRDefault="00B25111" w:rsidP="000300EA">
            <w:pPr>
              <w:jc w:val="center"/>
              <w:rPr>
                <w:sz w:val="22"/>
                <w:szCs w:val="22"/>
              </w:rPr>
            </w:pPr>
            <w:r w:rsidRPr="004520A8">
              <w:rPr>
                <w:rFonts w:eastAsia="Times New Roman"/>
                <w:sz w:val="22"/>
                <w:szCs w:val="22"/>
              </w:rPr>
              <w:t>PSO2</w:t>
            </w:r>
          </w:p>
        </w:tc>
        <w:tc>
          <w:tcPr>
            <w:tcW w:w="810" w:type="dxa"/>
            <w:vAlign w:val="center"/>
          </w:tcPr>
          <w:p w:rsidR="00B25111" w:rsidRPr="004520A8" w:rsidRDefault="00B25111" w:rsidP="000300EA">
            <w:pPr>
              <w:jc w:val="center"/>
              <w:rPr>
                <w:sz w:val="22"/>
                <w:szCs w:val="22"/>
              </w:rPr>
            </w:pPr>
            <w:r w:rsidRPr="004520A8">
              <w:rPr>
                <w:rFonts w:eastAsia="Times New Roman"/>
                <w:sz w:val="22"/>
                <w:szCs w:val="22"/>
              </w:rPr>
              <w:t>PSO3</w:t>
            </w:r>
          </w:p>
        </w:tc>
        <w:tc>
          <w:tcPr>
            <w:tcW w:w="810" w:type="dxa"/>
          </w:tcPr>
          <w:p w:rsidR="00B25111" w:rsidRPr="004520A8" w:rsidRDefault="00B25111" w:rsidP="000300EA">
            <w:pPr>
              <w:jc w:val="center"/>
              <w:rPr>
                <w:sz w:val="22"/>
                <w:szCs w:val="22"/>
              </w:rPr>
            </w:pPr>
            <w:r w:rsidRPr="004520A8">
              <w:rPr>
                <w:rFonts w:eastAsia="Times New Roman"/>
                <w:sz w:val="22"/>
                <w:szCs w:val="22"/>
              </w:rPr>
              <w:t>PSO4</w:t>
            </w:r>
          </w:p>
        </w:tc>
      </w:tr>
      <w:tr w:rsidR="00B25111" w:rsidRPr="002F1D39" w:rsidTr="004520A8">
        <w:trPr>
          <w:gridAfter w:val="1"/>
          <w:wAfter w:w="9" w:type="dxa"/>
          <w:trHeight w:val="282"/>
        </w:trPr>
        <w:tc>
          <w:tcPr>
            <w:tcW w:w="1242" w:type="dxa"/>
          </w:tcPr>
          <w:p w:rsidR="00B25111" w:rsidRPr="002F1D39" w:rsidRDefault="00B25111" w:rsidP="000300EA">
            <w:pPr>
              <w:autoSpaceDE w:val="0"/>
              <w:autoSpaceDN w:val="0"/>
              <w:adjustRightInd w:val="0"/>
              <w:jc w:val="both"/>
              <w:rPr>
                <w:sz w:val="24"/>
                <w:szCs w:val="24"/>
                <w:lang w:val="en-US" w:bidi="hi-IN"/>
              </w:rPr>
            </w:pPr>
            <w:r w:rsidRPr="002F1D39">
              <w:rPr>
                <w:sz w:val="24"/>
                <w:szCs w:val="24"/>
                <w:lang w:val="en-US" w:bidi="hi-IN"/>
              </w:rPr>
              <w:t>CO1</w:t>
            </w:r>
          </w:p>
        </w:tc>
        <w:tc>
          <w:tcPr>
            <w:tcW w:w="709"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B25111" w:rsidRPr="002F1D39" w:rsidRDefault="00B25111" w:rsidP="000300EA">
            <w:pPr>
              <w:autoSpaceDE w:val="0"/>
              <w:autoSpaceDN w:val="0"/>
              <w:adjustRightInd w:val="0"/>
              <w:rPr>
                <w:sz w:val="24"/>
                <w:szCs w:val="24"/>
                <w:lang w:val="en-US" w:bidi="hi-IN"/>
              </w:rPr>
            </w:pPr>
            <w:r w:rsidRPr="002F1D39">
              <w:rPr>
                <w:sz w:val="24"/>
                <w:szCs w:val="24"/>
                <w:lang w:val="en-US" w:bidi="hi-IN"/>
              </w:rPr>
              <w:t xml:space="preserve">    -</w:t>
            </w:r>
          </w:p>
        </w:tc>
        <w:tc>
          <w:tcPr>
            <w:tcW w:w="81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jc w:val="center"/>
              <w:rPr>
                <w:sz w:val="24"/>
                <w:szCs w:val="24"/>
              </w:rPr>
            </w:pPr>
            <w:r>
              <w:rPr>
                <w:sz w:val="24"/>
                <w:szCs w:val="24"/>
              </w:rPr>
              <w:t>-</w:t>
            </w:r>
          </w:p>
        </w:tc>
        <w:tc>
          <w:tcPr>
            <w:tcW w:w="810" w:type="dxa"/>
          </w:tcPr>
          <w:p w:rsidR="00B25111" w:rsidRPr="002F1D39" w:rsidRDefault="00B25111" w:rsidP="000300EA">
            <w:pPr>
              <w:jc w:val="center"/>
              <w:rPr>
                <w:sz w:val="24"/>
                <w:szCs w:val="24"/>
              </w:rPr>
            </w:pPr>
            <w:r>
              <w:rPr>
                <w:sz w:val="24"/>
                <w:szCs w:val="24"/>
              </w:rPr>
              <w:t>-</w:t>
            </w:r>
          </w:p>
        </w:tc>
        <w:tc>
          <w:tcPr>
            <w:tcW w:w="810" w:type="dxa"/>
            <w:gridSpan w:val="2"/>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1</w:t>
            </w:r>
          </w:p>
        </w:tc>
        <w:tc>
          <w:tcPr>
            <w:tcW w:w="810" w:type="dxa"/>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w:t>
            </w:r>
          </w:p>
        </w:tc>
      </w:tr>
      <w:tr w:rsidR="00B25111" w:rsidRPr="002F1D39" w:rsidTr="004520A8">
        <w:trPr>
          <w:gridAfter w:val="1"/>
          <w:wAfter w:w="9" w:type="dxa"/>
          <w:trHeight w:val="282"/>
        </w:trPr>
        <w:tc>
          <w:tcPr>
            <w:tcW w:w="1242" w:type="dxa"/>
          </w:tcPr>
          <w:p w:rsidR="00B25111" w:rsidRPr="002F1D39" w:rsidRDefault="00B25111" w:rsidP="000300EA">
            <w:pPr>
              <w:autoSpaceDE w:val="0"/>
              <w:autoSpaceDN w:val="0"/>
              <w:adjustRightInd w:val="0"/>
              <w:jc w:val="both"/>
              <w:rPr>
                <w:sz w:val="24"/>
                <w:szCs w:val="24"/>
                <w:lang w:val="en-US" w:bidi="hi-IN"/>
              </w:rPr>
            </w:pPr>
            <w:r w:rsidRPr="002F1D39">
              <w:rPr>
                <w:sz w:val="24"/>
                <w:szCs w:val="24"/>
                <w:lang w:val="en-US" w:bidi="hi-IN"/>
              </w:rPr>
              <w:t>CO2</w:t>
            </w:r>
          </w:p>
        </w:tc>
        <w:tc>
          <w:tcPr>
            <w:tcW w:w="709"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63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jc w:val="center"/>
              <w:rPr>
                <w:sz w:val="24"/>
                <w:szCs w:val="24"/>
              </w:rPr>
            </w:pPr>
            <w:r>
              <w:rPr>
                <w:sz w:val="24"/>
                <w:szCs w:val="24"/>
              </w:rPr>
              <w:t>-</w:t>
            </w:r>
          </w:p>
        </w:tc>
        <w:tc>
          <w:tcPr>
            <w:tcW w:w="810" w:type="dxa"/>
          </w:tcPr>
          <w:p w:rsidR="00B25111" w:rsidRPr="002F1D39" w:rsidRDefault="00B25111" w:rsidP="000300EA">
            <w:pPr>
              <w:jc w:val="center"/>
              <w:rPr>
                <w:sz w:val="24"/>
                <w:szCs w:val="24"/>
              </w:rPr>
            </w:pPr>
            <w:r>
              <w:rPr>
                <w:sz w:val="24"/>
                <w:szCs w:val="24"/>
              </w:rPr>
              <w:t>-</w:t>
            </w:r>
          </w:p>
        </w:tc>
        <w:tc>
          <w:tcPr>
            <w:tcW w:w="810" w:type="dxa"/>
            <w:gridSpan w:val="2"/>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1</w:t>
            </w:r>
          </w:p>
        </w:tc>
        <w:tc>
          <w:tcPr>
            <w:tcW w:w="810" w:type="dxa"/>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w:t>
            </w:r>
          </w:p>
        </w:tc>
      </w:tr>
      <w:tr w:rsidR="00B25111" w:rsidRPr="002F1D39" w:rsidTr="004520A8">
        <w:trPr>
          <w:gridAfter w:val="1"/>
          <w:wAfter w:w="9" w:type="dxa"/>
          <w:trHeight w:val="282"/>
        </w:trPr>
        <w:tc>
          <w:tcPr>
            <w:tcW w:w="1242" w:type="dxa"/>
          </w:tcPr>
          <w:p w:rsidR="00B25111" w:rsidRPr="002F1D39" w:rsidRDefault="00B25111" w:rsidP="000300EA">
            <w:pPr>
              <w:autoSpaceDE w:val="0"/>
              <w:autoSpaceDN w:val="0"/>
              <w:adjustRightInd w:val="0"/>
              <w:jc w:val="both"/>
              <w:rPr>
                <w:sz w:val="24"/>
                <w:szCs w:val="24"/>
                <w:lang w:val="en-US" w:bidi="hi-IN"/>
              </w:rPr>
            </w:pPr>
            <w:r w:rsidRPr="002F1D39">
              <w:rPr>
                <w:sz w:val="24"/>
                <w:szCs w:val="24"/>
                <w:lang w:val="en-US" w:bidi="hi-IN"/>
              </w:rPr>
              <w:t>CO3</w:t>
            </w:r>
          </w:p>
        </w:tc>
        <w:tc>
          <w:tcPr>
            <w:tcW w:w="709"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2</w:t>
            </w:r>
          </w:p>
        </w:tc>
        <w:tc>
          <w:tcPr>
            <w:tcW w:w="63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jc w:val="center"/>
              <w:rPr>
                <w:sz w:val="24"/>
                <w:szCs w:val="24"/>
              </w:rPr>
            </w:pPr>
            <w:r>
              <w:rPr>
                <w:sz w:val="24"/>
                <w:szCs w:val="24"/>
              </w:rPr>
              <w:t>-</w:t>
            </w:r>
          </w:p>
        </w:tc>
        <w:tc>
          <w:tcPr>
            <w:tcW w:w="810" w:type="dxa"/>
          </w:tcPr>
          <w:p w:rsidR="00B25111" w:rsidRPr="002F1D39" w:rsidRDefault="00B25111" w:rsidP="000300EA">
            <w:pPr>
              <w:jc w:val="center"/>
              <w:rPr>
                <w:sz w:val="24"/>
                <w:szCs w:val="24"/>
              </w:rPr>
            </w:pPr>
            <w:r>
              <w:rPr>
                <w:sz w:val="24"/>
                <w:szCs w:val="24"/>
              </w:rPr>
              <w:t>-</w:t>
            </w:r>
          </w:p>
        </w:tc>
        <w:tc>
          <w:tcPr>
            <w:tcW w:w="810" w:type="dxa"/>
            <w:gridSpan w:val="2"/>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1</w:t>
            </w:r>
          </w:p>
        </w:tc>
        <w:tc>
          <w:tcPr>
            <w:tcW w:w="810" w:type="dxa"/>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w:t>
            </w:r>
          </w:p>
        </w:tc>
      </w:tr>
      <w:tr w:rsidR="00B25111" w:rsidRPr="002F1D39" w:rsidTr="004520A8">
        <w:trPr>
          <w:gridAfter w:val="1"/>
          <w:wAfter w:w="9" w:type="dxa"/>
          <w:trHeight w:val="299"/>
        </w:trPr>
        <w:tc>
          <w:tcPr>
            <w:tcW w:w="1242" w:type="dxa"/>
          </w:tcPr>
          <w:p w:rsidR="00B25111" w:rsidRPr="002F1D39" w:rsidRDefault="00B25111" w:rsidP="000300EA">
            <w:pPr>
              <w:autoSpaceDE w:val="0"/>
              <w:autoSpaceDN w:val="0"/>
              <w:adjustRightInd w:val="0"/>
              <w:jc w:val="both"/>
              <w:rPr>
                <w:sz w:val="24"/>
                <w:szCs w:val="24"/>
                <w:lang w:val="en-US" w:bidi="hi-IN"/>
              </w:rPr>
            </w:pPr>
            <w:r w:rsidRPr="002F1D39">
              <w:rPr>
                <w:sz w:val="24"/>
                <w:szCs w:val="24"/>
                <w:lang w:val="en-US" w:bidi="hi-IN"/>
              </w:rPr>
              <w:t>CO4</w:t>
            </w:r>
          </w:p>
        </w:tc>
        <w:tc>
          <w:tcPr>
            <w:tcW w:w="709"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1</w:t>
            </w:r>
          </w:p>
        </w:tc>
        <w:tc>
          <w:tcPr>
            <w:tcW w:w="720" w:type="dxa"/>
          </w:tcPr>
          <w:p w:rsidR="00B25111" w:rsidRPr="002F1D39" w:rsidRDefault="00B25111" w:rsidP="000300EA">
            <w:pPr>
              <w:autoSpaceDE w:val="0"/>
              <w:autoSpaceDN w:val="0"/>
              <w:adjustRightInd w:val="0"/>
              <w:jc w:val="both"/>
              <w:rPr>
                <w:sz w:val="24"/>
                <w:szCs w:val="24"/>
                <w:lang w:val="en-US" w:bidi="hi-IN"/>
              </w:rPr>
            </w:pPr>
            <w:r w:rsidRPr="002F1D39">
              <w:rPr>
                <w:sz w:val="24"/>
                <w:szCs w:val="24"/>
                <w:lang w:val="en-US" w:bidi="hi-IN"/>
              </w:rPr>
              <w:t xml:space="preserve">    2</w:t>
            </w:r>
          </w:p>
        </w:tc>
        <w:tc>
          <w:tcPr>
            <w:tcW w:w="63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72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autoSpaceDE w:val="0"/>
              <w:autoSpaceDN w:val="0"/>
              <w:adjustRightInd w:val="0"/>
              <w:jc w:val="center"/>
              <w:rPr>
                <w:sz w:val="24"/>
                <w:szCs w:val="24"/>
                <w:lang w:val="en-US" w:bidi="hi-IN"/>
              </w:rPr>
            </w:pPr>
            <w:r w:rsidRPr="002F1D39">
              <w:rPr>
                <w:sz w:val="24"/>
                <w:szCs w:val="24"/>
                <w:lang w:val="en-US" w:bidi="hi-IN"/>
              </w:rPr>
              <w:t>-</w:t>
            </w:r>
          </w:p>
        </w:tc>
        <w:tc>
          <w:tcPr>
            <w:tcW w:w="810" w:type="dxa"/>
          </w:tcPr>
          <w:p w:rsidR="00B25111" w:rsidRPr="002F1D39" w:rsidRDefault="00B25111" w:rsidP="000300EA">
            <w:pPr>
              <w:jc w:val="center"/>
              <w:rPr>
                <w:sz w:val="24"/>
                <w:szCs w:val="24"/>
              </w:rPr>
            </w:pPr>
            <w:r>
              <w:rPr>
                <w:sz w:val="24"/>
                <w:szCs w:val="24"/>
              </w:rPr>
              <w:t>-</w:t>
            </w:r>
          </w:p>
        </w:tc>
        <w:tc>
          <w:tcPr>
            <w:tcW w:w="810" w:type="dxa"/>
          </w:tcPr>
          <w:p w:rsidR="00B25111" w:rsidRPr="002F1D39" w:rsidRDefault="00B25111" w:rsidP="000300EA">
            <w:pPr>
              <w:jc w:val="center"/>
              <w:rPr>
                <w:sz w:val="24"/>
                <w:szCs w:val="24"/>
              </w:rPr>
            </w:pPr>
            <w:r>
              <w:rPr>
                <w:sz w:val="24"/>
                <w:szCs w:val="24"/>
              </w:rPr>
              <w:t>-</w:t>
            </w:r>
          </w:p>
        </w:tc>
        <w:tc>
          <w:tcPr>
            <w:tcW w:w="810" w:type="dxa"/>
            <w:gridSpan w:val="2"/>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1</w:t>
            </w:r>
          </w:p>
        </w:tc>
        <w:tc>
          <w:tcPr>
            <w:tcW w:w="810" w:type="dxa"/>
            <w:vAlign w:val="center"/>
          </w:tcPr>
          <w:p w:rsidR="00B25111" w:rsidRPr="002F1D39" w:rsidRDefault="00B25111" w:rsidP="000300EA">
            <w:pPr>
              <w:jc w:val="center"/>
              <w:rPr>
                <w:sz w:val="24"/>
                <w:szCs w:val="24"/>
              </w:rPr>
            </w:pPr>
            <w:r w:rsidRPr="002F1D39">
              <w:rPr>
                <w:sz w:val="24"/>
                <w:szCs w:val="24"/>
              </w:rPr>
              <w:t>-</w:t>
            </w:r>
          </w:p>
        </w:tc>
        <w:tc>
          <w:tcPr>
            <w:tcW w:w="810" w:type="dxa"/>
            <w:vAlign w:val="center"/>
          </w:tcPr>
          <w:p w:rsidR="00B25111" w:rsidRPr="002F1D39" w:rsidRDefault="00B25111" w:rsidP="000300EA">
            <w:pPr>
              <w:jc w:val="center"/>
              <w:rPr>
                <w:sz w:val="24"/>
                <w:szCs w:val="24"/>
              </w:rPr>
            </w:pPr>
            <w:r w:rsidRPr="002F1D39">
              <w:rPr>
                <w:sz w:val="24"/>
                <w:szCs w:val="24"/>
              </w:rPr>
              <w:t>-</w:t>
            </w:r>
          </w:p>
        </w:tc>
      </w:tr>
    </w:tbl>
    <w:p w:rsidR="00D56C65" w:rsidRPr="002F1D39" w:rsidRDefault="00D56C65"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spacing w:after="0" w:line="240" w:lineRule="auto"/>
        <w:rPr>
          <w:rFonts w:ascii="Times New Roman" w:hAnsi="Times New Roman" w:cs="Times New Roman"/>
          <w:b/>
          <w:sz w:val="24"/>
          <w:szCs w:val="24"/>
          <w:u w:val="single"/>
        </w:rPr>
      </w:pPr>
    </w:p>
    <w:p w:rsidR="00317F64" w:rsidRPr="002F1D39" w:rsidRDefault="00317F64" w:rsidP="000300EA">
      <w:pPr>
        <w:spacing w:after="0" w:line="240" w:lineRule="auto"/>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93B45" w:rsidRPr="002F1D39" w:rsidTr="00D075C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 xml:space="preserve">  HMC2804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7F64" w:rsidRPr="002F1D39" w:rsidRDefault="004520A8" w:rsidP="000300EA">
            <w:pPr>
              <w:pStyle w:val="Caption"/>
              <w:rPr>
                <w:rFonts w:ascii="Times New Roman" w:hAnsi="Times New Roman" w:cs="Times New Roman"/>
                <w:color w:val="auto"/>
                <w:sz w:val="24"/>
                <w:szCs w:val="24"/>
              </w:rPr>
            </w:pPr>
            <w:r w:rsidRPr="004520A8">
              <w:rPr>
                <w:rFonts w:ascii="Arial" w:hAnsi="Arial" w:cs="Arial"/>
                <w:caps w:val="0"/>
                <w:color w:val="auto"/>
                <w:sz w:val="24"/>
                <w:szCs w:val="24"/>
              </w:rPr>
              <w:t xml:space="preserve">Specialization Course </w:t>
            </w:r>
            <w:r>
              <w:rPr>
                <w:rFonts w:ascii="Arial" w:hAnsi="Arial" w:cs="Arial"/>
                <w:caps w:val="0"/>
                <w:color w:val="auto"/>
                <w:sz w:val="24"/>
                <w:szCs w:val="24"/>
              </w:rPr>
              <w:t>i</w:t>
            </w:r>
            <w:r w:rsidRPr="004520A8">
              <w:rPr>
                <w:rFonts w:ascii="Arial" w:hAnsi="Arial" w:cs="Arial"/>
                <w:caps w:val="0"/>
                <w:color w:val="auto"/>
                <w:sz w:val="24"/>
                <w:szCs w:val="24"/>
              </w:rPr>
              <w:t xml:space="preserve">n Housekeeping - </w:t>
            </w:r>
            <w:r w:rsidR="00317F64" w:rsidRPr="002F1D39">
              <w:rPr>
                <w:rFonts w:ascii="Times New Roman" w:hAnsi="Times New Roman" w:cs="Times New Roman"/>
                <w:color w:val="auto"/>
                <w:sz w:val="24"/>
                <w:szCs w:val="24"/>
              </w:rPr>
              <w:t>(Lab)</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493B45"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493B45" w:rsidP="000300EA">
            <w:pPr>
              <w:pStyle w:val="BodyA"/>
              <w:jc w:val="center"/>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201</w:t>
            </w:r>
            <w:r w:rsidR="004520A8">
              <w:rPr>
                <w:rFonts w:ascii="Times New Roman" w:eastAsia="Cambria" w:hAnsi="Times New Roman" w:cs="Times New Roman"/>
                <w:color w:val="auto"/>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rPr>
              <w:t>2</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spacing w:after="0" w:line="240" w:lineRule="auto"/>
              <w:rPr>
                <w:rFonts w:ascii="Times New Roman" w:hAnsi="Times New Roman" w:cs="Times New Roman"/>
                <w:sz w:val="24"/>
                <w:szCs w:val="24"/>
              </w:rPr>
            </w:pPr>
            <w:r w:rsidRPr="002F1D39">
              <w:rPr>
                <w:rFonts w:ascii="Times New Roman" w:hAnsi="Times New Roman" w:cs="Times New Roman"/>
                <w:sz w:val="24"/>
                <w:szCs w:val="24"/>
              </w:rPr>
              <w:t xml:space="preserve"> HMC2704 Accommodation Management</w:t>
            </w:r>
          </w:p>
        </w:tc>
      </w:tr>
      <w:tr w:rsidR="00493B45" w:rsidRPr="002F1D39" w:rsidTr="00D075C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None</w:t>
            </w:r>
          </w:p>
        </w:tc>
      </w:tr>
    </w:tbl>
    <w:p w:rsidR="00317F64" w:rsidRPr="002F1D39" w:rsidRDefault="00317F64" w:rsidP="000300EA">
      <w:pPr>
        <w:spacing w:after="0" w:line="240" w:lineRule="auto"/>
        <w:rPr>
          <w:rFonts w:ascii="Times New Roman" w:hAnsi="Times New Roman" w:cs="Times New Roman"/>
          <w:b/>
          <w:sz w:val="24"/>
          <w:szCs w:val="24"/>
        </w:rPr>
      </w:pPr>
    </w:p>
    <w:p w:rsidR="00317F64" w:rsidRPr="00440F1B" w:rsidRDefault="005B2AA2"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Description</w:t>
      </w:r>
    </w:p>
    <w:p w:rsidR="00317F64" w:rsidRPr="002F1D39" w:rsidRDefault="00317F64" w:rsidP="000300EA">
      <w:pPr>
        <w:pStyle w:val="BodyA"/>
        <w:rPr>
          <w:rFonts w:ascii="Times New Roman" w:hAnsi="Times New Roman" w:cs="Times New Roman"/>
          <w:bCs/>
          <w:color w:val="auto"/>
          <w:sz w:val="24"/>
          <w:szCs w:val="24"/>
          <w:lang w:val="en-IN"/>
        </w:rPr>
      </w:pPr>
      <w:r w:rsidRPr="002F1D39">
        <w:rPr>
          <w:rFonts w:ascii="Times New Roman" w:hAnsi="Times New Roman" w:cs="Times New Roman"/>
          <w:bCs/>
          <w:color w:val="auto"/>
          <w:sz w:val="24"/>
          <w:szCs w:val="24"/>
          <w:lang w:val="en-IN"/>
        </w:rPr>
        <w:t xml:space="preserve">This course is intended for students who further want to pursue their career in Housekeeping.  Knowledge of Hotel Housekeeping Management in industry is essential thus students are required to indulge in industrial internship before this course. Housekeeping </w:t>
      </w:r>
      <w:r w:rsidRPr="002F1D39">
        <w:rPr>
          <w:rFonts w:ascii="Times New Roman" w:hAnsi="Times New Roman" w:cs="Times New Roman"/>
          <w:bCs/>
          <w:color w:val="auto"/>
          <w:sz w:val="24"/>
          <w:szCs w:val="24"/>
          <w:lang w:val="en-IN"/>
        </w:rPr>
        <w:lastRenderedPageBreak/>
        <w:t>Specialization Course shares common fundamental concepts, and this course will introduce students to those concepts using various interactive teaching methodologies but not limited to such as Lecture, Practical, Power Point Presentation and Audio/Video sessions.</w:t>
      </w:r>
    </w:p>
    <w:p w:rsidR="00317F64" w:rsidRPr="002F1D39" w:rsidRDefault="00317F64" w:rsidP="000300EA">
      <w:pPr>
        <w:pStyle w:val="BodyA"/>
        <w:rPr>
          <w:rFonts w:ascii="Times New Roman" w:hAnsi="Times New Roman" w:cs="Times New Roman"/>
          <w:b/>
          <w:bCs/>
          <w:color w:val="auto"/>
          <w:sz w:val="24"/>
          <w:szCs w:val="24"/>
        </w:rPr>
      </w:pP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Objectives</w:t>
      </w:r>
    </w:p>
    <w:p w:rsidR="00680598" w:rsidRDefault="00317F64" w:rsidP="000300EA">
      <w:pPr>
        <w:pStyle w:val="BodyA"/>
        <w:numPr>
          <w:ilvl w:val="0"/>
          <w:numId w:val="130"/>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The objective of this course is to focus and provide knowledge of the Housekeeping Management to the students with specialization in fields of first aid, special </w:t>
      </w:r>
      <w:r w:rsidR="00680598" w:rsidRPr="002F1D39">
        <w:rPr>
          <w:rFonts w:ascii="Times New Roman" w:hAnsi="Times New Roman" w:cs="Times New Roman"/>
          <w:color w:val="auto"/>
          <w:sz w:val="24"/>
          <w:szCs w:val="24"/>
          <w:lang w:val="en-IN"/>
        </w:rPr>
        <w:t>decoration, refurbishing</w:t>
      </w:r>
      <w:r w:rsidRPr="002F1D39">
        <w:rPr>
          <w:rFonts w:ascii="Times New Roman" w:hAnsi="Times New Roman" w:cs="Times New Roman"/>
          <w:color w:val="auto"/>
          <w:sz w:val="24"/>
          <w:szCs w:val="24"/>
          <w:lang w:val="en-IN"/>
        </w:rPr>
        <w:t xml:space="preserve">&amp; redecoration of guest room, </w:t>
      </w:r>
      <w:r w:rsidRPr="002F1D39">
        <w:rPr>
          <w:rFonts w:ascii="Times New Roman" w:hAnsi="Times New Roman" w:cs="Times New Roman"/>
          <w:color w:val="auto"/>
          <w:sz w:val="24"/>
          <w:szCs w:val="24"/>
        </w:rPr>
        <w:t>Team cleaning Management</w:t>
      </w:r>
      <w:r w:rsidRPr="002F1D39">
        <w:rPr>
          <w:rFonts w:ascii="Times New Roman" w:hAnsi="Times New Roman" w:cs="Times New Roman"/>
          <w:color w:val="auto"/>
          <w:sz w:val="24"/>
          <w:szCs w:val="24"/>
          <w:lang w:val="en-IN"/>
        </w:rPr>
        <w:t xml:space="preserve">, </w:t>
      </w:r>
      <w:r w:rsidRPr="002F1D39">
        <w:rPr>
          <w:rFonts w:ascii="Times New Roman" w:hAnsi="Times New Roman" w:cs="Times New Roman"/>
          <w:color w:val="auto"/>
          <w:sz w:val="24"/>
          <w:szCs w:val="24"/>
        </w:rPr>
        <w:t>Devising Training modules/standard operating procedure/Inspection check lists</w:t>
      </w:r>
      <w:r w:rsidRPr="002F1D39">
        <w:rPr>
          <w:rFonts w:ascii="Times New Roman" w:hAnsi="Times New Roman" w:cs="Times New Roman"/>
          <w:color w:val="auto"/>
          <w:sz w:val="24"/>
          <w:szCs w:val="24"/>
          <w:lang w:val="en-IN"/>
        </w:rPr>
        <w:t xml:space="preserve">. </w:t>
      </w:r>
    </w:p>
    <w:p w:rsidR="00680598" w:rsidRDefault="00317F64" w:rsidP="000300EA">
      <w:pPr>
        <w:pStyle w:val="BodyA"/>
        <w:numPr>
          <w:ilvl w:val="0"/>
          <w:numId w:val="130"/>
        </w:numPr>
        <w:rPr>
          <w:rFonts w:ascii="Times New Roman" w:hAnsi="Times New Roman" w:cs="Times New Roman"/>
          <w:color w:val="auto"/>
          <w:sz w:val="24"/>
          <w:szCs w:val="24"/>
          <w:lang w:val="en-IN"/>
        </w:rPr>
      </w:pPr>
      <w:r w:rsidRPr="002F1D39">
        <w:rPr>
          <w:rFonts w:ascii="Times New Roman" w:hAnsi="Times New Roman" w:cs="Times New Roman"/>
          <w:color w:val="auto"/>
          <w:sz w:val="24"/>
          <w:szCs w:val="24"/>
          <w:lang w:val="en-IN"/>
        </w:rPr>
        <w:t xml:space="preserve">Being one of the management courses for the student this course crisply imparts the tricks and traits of housekeeping management in industry. </w:t>
      </w:r>
    </w:p>
    <w:p w:rsidR="00317F64" w:rsidRPr="002F1D39" w:rsidRDefault="00317F64" w:rsidP="000300EA">
      <w:pPr>
        <w:pStyle w:val="BodyA"/>
        <w:numPr>
          <w:ilvl w:val="0"/>
          <w:numId w:val="130"/>
        </w:numPr>
        <w:rPr>
          <w:rFonts w:ascii="Times New Roman" w:hAnsi="Times New Roman" w:cs="Times New Roman"/>
          <w:color w:val="auto"/>
          <w:sz w:val="24"/>
          <w:szCs w:val="24"/>
        </w:rPr>
      </w:pPr>
      <w:r w:rsidRPr="002F1D39">
        <w:rPr>
          <w:rFonts w:ascii="Times New Roman" w:hAnsi="Times New Roman" w:cs="Times New Roman"/>
          <w:color w:val="auto"/>
          <w:sz w:val="24"/>
          <w:szCs w:val="24"/>
          <w:lang w:val="en-IN"/>
        </w:rPr>
        <w:t>Students will be exposed to the housekeeping management procedures and operational requirements providing the students desired efficiency and effectiveness in the subject.</w:t>
      </w:r>
    </w:p>
    <w:p w:rsidR="00317F64" w:rsidRPr="002F1D39" w:rsidRDefault="00317F64" w:rsidP="000300EA">
      <w:pPr>
        <w:pStyle w:val="BodyA"/>
        <w:rPr>
          <w:rFonts w:ascii="Times New Roman" w:hAnsi="Times New Roman" w:cs="Times New Roman"/>
          <w:b/>
          <w:bCs/>
          <w:color w:val="auto"/>
          <w:sz w:val="24"/>
          <w:szCs w:val="24"/>
        </w:rPr>
      </w:pP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Outcomes</w:t>
      </w:r>
    </w:p>
    <w:p w:rsidR="00317F64" w:rsidRPr="002F1D39" w:rsidRDefault="00317F64" w:rsidP="000300EA">
      <w:pPr>
        <w:pStyle w:val="BodyA"/>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On completion of this course, the students will be able to</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CO1: Describe first aid, first aid kit &amp; handling of emergency situation</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CO2: Arrange different types of special decoration</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 Define &amp; explain layout of guest rooms &amp; team cleaning management</w:t>
      </w:r>
    </w:p>
    <w:p w:rsidR="00317F64" w:rsidRPr="00680598"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 xml:space="preserve">CO4: </w:t>
      </w:r>
      <w:r w:rsidR="005107ED">
        <w:rPr>
          <w:rFonts w:ascii="Times New Roman" w:eastAsia="Arial Unicode MS" w:hAnsi="Times New Roman" w:cs="Times New Roman"/>
          <w:bCs/>
          <w:sz w:val="24"/>
          <w:szCs w:val="24"/>
          <w:lang w:eastAsia="en-IN"/>
        </w:rPr>
        <w:t>List</w:t>
      </w:r>
      <w:r w:rsidRPr="00452262">
        <w:rPr>
          <w:rFonts w:ascii="Times New Roman" w:eastAsia="Arial Unicode MS" w:hAnsi="Times New Roman" w:cs="Times New Roman"/>
          <w:bCs/>
          <w:sz w:val="24"/>
          <w:szCs w:val="24"/>
          <w:lang w:eastAsia="en-IN"/>
        </w:rPr>
        <w:t xml:space="preserve"> &amp; distinguish various training modules, standard operat</w:t>
      </w:r>
      <w:r w:rsidR="00680598">
        <w:rPr>
          <w:rFonts w:ascii="Times New Roman" w:eastAsia="Arial Unicode MS" w:hAnsi="Times New Roman" w:cs="Times New Roman"/>
          <w:bCs/>
          <w:sz w:val="24"/>
          <w:szCs w:val="24"/>
          <w:lang w:eastAsia="en-IN"/>
        </w:rPr>
        <w:t xml:space="preserve">ing procedure/inspection  </w:t>
      </w:r>
      <w:r w:rsidR="00680598" w:rsidRPr="00680598">
        <w:rPr>
          <w:rFonts w:ascii="Times New Roman" w:eastAsia="Arial Unicode MS" w:hAnsi="Times New Roman" w:cs="Times New Roman"/>
          <w:bCs/>
          <w:sz w:val="24"/>
          <w:szCs w:val="24"/>
          <w:lang w:eastAsia="en-IN"/>
        </w:rPr>
        <w:t>c</w:t>
      </w:r>
      <w:r w:rsidRPr="00680598">
        <w:rPr>
          <w:rFonts w:ascii="Times New Roman" w:eastAsia="Arial Unicode MS" w:hAnsi="Times New Roman" w:cs="Times New Roman"/>
          <w:bCs/>
          <w:sz w:val="24"/>
          <w:szCs w:val="24"/>
          <w:lang w:eastAsia="en-IN"/>
        </w:rPr>
        <w:t>heck list standard operating procedure/Inspection check lists</w:t>
      </w:r>
    </w:p>
    <w:p w:rsidR="00317F64" w:rsidRPr="002F1D39" w:rsidRDefault="00317F64" w:rsidP="000300EA">
      <w:pPr>
        <w:spacing w:after="0" w:line="240" w:lineRule="auto"/>
        <w:ind w:left="448" w:hanging="357"/>
        <w:jc w:val="both"/>
        <w:rPr>
          <w:rFonts w:ascii="Times New Roman" w:eastAsia="Calibri" w:hAnsi="Times New Roman" w:cs="Times New Roman"/>
          <w:sz w:val="24"/>
          <w:szCs w:val="24"/>
        </w:rPr>
      </w:pPr>
    </w:p>
    <w:p w:rsidR="00317F64" w:rsidRPr="00452262" w:rsidRDefault="00452262" w:rsidP="000300EA">
      <w:pPr>
        <w:spacing w:after="0" w:line="240" w:lineRule="auto"/>
        <w:rPr>
          <w:rFonts w:ascii="Arial" w:eastAsia="Arial Unicode MS" w:hAnsi="Arial" w:cs="Arial"/>
          <w:b/>
          <w:sz w:val="24"/>
          <w:szCs w:val="24"/>
          <w:u w:color="000000"/>
          <w:bdr w:val="nil"/>
        </w:rPr>
      </w:pPr>
      <w:r w:rsidRPr="00452262">
        <w:rPr>
          <w:rFonts w:ascii="Arial" w:eastAsia="Arial Unicode MS" w:hAnsi="Arial" w:cs="Arial"/>
          <w:b/>
          <w:sz w:val="24"/>
          <w:szCs w:val="24"/>
          <w:u w:color="000000"/>
          <w:bdr w:val="nil"/>
        </w:rPr>
        <w:t>Course Content</w:t>
      </w:r>
    </w:p>
    <w:tbl>
      <w:tblPr>
        <w:tblStyle w:val="TableGrid"/>
        <w:tblW w:w="5000" w:type="pct"/>
        <w:tblLook w:val="04A0"/>
      </w:tblPr>
      <w:tblGrid>
        <w:gridCol w:w="7463"/>
        <w:gridCol w:w="1105"/>
        <w:gridCol w:w="1123"/>
      </w:tblGrid>
      <w:tr w:rsidR="00493B45" w:rsidRPr="00440F1B" w:rsidTr="00D075C6">
        <w:tc>
          <w:tcPr>
            <w:tcW w:w="3851" w:type="pct"/>
            <w:vAlign w:val="center"/>
          </w:tcPr>
          <w:p w:rsidR="00317F64" w:rsidRPr="00440F1B" w:rsidRDefault="00317F64"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Modules</w:t>
            </w:r>
          </w:p>
        </w:tc>
        <w:tc>
          <w:tcPr>
            <w:tcW w:w="570" w:type="pct"/>
            <w:vAlign w:val="center"/>
          </w:tcPr>
          <w:p w:rsidR="00317F64" w:rsidRPr="00440F1B" w:rsidRDefault="00317F64"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Blooms level*</w:t>
            </w:r>
          </w:p>
        </w:tc>
        <w:tc>
          <w:tcPr>
            <w:tcW w:w="579" w:type="pct"/>
            <w:vAlign w:val="center"/>
          </w:tcPr>
          <w:p w:rsidR="00317F64" w:rsidRPr="00440F1B" w:rsidRDefault="00317F64" w:rsidP="000300EA">
            <w:pPr>
              <w:rPr>
                <w:rFonts w:ascii="Arial" w:hAnsi="Arial" w:cs="Arial"/>
                <w:b/>
                <w:sz w:val="24"/>
                <w:szCs w:val="24"/>
                <w:u w:color="000000"/>
                <w:lang w:val="en-US" w:eastAsia="en-US"/>
              </w:rPr>
            </w:pPr>
            <w:r w:rsidRPr="00440F1B">
              <w:rPr>
                <w:rFonts w:ascii="Arial" w:hAnsi="Arial" w:cs="Arial"/>
                <w:b/>
                <w:sz w:val="24"/>
                <w:szCs w:val="24"/>
                <w:u w:color="000000"/>
                <w:lang w:val="en-US" w:eastAsia="en-US"/>
              </w:rPr>
              <w:t>Number of hours</w:t>
            </w:r>
          </w:p>
        </w:tc>
      </w:tr>
      <w:tr w:rsidR="00493B45" w:rsidRPr="002F1D39" w:rsidTr="00D075C6">
        <w:tc>
          <w:tcPr>
            <w:tcW w:w="3851" w:type="pct"/>
            <w:vAlign w:val="center"/>
          </w:tcPr>
          <w:p w:rsidR="00317F64" w:rsidRPr="002F1D39" w:rsidRDefault="00317F64"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1: First aid, first aid kit &amp; handling of emergency situation</w:t>
            </w:r>
          </w:p>
        </w:tc>
        <w:tc>
          <w:tcPr>
            <w:tcW w:w="570"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12</w:t>
            </w:r>
          </w:p>
        </w:tc>
      </w:tr>
      <w:tr w:rsidR="00493B45" w:rsidRPr="002F1D39" w:rsidTr="00D075C6">
        <w:tc>
          <w:tcPr>
            <w:tcW w:w="3851"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2: Different types of special decoration</w:t>
            </w:r>
          </w:p>
        </w:tc>
        <w:tc>
          <w:tcPr>
            <w:tcW w:w="570"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 xml:space="preserve">L1, L2 </w:t>
            </w:r>
          </w:p>
        </w:tc>
        <w:tc>
          <w:tcPr>
            <w:tcW w:w="579"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12</w:t>
            </w:r>
          </w:p>
        </w:tc>
      </w:tr>
      <w:tr w:rsidR="00493B45" w:rsidRPr="002F1D39" w:rsidTr="00D075C6">
        <w:tc>
          <w:tcPr>
            <w:tcW w:w="3851" w:type="pct"/>
            <w:vAlign w:val="center"/>
          </w:tcPr>
          <w:p w:rsidR="00317F64" w:rsidRPr="002F1D39" w:rsidRDefault="00317F64" w:rsidP="000300EA">
            <w:pPr>
              <w:jc w:val="both"/>
              <w:rPr>
                <w:b/>
                <w:bCs/>
                <w:sz w:val="24"/>
                <w:szCs w:val="24"/>
                <w:lang w:val="en-US"/>
              </w:rPr>
            </w:pPr>
            <w:r w:rsidRPr="002F1D39">
              <w:rPr>
                <w:rFonts w:eastAsia="Times New Roman"/>
                <w:b/>
                <w:bCs/>
                <w:sz w:val="24"/>
                <w:szCs w:val="24"/>
              </w:rPr>
              <w:t>MODULE 3:</w:t>
            </w:r>
            <w:r w:rsidRPr="002F1D39">
              <w:rPr>
                <w:b/>
                <w:bCs/>
                <w:sz w:val="24"/>
                <w:szCs w:val="24"/>
                <w:lang w:val="en-US"/>
              </w:rPr>
              <w:t>Layout of guest rooms &amp; team cleaning management</w:t>
            </w:r>
          </w:p>
        </w:tc>
        <w:tc>
          <w:tcPr>
            <w:tcW w:w="570"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tcPr>
          <w:p w:rsidR="00317F64" w:rsidRPr="002F1D39" w:rsidRDefault="00317F64" w:rsidP="000300EA">
            <w:pPr>
              <w:pStyle w:val="BodyA"/>
              <w:jc w:val="center"/>
              <w:rPr>
                <w:rFonts w:ascii="Times New Roman" w:eastAsia="Times New Roman" w:hAnsi="Times New Roman" w:cs="Times New Roman"/>
                <w:color w:val="auto"/>
                <w:sz w:val="24"/>
                <w:szCs w:val="24"/>
              </w:rPr>
            </w:pPr>
          </w:p>
          <w:p w:rsidR="00317F64" w:rsidRPr="002F1D39" w:rsidRDefault="00317F64"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12</w:t>
            </w:r>
          </w:p>
        </w:tc>
      </w:tr>
      <w:tr w:rsidR="00493B45" w:rsidRPr="002F1D39" w:rsidTr="00D075C6">
        <w:tc>
          <w:tcPr>
            <w:tcW w:w="3851" w:type="pct"/>
            <w:vAlign w:val="center"/>
          </w:tcPr>
          <w:p w:rsidR="00317F64" w:rsidRPr="002F1D39" w:rsidRDefault="00317F64" w:rsidP="000300EA">
            <w:pPr>
              <w:pStyle w:val="BodyA"/>
              <w:jc w:val="both"/>
              <w:rPr>
                <w:rFonts w:ascii="Times New Roman" w:eastAsia="Times New Roman" w:hAnsi="Times New Roman" w:cs="Times New Roman"/>
                <w:b/>
                <w:bCs/>
                <w:color w:val="auto"/>
                <w:sz w:val="24"/>
                <w:szCs w:val="24"/>
              </w:rPr>
            </w:pPr>
            <w:r w:rsidRPr="002F1D39">
              <w:rPr>
                <w:rFonts w:ascii="Times New Roman" w:eastAsia="Times New Roman" w:hAnsi="Times New Roman" w:cs="Times New Roman"/>
                <w:b/>
                <w:bCs/>
                <w:color w:val="auto"/>
                <w:sz w:val="24"/>
                <w:szCs w:val="24"/>
              </w:rPr>
              <w:t>MODULE 4: Devising Training modules/standard operating procedure/Inspection check lists</w:t>
            </w:r>
          </w:p>
        </w:tc>
        <w:tc>
          <w:tcPr>
            <w:tcW w:w="570" w:type="pct"/>
            <w:vAlign w:val="center"/>
          </w:tcPr>
          <w:p w:rsidR="00317F64" w:rsidRPr="002F1D39" w:rsidRDefault="00317F64" w:rsidP="000300EA">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L1,L2</w:t>
            </w:r>
          </w:p>
        </w:tc>
        <w:tc>
          <w:tcPr>
            <w:tcW w:w="579" w:type="pct"/>
          </w:tcPr>
          <w:p w:rsidR="00317F64" w:rsidRPr="002F1D39" w:rsidRDefault="00317F64" w:rsidP="000300EA">
            <w:pPr>
              <w:pStyle w:val="BodyA"/>
              <w:jc w:val="center"/>
              <w:rPr>
                <w:rFonts w:ascii="Times New Roman" w:eastAsia="Times New Roman" w:hAnsi="Times New Roman" w:cs="Times New Roman"/>
                <w:color w:val="auto"/>
                <w:sz w:val="24"/>
                <w:szCs w:val="24"/>
              </w:rPr>
            </w:pPr>
          </w:p>
          <w:p w:rsidR="00317F64" w:rsidRPr="002F1D39" w:rsidRDefault="00317F64" w:rsidP="000300EA">
            <w:pPr>
              <w:pStyle w:val="BodyA"/>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12</w:t>
            </w:r>
          </w:p>
        </w:tc>
      </w:tr>
    </w:tbl>
    <w:p w:rsidR="00317F64" w:rsidRPr="002F1D39" w:rsidRDefault="00317F6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317F64" w:rsidRPr="002F1D39" w:rsidRDefault="00317F64" w:rsidP="000300EA">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317F64" w:rsidRPr="002F1D39" w:rsidRDefault="00317F64" w:rsidP="000300EA">
      <w:pPr>
        <w:pStyle w:val="Default"/>
        <w:jc w:val="both"/>
        <w:rPr>
          <w:rFonts w:ascii="Times New Roman" w:eastAsia="Times New Roman" w:hAnsi="Times New Roman" w:cs="Times New Roman"/>
          <w:i/>
          <w:iCs/>
          <w:color w:val="auto"/>
          <w:sz w:val="24"/>
          <w:szCs w:val="24"/>
        </w:rPr>
      </w:pP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Text Books</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Martin Robert J (1998)- Professional Management of Housekeeping Operation.</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Andrews Sudhir-Hotel Housekeeping Training Manual.</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G. Raghubalan and SmritteRaghubalan(2018)- Hotel Housekeeping Operation and Managemant</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Georgina Tucker and MadelinSchneide -The professional housekeeper</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Robert Martin. Professional management of housekeeping operations</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Joan Branson and Margaret Lennox- Hotel, hostel, and hospital housekeeping</w:t>
      </w: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Reference Books</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Andrews Sudhir (1985), Hotel Housekeeping Training Manual, Tata Mc Graw-Hill Publishing Co. Ltd.</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W. Winter, Doris Hatfield, H. Hatfield (1989). The Professional Housekeeping, Hyperion Books.</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Martin Robert J (1998), Professional Management of Housekeeping Operations, John Wiley &amp; Sons New York.</w:t>
      </w:r>
    </w:p>
    <w:p w:rsidR="00317F64" w:rsidRPr="00452262" w:rsidRDefault="00317F64" w:rsidP="000300EA">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lastRenderedPageBreak/>
        <w:t>Rosemary Hurst (1971), Housekeeping Management for Hotels and Residential Establishments, William Heinemann.</w:t>
      </w:r>
    </w:p>
    <w:p w:rsidR="00317F64" w:rsidRPr="002F1D39" w:rsidRDefault="00317F64" w:rsidP="000300EA">
      <w:pPr>
        <w:pStyle w:val="BodyText"/>
        <w:spacing w:after="0"/>
        <w:jc w:val="both"/>
        <w:rPr>
          <w:b/>
          <w:bCs/>
          <w:color w:val="auto"/>
          <w:sz w:val="24"/>
          <w:szCs w:val="24"/>
        </w:rPr>
      </w:pP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Modes of Evaluation: Quiz/Assignment/ Seminar/Written Examination</w:t>
      </w: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310"/>
        <w:gridCol w:w="1465"/>
        <w:gridCol w:w="1465"/>
        <w:gridCol w:w="1470"/>
        <w:gridCol w:w="1455"/>
        <w:gridCol w:w="1470"/>
      </w:tblGrid>
      <w:tr w:rsidR="00493B45" w:rsidRPr="002F1D39" w:rsidTr="00D075C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LE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JE</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b/>
                <w:bCs/>
                <w:color w:val="auto"/>
                <w:sz w:val="24"/>
                <w:szCs w:val="24"/>
              </w:rPr>
              <w:t>EE</w:t>
            </w:r>
          </w:p>
        </w:tc>
      </w:tr>
      <w:tr w:rsidR="00C02340" w:rsidRPr="002F1D39" w:rsidTr="00D075C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both"/>
              <w:rPr>
                <w:rFonts w:ascii="Times New Roman" w:hAnsi="Times New Roman" w:cs="Times New Roman"/>
                <w:color w:val="auto"/>
                <w:sz w:val="24"/>
                <w:szCs w:val="24"/>
              </w:rPr>
            </w:pPr>
            <w:r w:rsidRPr="002F1D39">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F64" w:rsidRPr="002F1D39" w:rsidRDefault="00317F64" w:rsidP="000300EA">
            <w:pPr>
              <w:pStyle w:val="BodyA"/>
              <w:jc w:val="center"/>
              <w:rPr>
                <w:rFonts w:ascii="Times New Roman" w:hAnsi="Times New Roman" w:cs="Times New Roman"/>
                <w:color w:val="auto"/>
                <w:sz w:val="24"/>
                <w:szCs w:val="24"/>
              </w:rPr>
            </w:pPr>
            <w:r w:rsidRPr="002F1D39">
              <w:rPr>
                <w:rFonts w:ascii="Times New Roman" w:hAnsi="Times New Roman" w:cs="Times New Roman"/>
                <w:color w:val="auto"/>
                <w:sz w:val="24"/>
                <w:szCs w:val="24"/>
              </w:rPr>
              <w:t>70</w:t>
            </w:r>
          </w:p>
        </w:tc>
      </w:tr>
    </w:tbl>
    <w:p w:rsidR="00317F64" w:rsidRPr="002F1D39" w:rsidRDefault="00317F64" w:rsidP="000300EA">
      <w:pPr>
        <w:pStyle w:val="BodyA"/>
        <w:jc w:val="both"/>
        <w:rPr>
          <w:rFonts w:ascii="Times New Roman" w:eastAsia="Times New Roman" w:hAnsi="Times New Roman" w:cs="Times New Roman"/>
          <w:color w:val="auto"/>
          <w:sz w:val="24"/>
          <w:szCs w:val="24"/>
        </w:rPr>
      </w:pPr>
      <w:r w:rsidRPr="002F1D39">
        <w:rPr>
          <w:rFonts w:ascii="Times New Roman" w:hAnsi="Times New Roman" w:cs="Times New Roman"/>
          <w:color w:val="auto"/>
          <w:sz w:val="24"/>
          <w:szCs w:val="24"/>
        </w:rPr>
        <w:t>CT: Class Test, HA: Home Assignment, S/V/Q: Seminar/Viva/Quiz, EE: End Semester Examination; Att: Attendance, JE: Journal Evaluation</w:t>
      </w:r>
    </w:p>
    <w:p w:rsidR="00317F64" w:rsidRPr="002F1D39" w:rsidRDefault="00317F64" w:rsidP="000300EA">
      <w:pPr>
        <w:pStyle w:val="BodyA"/>
        <w:rPr>
          <w:rFonts w:ascii="Times New Roman" w:eastAsia="Times New Roman" w:hAnsi="Times New Roman" w:cs="Times New Roman"/>
          <w:b/>
          <w:bCs/>
          <w:color w:val="auto"/>
          <w:sz w:val="24"/>
          <w:szCs w:val="24"/>
        </w:rPr>
      </w:pPr>
    </w:p>
    <w:p w:rsidR="00317F64" w:rsidRPr="00440F1B" w:rsidRDefault="00317F64" w:rsidP="000300EA">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Style w:val="TableGrid"/>
        <w:tblW w:w="4542" w:type="pct"/>
        <w:jc w:val="center"/>
        <w:tblLook w:val="04A0"/>
      </w:tblPr>
      <w:tblGrid>
        <w:gridCol w:w="712"/>
        <w:gridCol w:w="686"/>
        <w:gridCol w:w="687"/>
        <w:gridCol w:w="687"/>
        <w:gridCol w:w="687"/>
        <w:gridCol w:w="687"/>
        <w:gridCol w:w="687"/>
        <w:gridCol w:w="687"/>
        <w:gridCol w:w="822"/>
        <w:gridCol w:w="822"/>
        <w:gridCol w:w="822"/>
        <w:gridCol w:w="817"/>
      </w:tblGrid>
      <w:tr w:rsidR="00452262" w:rsidRPr="002F1D39" w:rsidTr="00452262">
        <w:trPr>
          <w:jc w:val="center"/>
        </w:trPr>
        <w:tc>
          <w:tcPr>
            <w:tcW w:w="405"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PO2</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PO3</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PO4</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PO5</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PO6</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PO7</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PSO1</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PSO2</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PSO3</w:t>
            </w:r>
          </w:p>
        </w:tc>
        <w:tc>
          <w:tcPr>
            <w:tcW w:w="467" w:type="pct"/>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PSO4</w:t>
            </w:r>
          </w:p>
        </w:tc>
      </w:tr>
      <w:tr w:rsidR="00452262" w:rsidRPr="002F1D39" w:rsidTr="00452262">
        <w:trPr>
          <w:jc w:val="center"/>
        </w:trPr>
        <w:tc>
          <w:tcPr>
            <w:tcW w:w="405"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2F1D39">
              <w:rPr>
                <w:rFonts w:ascii="Times New Roman" w:eastAsia="Times New Roman" w:hAnsi="Times New Roman" w:cs="Times New Roman"/>
                <w:b/>
                <w:color w:val="auto"/>
                <w:sz w:val="24"/>
                <w:szCs w:val="24"/>
              </w:rPr>
              <w:t>CO1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r>
      <w:tr w:rsidR="00452262" w:rsidRPr="002F1D39" w:rsidTr="00452262">
        <w:trPr>
          <w:jc w:val="center"/>
        </w:trPr>
        <w:tc>
          <w:tcPr>
            <w:tcW w:w="405" w:type="pct"/>
            <w:vAlign w:val="center"/>
          </w:tcPr>
          <w:p w:rsidR="00452262" w:rsidRPr="002F1D39" w:rsidRDefault="00452262" w:rsidP="000300EA">
            <w:pPr>
              <w:pStyle w:val="TableParagraph"/>
              <w:spacing w:before="0"/>
              <w:jc w:val="center"/>
              <w:rPr>
                <w:b/>
                <w:sz w:val="24"/>
                <w:szCs w:val="24"/>
              </w:rPr>
            </w:pPr>
            <w:r w:rsidRPr="002F1D39">
              <w:rPr>
                <w:b/>
                <w:sz w:val="24"/>
                <w:szCs w:val="24"/>
              </w:rPr>
              <w:t>CO2</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452262" w:rsidRPr="002F1D39" w:rsidRDefault="00452262"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52262" w:rsidRPr="002F1D39" w:rsidTr="00452262">
        <w:trPr>
          <w:jc w:val="center"/>
        </w:trPr>
        <w:tc>
          <w:tcPr>
            <w:tcW w:w="405" w:type="pct"/>
            <w:vAlign w:val="center"/>
          </w:tcPr>
          <w:p w:rsidR="00452262" w:rsidRPr="002F1D39" w:rsidRDefault="00452262" w:rsidP="000300EA">
            <w:pPr>
              <w:pStyle w:val="TableParagraph"/>
              <w:spacing w:before="0"/>
              <w:jc w:val="center"/>
              <w:rPr>
                <w:b/>
                <w:sz w:val="24"/>
                <w:szCs w:val="24"/>
              </w:rPr>
            </w:pPr>
            <w:r w:rsidRPr="002F1D39">
              <w:rPr>
                <w:b/>
                <w:sz w:val="24"/>
                <w:szCs w:val="24"/>
              </w:rPr>
              <w:t>CO3</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2</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452262" w:rsidRPr="002F1D39" w:rsidRDefault="00452262"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r w:rsidR="00452262" w:rsidRPr="002F1D39" w:rsidTr="00452262">
        <w:trPr>
          <w:jc w:val="center"/>
        </w:trPr>
        <w:tc>
          <w:tcPr>
            <w:tcW w:w="405" w:type="pct"/>
            <w:vAlign w:val="center"/>
          </w:tcPr>
          <w:p w:rsidR="00452262" w:rsidRPr="002F1D39" w:rsidRDefault="00452262" w:rsidP="000300EA">
            <w:pPr>
              <w:pStyle w:val="TableParagraph"/>
              <w:spacing w:before="0"/>
              <w:jc w:val="center"/>
              <w:rPr>
                <w:b/>
                <w:sz w:val="24"/>
                <w:szCs w:val="24"/>
              </w:rPr>
            </w:pPr>
            <w:r w:rsidRPr="002F1D39">
              <w:rPr>
                <w:b/>
                <w:sz w:val="24"/>
                <w:szCs w:val="24"/>
              </w:rPr>
              <w:t>CO4</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390"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w:t>
            </w:r>
          </w:p>
        </w:tc>
        <w:tc>
          <w:tcPr>
            <w:tcW w:w="467" w:type="pct"/>
          </w:tcPr>
          <w:p w:rsidR="00452262" w:rsidRPr="002F1D39" w:rsidRDefault="00452262"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c>
          <w:tcPr>
            <w:tcW w:w="467" w:type="pct"/>
            <w:vAlign w:val="center"/>
          </w:tcPr>
          <w:p w:rsidR="00452262" w:rsidRPr="002F1D39" w:rsidRDefault="00452262" w:rsidP="000300EA">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4"/>
                <w:szCs w:val="24"/>
              </w:rPr>
            </w:pPr>
            <w:r w:rsidRPr="002F1D39">
              <w:rPr>
                <w:rFonts w:eastAsia="Times New Roman"/>
                <w:bCs/>
                <w:sz w:val="24"/>
                <w:szCs w:val="24"/>
              </w:rPr>
              <w:t>--</w:t>
            </w:r>
          </w:p>
        </w:tc>
      </w:tr>
    </w:tbl>
    <w:p w:rsidR="00317F64" w:rsidRPr="002F1D39" w:rsidRDefault="00317F64" w:rsidP="000300EA">
      <w:pPr>
        <w:pStyle w:val="BodyA"/>
        <w:widowControl w:val="0"/>
        <w:jc w:val="center"/>
        <w:rPr>
          <w:rFonts w:ascii="Times New Roman" w:eastAsia="Times New Roman" w:hAnsi="Times New Roman" w:cs="Times New Roman"/>
          <w:bCs/>
          <w:color w:val="auto"/>
          <w:sz w:val="24"/>
          <w:szCs w:val="24"/>
        </w:rPr>
      </w:pPr>
      <w:r w:rsidRPr="002F1D39">
        <w:rPr>
          <w:rFonts w:ascii="Times New Roman" w:eastAsia="Times New Roman" w:hAnsi="Times New Roman" w:cs="Times New Roman"/>
          <w:bCs/>
          <w:color w:val="auto"/>
          <w:sz w:val="24"/>
          <w:szCs w:val="24"/>
        </w:rPr>
        <w:t>1: strongly related, 2: moderately related and 3: weakly related</w:t>
      </w:r>
    </w:p>
    <w:p w:rsidR="00317F64" w:rsidRPr="002F1D39" w:rsidRDefault="00317F64" w:rsidP="000300EA">
      <w:pPr>
        <w:spacing w:after="0" w:line="240" w:lineRule="auto"/>
        <w:rPr>
          <w:rFonts w:ascii="Times New Roman" w:hAnsi="Times New Roman" w:cs="Times New Roman"/>
          <w:b/>
          <w:sz w:val="24"/>
          <w:szCs w:val="24"/>
          <w:u w:val="single"/>
        </w:rPr>
      </w:pPr>
    </w:p>
    <w:p w:rsidR="00317F64" w:rsidRPr="002F1D39" w:rsidRDefault="00317F64" w:rsidP="000300EA">
      <w:pPr>
        <w:spacing w:after="0" w:line="240" w:lineRule="auto"/>
        <w:rPr>
          <w:rFonts w:ascii="Times New Roman" w:hAnsi="Times New Roman" w:cs="Times New Roman"/>
          <w:b/>
          <w:sz w:val="24"/>
          <w:szCs w:val="24"/>
          <w:u w:val="single"/>
        </w:rPr>
      </w:pP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spacing w:after="0" w:line="240" w:lineRule="auto"/>
        <w:rPr>
          <w:rFonts w:ascii="Times New Roman" w:hAnsi="Times New Roman" w:cs="Times New Roman"/>
          <w:b/>
          <w:sz w:val="24"/>
          <w:szCs w:val="24"/>
          <w:u w:val="single"/>
        </w:rPr>
      </w:pPr>
    </w:p>
    <w:p w:rsidR="00D56C65" w:rsidRPr="002F1D39" w:rsidRDefault="00D56C65" w:rsidP="000300EA">
      <w:pPr>
        <w:autoSpaceDE w:val="0"/>
        <w:autoSpaceDN w:val="0"/>
        <w:adjustRightInd w:val="0"/>
        <w:spacing w:after="0" w:line="240" w:lineRule="auto"/>
        <w:jc w:val="both"/>
        <w:rPr>
          <w:rFonts w:ascii="Times New Roman" w:hAnsi="Times New Roman" w:cs="Times New Roman"/>
          <w:b/>
          <w:bCs/>
          <w:iCs/>
          <w:sz w:val="24"/>
          <w:szCs w:val="24"/>
          <w:u w:val="single"/>
          <w:lang w:bidi="hi-IN"/>
        </w:rPr>
      </w:pPr>
    </w:p>
    <w:p w:rsidR="008A536D" w:rsidRPr="002F1D39" w:rsidRDefault="008A536D" w:rsidP="000300EA">
      <w:pPr>
        <w:spacing w:after="0" w:line="240" w:lineRule="auto"/>
        <w:rPr>
          <w:rFonts w:ascii="Times New Roman" w:hAnsi="Times New Roman" w:cs="Times New Roman"/>
          <w:b/>
          <w:bCs/>
          <w:sz w:val="24"/>
          <w:szCs w:val="24"/>
        </w:rPr>
      </w:pPr>
    </w:p>
    <w:p w:rsidR="008A536D" w:rsidRPr="002F1D39" w:rsidRDefault="008A536D" w:rsidP="000300EA">
      <w:pPr>
        <w:spacing w:after="0" w:line="240" w:lineRule="auto"/>
        <w:rPr>
          <w:rFonts w:ascii="Times New Roman" w:hAnsi="Times New Roman" w:cs="Times New Roman"/>
          <w:b/>
          <w:bCs/>
          <w:sz w:val="24"/>
          <w:szCs w:val="24"/>
        </w:rPr>
      </w:pPr>
    </w:p>
    <w:p w:rsidR="004520A8" w:rsidRDefault="004520A8">
      <w:pPr>
        <w:rPr>
          <w:rFonts w:ascii="Times New Roman" w:hAnsi="Times New Roman" w:cs="Times New Roman"/>
          <w:b/>
          <w:bCs/>
          <w:sz w:val="24"/>
          <w:szCs w:val="24"/>
        </w:rPr>
      </w:pPr>
      <w:r>
        <w:rPr>
          <w:rFonts w:ascii="Times New Roman" w:hAnsi="Times New Roman" w:cs="Times New Roman"/>
          <w:b/>
          <w:bCs/>
          <w:sz w:val="24"/>
          <w:szCs w:val="24"/>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520A8" w:rsidRPr="002F1D39" w:rsidTr="00393E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hAnsi="Times New Roman" w:cs="Times New Roman"/>
                <w:color w:val="auto"/>
                <w:sz w:val="24"/>
                <w:szCs w:val="24"/>
                <w:lang w:val="fr-FR"/>
              </w:rPr>
              <w:lastRenderedPageBreak/>
              <w:t>HMC2805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20A8" w:rsidRPr="002F1D39" w:rsidRDefault="004520A8" w:rsidP="00393E58">
            <w:pPr>
              <w:pStyle w:val="Heading1"/>
              <w:spacing w:before="0" w:line="240" w:lineRule="auto"/>
              <w:rPr>
                <w:rFonts w:ascii="Times New Roman" w:hAnsi="Times New Roman" w:cs="Times New Roman"/>
                <w:b w:val="0"/>
                <w:color w:val="auto"/>
                <w:sz w:val="24"/>
                <w:szCs w:val="24"/>
                <w:lang w:val="fr-FR"/>
              </w:rPr>
            </w:pPr>
            <w:r w:rsidRPr="002F1D39">
              <w:rPr>
                <w:rFonts w:ascii="Times New Roman" w:hAnsi="Times New Roman" w:cs="Times New Roman"/>
                <w:color w:val="auto"/>
                <w:sz w:val="24"/>
                <w:szCs w:val="24"/>
                <w:lang w:val="fr-FR"/>
              </w:rPr>
              <w:t>GDPI SESSIONS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w:t>
            </w:r>
          </w:p>
        </w:tc>
      </w:tr>
      <w:tr w:rsidR="004520A8" w:rsidRPr="002F1D39"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3</w:t>
            </w:r>
          </w:p>
        </w:tc>
      </w:tr>
      <w:tr w:rsidR="004520A8" w:rsidRPr="002F1D39"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Heading1"/>
              <w:spacing w:before="0" w:line="240" w:lineRule="auto"/>
              <w:rPr>
                <w:rFonts w:ascii="Times New Roman" w:hAnsi="Times New Roman" w:cs="Times New Roman"/>
                <w:color w:val="auto"/>
                <w:sz w:val="24"/>
                <w:szCs w:val="24"/>
              </w:rPr>
            </w:pPr>
          </w:p>
        </w:tc>
      </w:tr>
      <w:tr w:rsidR="004520A8" w:rsidRPr="002F1D39" w:rsidTr="00393E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pStyle w:val="BodyA"/>
              <w:rPr>
                <w:rFonts w:ascii="Times New Roman" w:hAnsi="Times New Roman" w:cs="Times New Roman"/>
                <w:color w:val="auto"/>
                <w:sz w:val="24"/>
                <w:szCs w:val="24"/>
              </w:rPr>
            </w:pPr>
            <w:r w:rsidRPr="002F1D39">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0A8" w:rsidRPr="002F1D39" w:rsidRDefault="004520A8" w:rsidP="00393E58">
            <w:pPr>
              <w:spacing w:after="0" w:line="240" w:lineRule="auto"/>
              <w:jc w:val="center"/>
              <w:rPr>
                <w:rFonts w:ascii="Times New Roman" w:hAnsi="Times New Roman" w:cs="Times New Roman"/>
                <w:sz w:val="24"/>
                <w:szCs w:val="24"/>
              </w:rPr>
            </w:pPr>
          </w:p>
        </w:tc>
      </w:tr>
    </w:tbl>
    <w:p w:rsidR="004520A8" w:rsidRPr="002F1D39" w:rsidRDefault="004520A8" w:rsidP="004520A8">
      <w:pPr>
        <w:spacing w:after="0" w:line="240" w:lineRule="auto"/>
        <w:rPr>
          <w:rFonts w:ascii="Times New Roman" w:hAnsi="Times New Roman" w:cs="Times New Roman"/>
          <w:b/>
          <w:sz w:val="24"/>
          <w:szCs w:val="24"/>
        </w:rPr>
      </w:pPr>
    </w:p>
    <w:p w:rsidR="004520A8" w:rsidRPr="00440F1B" w:rsidRDefault="004520A8" w:rsidP="004520A8">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Description</w:t>
      </w:r>
    </w:p>
    <w:p w:rsidR="004520A8" w:rsidRPr="002F1D39" w:rsidRDefault="004520A8" w:rsidP="004520A8">
      <w:pPr>
        <w:autoSpaceDE w:val="0"/>
        <w:autoSpaceDN w:val="0"/>
        <w:adjustRightInd w:val="0"/>
        <w:spacing w:after="0" w:line="240" w:lineRule="auto"/>
        <w:jc w:val="both"/>
        <w:rPr>
          <w:rFonts w:ascii="Times New Roman" w:hAnsi="Times New Roman" w:cs="Times New Roman"/>
          <w:sz w:val="24"/>
          <w:szCs w:val="24"/>
        </w:rPr>
      </w:pPr>
      <w:r w:rsidRPr="002F1D39">
        <w:rPr>
          <w:rFonts w:ascii="Times New Roman" w:hAnsi="Times New Roman" w:cs="Times New Roman"/>
          <w:sz w:val="24"/>
          <w:szCs w:val="24"/>
        </w:rPr>
        <w:t>The course has been designedfor the students to understand what to do before, at the time and after the interview for internships and jobs in the hospitality and tourism industry.</w:t>
      </w:r>
    </w:p>
    <w:p w:rsidR="004520A8" w:rsidRPr="002F1D39" w:rsidRDefault="004520A8" w:rsidP="004520A8">
      <w:pPr>
        <w:autoSpaceDE w:val="0"/>
        <w:autoSpaceDN w:val="0"/>
        <w:adjustRightInd w:val="0"/>
        <w:spacing w:after="0" w:line="240" w:lineRule="auto"/>
        <w:jc w:val="both"/>
        <w:rPr>
          <w:rFonts w:ascii="Times New Roman" w:hAnsi="Times New Roman" w:cs="Times New Roman"/>
          <w:b/>
          <w:sz w:val="24"/>
          <w:szCs w:val="24"/>
        </w:rPr>
      </w:pPr>
    </w:p>
    <w:p w:rsidR="004520A8" w:rsidRDefault="004520A8" w:rsidP="004520A8">
      <w:pPr>
        <w:autoSpaceDE w:val="0"/>
        <w:autoSpaceDN w:val="0"/>
        <w:adjustRightInd w:val="0"/>
        <w:spacing w:after="0" w:line="240" w:lineRule="auto"/>
        <w:jc w:val="both"/>
        <w:rPr>
          <w:rFonts w:ascii="Times New Roman" w:hAnsi="Times New Roman" w:cs="Times New Roman"/>
          <w:sz w:val="24"/>
          <w:szCs w:val="24"/>
        </w:rPr>
      </w:pPr>
      <w:r w:rsidRPr="00440F1B">
        <w:rPr>
          <w:rFonts w:ascii="Arial" w:eastAsia="Arial Unicode MS" w:hAnsi="Arial" w:cs="Arial"/>
          <w:b/>
          <w:sz w:val="24"/>
          <w:szCs w:val="24"/>
          <w:u w:color="000000"/>
          <w:bdr w:val="nil"/>
        </w:rPr>
        <w:t>Course Objective</w:t>
      </w:r>
      <w:r w:rsidRPr="002F1D39">
        <w:rPr>
          <w:rFonts w:ascii="Times New Roman" w:hAnsi="Times New Roman" w:cs="Times New Roman"/>
          <w:sz w:val="24"/>
          <w:szCs w:val="24"/>
        </w:rPr>
        <w:t>: -</w:t>
      </w:r>
    </w:p>
    <w:p w:rsidR="004520A8" w:rsidRPr="00B25111" w:rsidRDefault="004520A8" w:rsidP="004520A8">
      <w:pPr>
        <w:pStyle w:val="ListParagraph"/>
        <w:numPr>
          <w:ilvl w:val="0"/>
          <w:numId w:val="129"/>
        </w:numPr>
        <w:autoSpaceDE w:val="0"/>
        <w:autoSpaceDN w:val="0"/>
        <w:adjustRightInd w:val="0"/>
        <w:spacing w:after="0" w:line="240" w:lineRule="auto"/>
        <w:jc w:val="both"/>
        <w:rPr>
          <w:rFonts w:ascii="Times New Roman" w:hAnsi="Times New Roman" w:cs="Times New Roman"/>
          <w:sz w:val="24"/>
          <w:szCs w:val="24"/>
        </w:rPr>
      </w:pPr>
      <w:r w:rsidRPr="00B25111">
        <w:rPr>
          <w:rFonts w:ascii="Times New Roman" w:hAnsi="Times New Roman" w:cs="Times New Roman"/>
          <w:sz w:val="24"/>
          <w:szCs w:val="24"/>
        </w:rPr>
        <w:t>The Student will get knowledge about the trends in interview and would help the students to perform well in the campus interview at the final year stage.</w:t>
      </w:r>
    </w:p>
    <w:p w:rsidR="004520A8" w:rsidRPr="002F1D39" w:rsidRDefault="004520A8" w:rsidP="004520A8">
      <w:pPr>
        <w:autoSpaceDE w:val="0"/>
        <w:autoSpaceDN w:val="0"/>
        <w:adjustRightInd w:val="0"/>
        <w:spacing w:after="0" w:line="240" w:lineRule="auto"/>
        <w:jc w:val="both"/>
        <w:rPr>
          <w:rFonts w:ascii="Times New Roman" w:hAnsi="Times New Roman" w:cs="Times New Roman"/>
          <w:b/>
          <w:sz w:val="24"/>
          <w:szCs w:val="24"/>
          <w:lang w:bidi="hi-IN"/>
        </w:rPr>
      </w:pPr>
    </w:p>
    <w:p w:rsidR="004520A8" w:rsidRPr="00440F1B" w:rsidRDefault="004520A8" w:rsidP="004520A8">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Course Outcome (CO):</w:t>
      </w:r>
    </w:p>
    <w:p w:rsidR="004520A8" w:rsidRPr="002F1D39" w:rsidRDefault="004520A8" w:rsidP="004520A8">
      <w:pPr>
        <w:pStyle w:val="NormalWeb"/>
        <w:shd w:val="clear" w:color="auto" w:fill="FFFFFF"/>
        <w:spacing w:before="0" w:beforeAutospacing="0" w:after="0" w:afterAutospacing="0"/>
        <w:jc w:val="both"/>
        <w:rPr>
          <w:rFonts w:ascii="Times New Roman" w:hAnsi="Times New Roman"/>
          <w:szCs w:val="24"/>
        </w:rPr>
      </w:pPr>
      <w:r w:rsidRPr="002F1D39">
        <w:rPr>
          <w:rFonts w:ascii="Times New Roman" w:hAnsi="Times New Roman"/>
          <w:szCs w:val="24"/>
        </w:rPr>
        <w:t>At the end of this course students should be able to:</w:t>
      </w:r>
    </w:p>
    <w:p w:rsidR="004520A8" w:rsidRPr="00452262" w:rsidRDefault="004520A8" w:rsidP="004520A8">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CO1: State</w:t>
      </w:r>
      <w:r w:rsidR="005107ED">
        <w:rPr>
          <w:rFonts w:ascii="Times New Roman" w:eastAsia="Arial Unicode MS" w:hAnsi="Times New Roman" w:cs="Times New Roman"/>
          <w:bCs/>
          <w:sz w:val="24"/>
          <w:szCs w:val="24"/>
          <w:lang w:eastAsia="en-IN"/>
        </w:rPr>
        <w:t xml:space="preserve"> </w:t>
      </w:r>
      <w:r w:rsidRPr="00452262">
        <w:rPr>
          <w:rFonts w:ascii="Times New Roman" w:eastAsia="Arial Unicode MS" w:hAnsi="Times New Roman" w:cs="Times New Roman"/>
          <w:bCs/>
          <w:sz w:val="24"/>
          <w:szCs w:val="24"/>
          <w:lang w:eastAsia="en-IN"/>
        </w:rPr>
        <w:t>the pre preparation before, at the time and after the GDPI sessions of an interview.</w:t>
      </w:r>
    </w:p>
    <w:p w:rsidR="004520A8" w:rsidRPr="00452262" w:rsidRDefault="004520A8" w:rsidP="004520A8">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CO2: Explain the skills must develop to over-come the challenges that may arise during the GDPI sessions.</w:t>
      </w:r>
    </w:p>
    <w:p w:rsidR="004520A8" w:rsidRPr="00452262" w:rsidRDefault="004520A8" w:rsidP="004520A8">
      <w:pPr>
        <w:pStyle w:val="ListParagraph"/>
        <w:numPr>
          <w:ilvl w:val="0"/>
          <w:numId w:val="47"/>
        </w:numPr>
        <w:spacing w:after="0" w:line="240" w:lineRule="auto"/>
        <w:ind w:left="709"/>
        <w:jc w:val="both"/>
        <w:rPr>
          <w:rFonts w:ascii="Times New Roman" w:eastAsia="Arial Unicode MS" w:hAnsi="Times New Roman" w:cs="Times New Roman"/>
          <w:bCs/>
          <w:sz w:val="24"/>
          <w:szCs w:val="24"/>
          <w:lang w:eastAsia="en-IN"/>
        </w:rPr>
      </w:pPr>
      <w:r w:rsidRPr="00452262">
        <w:rPr>
          <w:rFonts w:ascii="Times New Roman" w:eastAsia="Arial Unicode MS" w:hAnsi="Times New Roman" w:cs="Times New Roman"/>
          <w:bCs/>
          <w:sz w:val="24"/>
          <w:szCs w:val="24"/>
          <w:lang w:eastAsia="en-IN"/>
        </w:rPr>
        <w:t>CO3:</w:t>
      </w:r>
      <w:r w:rsidR="005107ED">
        <w:rPr>
          <w:rFonts w:ascii="Times New Roman" w:eastAsia="Arial Unicode MS" w:hAnsi="Times New Roman" w:cs="Times New Roman"/>
          <w:bCs/>
          <w:sz w:val="24"/>
          <w:szCs w:val="24"/>
          <w:lang w:eastAsia="en-IN"/>
        </w:rPr>
        <w:t xml:space="preserve"> </w:t>
      </w:r>
      <w:r w:rsidRPr="00452262">
        <w:rPr>
          <w:rFonts w:ascii="Times New Roman" w:eastAsia="Arial Unicode MS" w:hAnsi="Times New Roman" w:cs="Times New Roman"/>
          <w:bCs/>
          <w:sz w:val="24"/>
          <w:szCs w:val="24"/>
          <w:lang w:eastAsia="en-IN"/>
        </w:rPr>
        <w:t>Apply the knowledge and communication skills to crack GDPI sessions of an Interview.</w:t>
      </w:r>
    </w:p>
    <w:p w:rsidR="004520A8" w:rsidRDefault="004520A8" w:rsidP="004520A8">
      <w:pPr>
        <w:spacing w:after="0" w:line="240" w:lineRule="auto"/>
        <w:rPr>
          <w:rFonts w:ascii="Arial" w:eastAsia="Arial Unicode MS" w:hAnsi="Arial" w:cs="Arial"/>
          <w:b/>
          <w:sz w:val="24"/>
          <w:szCs w:val="24"/>
          <w:u w:color="000000"/>
          <w:bdr w:val="nil"/>
        </w:rPr>
      </w:pPr>
    </w:p>
    <w:p w:rsidR="004520A8" w:rsidRPr="00452262" w:rsidRDefault="004520A8" w:rsidP="004520A8">
      <w:pPr>
        <w:spacing w:after="0" w:line="240" w:lineRule="auto"/>
        <w:rPr>
          <w:rFonts w:ascii="Arial" w:eastAsia="Arial Unicode MS" w:hAnsi="Arial" w:cs="Arial"/>
          <w:b/>
          <w:sz w:val="24"/>
          <w:szCs w:val="24"/>
          <w:u w:color="000000"/>
          <w:bdr w:val="nil"/>
        </w:rPr>
      </w:pPr>
      <w:r w:rsidRPr="00452262">
        <w:rPr>
          <w:rFonts w:ascii="Arial" w:eastAsia="Arial Unicode MS" w:hAnsi="Arial" w:cs="Arial"/>
          <w:b/>
          <w:sz w:val="24"/>
          <w:szCs w:val="24"/>
          <w:u w:color="000000"/>
          <w:bdr w:val="nil"/>
        </w:rPr>
        <w:t>Course Content</w:t>
      </w:r>
    </w:p>
    <w:tbl>
      <w:tblPr>
        <w:tblStyle w:val="TableGrid"/>
        <w:tblW w:w="5000" w:type="pct"/>
        <w:tblLook w:val="04A0"/>
      </w:tblPr>
      <w:tblGrid>
        <w:gridCol w:w="7415"/>
        <w:gridCol w:w="1153"/>
        <w:gridCol w:w="1123"/>
      </w:tblGrid>
      <w:tr w:rsidR="004520A8" w:rsidRPr="00440F1B" w:rsidTr="00393E58">
        <w:tc>
          <w:tcPr>
            <w:tcW w:w="3825" w:type="pct"/>
            <w:vAlign w:val="center"/>
          </w:tcPr>
          <w:p w:rsidR="004520A8" w:rsidRPr="00440F1B" w:rsidRDefault="004520A8" w:rsidP="00393E58">
            <w:pPr>
              <w:rPr>
                <w:rFonts w:ascii="Arial" w:hAnsi="Arial" w:cs="Arial"/>
                <w:b/>
                <w:sz w:val="24"/>
                <w:szCs w:val="24"/>
                <w:u w:color="000000"/>
                <w:lang w:val="en-US" w:eastAsia="en-US"/>
              </w:rPr>
            </w:pPr>
            <w:r w:rsidRPr="00440F1B">
              <w:rPr>
                <w:rFonts w:ascii="Arial" w:hAnsi="Arial" w:cs="Arial"/>
                <w:b/>
                <w:sz w:val="24"/>
                <w:szCs w:val="24"/>
                <w:u w:color="000000"/>
                <w:lang w:val="en-US" w:eastAsia="en-US"/>
              </w:rPr>
              <w:t>Modules</w:t>
            </w:r>
          </w:p>
        </w:tc>
        <w:tc>
          <w:tcPr>
            <w:tcW w:w="595" w:type="pct"/>
            <w:vAlign w:val="center"/>
          </w:tcPr>
          <w:p w:rsidR="004520A8" w:rsidRPr="00440F1B" w:rsidRDefault="004520A8" w:rsidP="00393E58">
            <w:pPr>
              <w:rPr>
                <w:rFonts w:ascii="Arial" w:hAnsi="Arial" w:cs="Arial"/>
                <w:b/>
                <w:sz w:val="24"/>
                <w:szCs w:val="24"/>
                <w:u w:color="000000"/>
                <w:lang w:val="en-US" w:eastAsia="en-US"/>
              </w:rPr>
            </w:pPr>
            <w:r w:rsidRPr="00440F1B">
              <w:rPr>
                <w:rFonts w:ascii="Arial" w:hAnsi="Arial" w:cs="Arial"/>
                <w:b/>
                <w:sz w:val="24"/>
                <w:szCs w:val="24"/>
                <w:u w:color="000000"/>
                <w:lang w:val="en-US" w:eastAsia="en-US"/>
              </w:rPr>
              <w:t>Blooms level*</w:t>
            </w:r>
          </w:p>
        </w:tc>
        <w:tc>
          <w:tcPr>
            <w:tcW w:w="579" w:type="pct"/>
            <w:vAlign w:val="center"/>
          </w:tcPr>
          <w:p w:rsidR="004520A8" w:rsidRPr="00440F1B" w:rsidRDefault="004520A8" w:rsidP="00393E58">
            <w:pPr>
              <w:rPr>
                <w:rFonts w:ascii="Arial" w:hAnsi="Arial" w:cs="Arial"/>
                <w:b/>
                <w:sz w:val="24"/>
                <w:szCs w:val="24"/>
                <w:u w:color="000000"/>
                <w:lang w:val="en-US" w:eastAsia="en-US"/>
              </w:rPr>
            </w:pPr>
            <w:r w:rsidRPr="00440F1B">
              <w:rPr>
                <w:rFonts w:ascii="Arial" w:hAnsi="Arial" w:cs="Arial"/>
                <w:b/>
                <w:sz w:val="24"/>
                <w:szCs w:val="24"/>
                <w:u w:color="000000"/>
                <w:lang w:val="en-US" w:eastAsia="en-US"/>
              </w:rPr>
              <w:t>Number of hours</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eastAsia="Arial Unicode MS" w:hAnsi="Times New Roman"/>
                <w:b w:val="0"/>
                <w:szCs w:val="24"/>
              </w:rPr>
            </w:pPr>
            <w:r w:rsidRPr="002F1D39">
              <w:rPr>
                <w:rStyle w:val="Strong"/>
                <w:rFonts w:ascii="Times New Roman" w:hAnsi="Times New Roman"/>
                <w:szCs w:val="24"/>
              </w:rPr>
              <w:t>PRE-PREPARATION BEFORE GD/PI</w:t>
            </w:r>
            <w:r w:rsidRPr="002F1D39">
              <w:rPr>
                <w:rStyle w:val="Strong"/>
                <w:rFonts w:ascii="Times New Roman" w:hAnsi="Times New Roman"/>
                <w:b/>
                <w:szCs w:val="24"/>
              </w:rPr>
              <w:t xml:space="preserve">: - </w:t>
            </w:r>
            <w:r w:rsidRPr="002F1D39">
              <w:rPr>
                <w:rFonts w:ascii="Times New Roman" w:hAnsi="Times New Roman"/>
                <w:bCs/>
                <w:szCs w:val="24"/>
                <w:shd w:val="clear" w:color="auto" w:fill="FFFFFF"/>
              </w:rPr>
              <w:t>Previous day; Previous night; Type of food; Rest &amp; sleep; On GD/PI day; Personal Hygiene; Grooming; Curriculum Vitae &amp;Testimonials; Sense of Time.</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bCs/>
                <w:szCs w:val="24"/>
                <w:shd w:val="clear" w:color="auto" w:fill="FFFFFF"/>
              </w:rPr>
            </w:pPr>
            <w:r w:rsidRPr="002F1D39">
              <w:rPr>
                <w:rFonts w:ascii="Times New Roman" w:hAnsi="Times New Roman"/>
                <w:bCs/>
                <w:szCs w:val="24"/>
                <w:shd w:val="clear" w:color="auto" w:fill="FFFFFF"/>
              </w:rPr>
              <w:t xml:space="preserve">PROCESS OF EVALUATION DURING GROUP DISCUSSION </w:t>
            </w:r>
          </w:p>
          <w:p w:rsidR="004520A8" w:rsidRPr="002F1D39" w:rsidRDefault="004520A8" w:rsidP="00393E58">
            <w:pPr>
              <w:rPr>
                <w:bCs/>
                <w:sz w:val="24"/>
                <w:szCs w:val="24"/>
                <w:shd w:val="clear" w:color="auto" w:fill="FFFFFF"/>
              </w:rPr>
            </w:pPr>
            <w:r w:rsidRPr="002F1D39">
              <w:rPr>
                <w:b/>
                <w:bCs/>
                <w:sz w:val="24"/>
                <w:szCs w:val="24"/>
                <w:shd w:val="clear" w:color="auto" w:fill="FFFFFF"/>
              </w:rPr>
              <w:t xml:space="preserve">2.1 Skills assessed in a Group Discussion Session: - </w:t>
            </w:r>
            <w:r w:rsidRPr="002F1D39">
              <w:rPr>
                <w:bCs/>
                <w:sz w:val="24"/>
                <w:szCs w:val="24"/>
                <w:shd w:val="clear" w:color="auto" w:fill="FFFFFF"/>
              </w:rPr>
              <w:t>Leadership skills</w:t>
            </w:r>
            <w:r w:rsidRPr="002F1D39">
              <w:rPr>
                <w:sz w:val="24"/>
                <w:szCs w:val="24"/>
              </w:rPr>
              <w:t xml:space="preserve">; </w:t>
            </w:r>
            <w:r w:rsidRPr="002F1D39">
              <w:rPr>
                <w:bCs/>
                <w:sz w:val="24"/>
                <w:szCs w:val="24"/>
                <w:shd w:val="clear" w:color="auto" w:fill="FFFFFF"/>
              </w:rPr>
              <w:t>Communication skills; Interpersonal skills; Persuasive skills; Problem solving skills; Conceptualizing skills</w:t>
            </w:r>
          </w:p>
          <w:p w:rsidR="004520A8" w:rsidRPr="002F1D39" w:rsidRDefault="004520A8" w:rsidP="00393E58">
            <w:pPr>
              <w:rPr>
                <w:b/>
                <w:bCs/>
                <w:sz w:val="24"/>
                <w:szCs w:val="24"/>
                <w:shd w:val="clear" w:color="auto" w:fill="FFFFFF"/>
              </w:rPr>
            </w:pPr>
            <w:r w:rsidRPr="002F1D39">
              <w:rPr>
                <w:b/>
                <w:bCs/>
                <w:sz w:val="24"/>
                <w:szCs w:val="24"/>
                <w:shd w:val="clear" w:color="auto" w:fill="FFFFFF"/>
              </w:rPr>
              <w:t>2.2 Rules to follow during the Group Discussion</w:t>
            </w:r>
          </w:p>
          <w:p w:rsidR="004520A8" w:rsidRPr="002F1D39" w:rsidRDefault="004520A8" w:rsidP="00393E58">
            <w:pPr>
              <w:rPr>
                <w:b/>
                <w:bCs/>
                <w:sz w:val="24"/>
                <w:szCs w:val="24"/>
                <w:shd w:val="clear" w:color="auto" w:fill="FFFFFF"/>
              </w:rPr>
            </w:pPr>
            <w:r w:rsidRPr="002F1D39">
              <w:rPr>
                <w:b/>
                <w:bCs/>
                <w:sz w:val="24"/>
                <w:szCs w:val="24"/>
                <w:shd w:val="clear" w:color="auto" w:fill="FFFFFF"/>
              </w:rPr>
              <w:t>2.3 Points to remember during Group Discussion</w:t>
            </w:r>
          </w:p>
          <w:p w:rsidR="004520A8" w:rsidRPr="002F1D39" w:rsidRDefault="004520A8" w:rsidP="00393E58">
            <w:pPr>
              <w:rPr>
                <w:b/>
                <w:bCs/>
                <w:sz w:val="24"/>
                <w:szCs w:val="24"/>
                <w:shd w:val="clear" w:color="auto" w:fill="FFFFFF"/>
              </w:rPr>
            </w:pPr>
            <w:r w:rsidRPr="002F1D39">
              <w:rPr>
                <w:b/>
                <w:bCs/>
                <w:sz w:val="24"/>
                <w:szCs w:val="24"/>
                <w:shd w:val="clear" w:color="auto" w:fill="FFFFFF"/>
              </w:rPr>
              <w:t>2.4 What to avoid during Group Discussion - Common Mistakes</w:t>
            </w:r>
          </w:p>
          <w:p w:rsidR="004520A8" w:rsidRPr="002F1D39" w:rsidRDefault="004520A8" w:rsidP="00393E58">
            <w:pPr>
              <w:pStyle w:val="NoSpacing"/>
            </w:pPr>
            <w:r w:rsidRPr="002F1D39">
              <w:rPr>
                <w:b/>
                <w:bCs/>
                <w:shd w:val="clear" w:color="auto" w:fill="FFFFFF"/>
              </w:rPr>
              <w:t xml:space="preserve">2.5 Preparations to be taken before appearing in a Group Discussion: - </w:t>
            </w:r>
            <w:r w:rsidRPr="002F1D39">
              <w:rPr>
                <w:bCs/>
                <w:shd w:val="clear" w:color="auto" w:fill="FFFFFF"/>
              </w:rPr>
              <w:t>Get noticed - But for the right reasons; Egotism Showing off; Quality Vs Quantity</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5</w:t>
            </w:r>
          </w:p>
        </w:tc>
      </w:tr>
      <w:tr w:rsidR="004520A8" w:rsidRPr="002F1D39" w:rsidTr="00393E58">
        <w:tc>
          <w:tcPr>
            <w:tcW w:w="3825" w:type="pct"/>
            <w:vAlign w:val="center"/>
          </w:tcPr>
          <w:p w:rsidR="004520A8" w:rsidRPr="002F1D39" w:rsidRDefault="004520A8" w:rsidP="00393E58">
            <w:pPr>
              <w:rPr>
                <w:bCs/>
                <w:sz w:val="24"/>
                <w:szCs w:val="24"/>
                <w:shd w:val="clear" w:color="auto" w:fill="FFFFFF"/>
              </w:rPr>
            </w:pPr>
            <w:r w:rsidRPr="002F1D39">
              <w:rPr>
                <w:b/>
                <w:bCs/>
                <w:sz w:val="24"/>
                <w:szCs w:val="24"/>
                <w:shd w:val="clear" w:color="auto" w:fill="FFFFFF"/>
              </w:rPr>
              <w:t>Types of Group Discussion GD topics</w:t>
            </w:r>
            <w:r w:rsidRPr="002F1D39">
              <w:rPr>
                <w:bCs/>
                <w:sz w:val="24"/>
                <w:szCs w:val="24"/>
                <w:shd w:val="clear" w:color="auto" w:fill="FFFFFF"/>
              </w:rPr>
              <w:t>: - Factual; Abstract; Argumentative/ Controversial topics; Opinion based; Current topics; Case based topics</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bCs/>
                <w:szCs w:val="24"/>
                <w:shd w:val="clear" w:color="auto" w:fill="FFFFFF"/>
              </w:rPr>
            </w:pPr>
            <w:r w:rsidRPr="002F1D39">
              <w:rPr>
                <w:rFonts w:ascii="Times New Roman" w:hAnsi="Times New Roman"/>
                <w:bCs/>
                <w:szCs w:val="24"/>
                <w:shd w:val="clear" w:color="auto" w:fill="FFFFFF"/>
              </w:rPr>
              <w:t>Steps on how to prepare for an interview?</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bCs/>
                <w:szCs w:val="24"/>
                <w:shd w:val="clear" w:color="auto" w:fill="FFFFFF"/>
              </w:rPr>
            </w:pPr>
            <w:r w:rsidRPr="002F1D39">
              <w:rPr>
                <w:rFonts w:ascii="Times New Roman" w:hAnsi="Times New Roman"/>
                <w:bCs/>
                <w:szCs w:val="24"/>
                <w:shd w:val="clear" w:color="auto" w:fill="FFFFFF"/>
              </w:rPr>
              <w:t>What is an interview?</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L1, L2</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szCs w:val="24"/>
              </w:rPr>
            </w:pPr>
            <w:r w:rsidRPr="002F1D39">
              <w:rPr>
                <w:rFonts w:ascii="Times New Roman" w:hAnsi="Times New Roman"/>
                <w:bCs/>
                <w:szCs w:val="24"/>
                <w:shd w:val="clear" w:color="auto" w:fill="FFFFFF"/>
              </w:rPr>
              <w:t>What's the purpose of an interview</w:t>
            </w:r>
          </w:p>
        </w:tc>
        <w:tc>
          <w:tcPr>
            <w:tcW w:w="595" w:type="pct"/>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L2, L3</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szCs w:val="24"/>
              </w:rPr>
            </w:pPr>
            <w:r w:rsidRPr="002F1D39">
              <w:rPr>
                <w:rFonts w:ascii="Times New Roman" w:hAnsi="Times New Roman"/>
                <w:bCs/>
                <w:szCs w:val="24"/>
                <w:shd w:val="clear" w:color="auto" w:fill="FFFFFF"/>
              </w:rPr>
              <w:lastRenderedPageBreak/>
              <w:t>What to do Before an Interview</w:t>
            </w:r>
          </w:p>
        </w:tc>
        <w:tc>
          <w:tcPr>
            <w:tcW w:w="595" w:type="pct"/>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L2, L3</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szCs w:val="24"/>
              </w:rPr>
            </w:pPr>
            <w:r w:rsidRPr="002F1D39">
              <w:rPr>
                <w:rFonts w:ascii="Times New Roman" w:hAnsi="Times New Roman"/>
                <w:bCs/>
                <w:szCs w:val="24"/>
                <w:shd w:val="clear" w:color="auto" w:fill="FFFFFF"/>
              </w:rPr>
              <w:t>What to do During the Interview: - Make Your Entrance; Getting Started; Attitude Counts</w:t>
            </w:r>
          </w:p>
        </w:tc>
        <w:tc>
          <w:tcPr>
            <w:tcW w:w="595" w:type="pct"/>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L2, L3</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520A8" w:rsidRPr="002F1D39" w:rsidTr="00393E58">
        <w:tc>
          <w:tcPr>
            <w:tcW w:w="3825" w:type="pct"/>
            <w:vAlign w:val="center"/>
          </w:tcPr>
          <w:p w:rsidR="004520A8" w:rsidRPr="002F1D39" w:rsidRDefault="004520A8" w:rsidP="00393E58">
            <w:pPr>
              <w:pStyle w:val="NormalWeb"/>
              <w:shd w:val="clear" w:color="auto" w:fill="FFFFFF"/>
              <w:spacing w:before="0" w:beforeAutospacing="0" w:after="0" w:afterAutospacing="0"/>
              <w:rPr>
                <w:rFonts w:ascii="Times New Roman" w:hAnsi="Times New Roman"/>
                <w:b w:val="0"/>
                <w:szCs w:val="24"/>
              </w:rPr>
            </w:pPr>
            <w:r w:rsidRPr="002F1D39">
              <w:rPr>
                <w:rFonts w:ascii="Times New Roman" w:hAnsi="Times New Roman"/>
                <w:bCs/>
                <w:szCs w:val="24"/>
                <w:shd w:val="clear" w:color="auto" w:fill="FFFFFF"/>
              </w:rPr>
              <w:t>What to do after the Interview is over</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L2, L3</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4</w:t>
            </w:r>
          </w:p>
        </w:tc>
      </w:tr>
      <w:tr w:rsidR="004520A8" w:rsidRPr="002F1D39" w:rsidTr="00393E58">
        <w:tc>
          <w:tcPr>
            <w:tcW w:w="3825" w:type="pct"/>
            <w:vAlign w:val="center"/>
          </w:tcPr>
          <w:p w:rsidR="004520A8" w:rsidRPr="002F1D39" w:rsidRDefault="004520A8" w:rsidP="00393E58">
            <w:pPr>
              <w:rPr>
                <w:b/>
                <w:sz w:val="24"/>
                <w:szCs w:val="24"/>
              </w:rPr>
            </w:pPr>
            <w:r w:rsidRPr="002F1D39">
              <w:rPr>
                <w:b/>
                <w:bCs/>
                <w:sz w:val="24"/>
                <w:szCs w:val="24"/>
                <w:shd w:val="clear" w:color="auto" w:fill="FFFFFF"/>
              </w:rPr>
              <w:t>Interview Do's and Don'ts</w:t>
            </w:r>
          </w:p>
        </w:tc>
        <w:tc>
          <w:tcPr>
            <w:tcW w:w="595"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L3</w:t>
            </w:r>
          </w:p>
        </w:tc>
        <w:tc>
          <w:tcPr>
            <w:tcW w:w="579" w:type="pct"/>
            <w:vAlign w:val="center"/>
          </w:tcPr>
          <w:p w:rsidR="004520A8" w:rsidRPr="002F1D39" w:rsidRDefault="004520A8" w:rsidP="00393E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2F1D39">
              <w:rPr>
                <w:rFonts w:ascii="Times New Roman" w:eastAsia="Times New Roman" w:hAnsi="Times New Roman" w:cs="Times New Roman"/>
                <w:color w:val="auto"/>
                <w:sz w:val="24"/>
                <w:szCs w:val="24"/>
              </w:rPr>
              <w:t>3</w:t>
            </w:r>
          </w:p>
        </w:tc>
      </w:tr>
    </w:tbl>
    <w:p w:rsidR="004520A8" w:rsidRPr="002F1D39" w:rsidRDefault="004520A8" w:rsidP="004520A8">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 xml:space="preserve">*Bloom’s Level: </w:t>
      </w:r>
    </w:p>
    <w:p w:rsidR="004520A8" w:rsidRPr="002F1D39" w:rsidRDefault="004520A8" w:rsidP="004520A8">
      <w:pPr>
        <w:pStyle w:val="Default"/>
        <w:jc w:val="both"/>
        <w:rPr>
          <w:rFonts w:ascii="Times New Roman" w:eastAsia="Times New Roman" w:hAnsi="Times New Roman" w:cs="Times New Roman"/>
          <w:i/>
          <w:iCs/>
          <w:color w:val="auto"/>
          <w:sz w:val="24"/>
          <w:szCs w:val="24"/>
        </w:rPr>
      </w:pPr>
      <w:r w:rsidRPr="002F1D39">
        <w:rPr>
          <w:rFonts w:ascii="Times New Roman" w:eastAsia="Times New Roman" w:hAnsi="Times New Roman" w:cs="Times New Roman"/>
          <w:i/>
          <w:iCs/>
          <w:color w:val="auto"/>
          <w:sz w:val="24"/>
          <w:szCs w:val="24"/>
        </w:rPr>
        <w:t>L1-Knowledge; L2-Comprehension; L3-Application; L4:Analysis; L5:Synthesis, L6:Evaluation</w:t>
      </w:r>
    </w:p>
    <w:p w:rsidR="004520A8" w:rsidRPr="002F1D39" w:rsidRDefault="004520A8" w:rsidP="004520A8">
      <w:pPr>
        <w:pStyle w:val="Default"/>
        <w:jc w:val="both"/>
        <w:rPr>
          <w:rFonts w:ascii="Times New Roman" w:eastAsia="Times New Roman" w:hAnsi="Times New Roman" w:cs="Times New Roman"/>
          <w:i/>
          <w:iCs/>
          <w:color w:val="auto"/>
          <w:sz w:val="24"/>
          <w:szCs w:val="24"/>
        </w:rPr>
      </w:pPr>
    </w:p>
    <w:p w:rsidR="004520A8" w:rsidRPr="00440F1B" w:rsidRDefault="004520A8" w:rsidP="004520A8">
      <w:pPr>
        <w:spacing w:after="0" w:line="240" w:lineRule="auto"/>
        <w:rPr>
          <w:rFonts w:ascii="Arial" w:eastAsia="Arial Unicode MS" w:hAnsi="Arial" w:cs="Arial"/>
          <w:b/>
          <w:sz w:val="24"/>
          <w:szCs w:val="24"/>
          <w:u w:color="000000"/>
          <w:bdr w:val="nil"/>
        </w:rPr>
      </w:pPr>
      <w:r>
        <w:rPr>
          <w:rFonts w:ascii="Arial" w:eastAsia="Arial Unicode MS" w:hAnsi="Arial" w:cs="Arial"/>
          <w:b/>
          <w:sz w:val="24"/>
          <w:szCs w:val="24"/>
          <w:u w:color="000000"/>
          <w:bdr w:val="nil"/>
        </w:rPr>
        <w:t>Suggested Reading</w:t>
      </w:r>
    </w:p>
    <w:p w:rsidR="004520A8" w:rsidRPr="002F1D39" w:rsidRDefault="004520A8" w:rsidP="004520A8">
      <w:pPr>
        <w:pStyle w:val="BodyText"/>
        <w:numPr>
          <w:ilvl w:val="0"/>
          <w:numId w:val="79"/>
        </w:numPr>
        <w:spacing w:after="0"/>
        <w:jc w:val="both"/>
        <w:rPr>
          <w:b/>
          <w:bCs/>
          <w:color w:val="auto"/>
          <w:sz w:val="24"/>
          <w:szCs w:val="24"/>
        </w:rPr>
      </w:pPr>
      <w:r w:rsidRPr="002F1D39">
        <w:rPr>
          <w:color w:val="auto"/>
          <w:sz w:val="24"/>
          <w:szCs w:val="24"/>
          <w:shd w:val="clear" w:color="auto" w:fill="FFFFFF"/>
        </w:rPr>
        <w:t>Morris, D. (1982). </w:t>
      </w:r>
      <w:r w:rsidRPr="002F1D39">
        <w:rPr>
          <w:i/>
          <w:iCs/>
          <w:color w:val="auto"/>
          <w:sz w:val="24"/>
          <w:szCs w:val="24"/>
          <w:shd w:val="clear" w:color="auto" w:fill="FFFFFF"/>
        </w:rPr>
        <w:t>The pocket guide to manwatching</w:t>
      </w:r>
      <w:r w:rsidRPr="002F1D39">
        <w:rPr>
          <w:color w:val="auto"/>
          <w:sz w:val="24"/>
          <w:szCs w:val="24"/>
          <w:shd w:val="clear" w:color="auto" w:fill="FFFFFF"/>
        </w:rPr>
        <w:t>. Triad/Granada.</w:t>
      </w:r>
    </w:p>
    <w:p w:rsidR="004520A8" w:rsidRPr="002F1D39" w:rsidRDefault="004520A8" w:rsidP="004520A8">
      <w:pPr>
        <w:pStyle w:val="BodyText"/>
        <w:numPr>
          <w:ilvl w:val="0"/>
          <w:numId w:val="79"/>
        </w:numPr>
        <w:spacing w:after="0"/>
        <w:rPr>
          <w:color w:val="auto"/>
          <w:sz w:val="24"/>
          <w:szCs w:val="24"/>
          <w:shd w:val="clear" w:color="auto" w:fill="FFFFFF"/>
        </w:rPr>
      </w:pPr>
      <w:r w:rsidRPr="002F1D39">
        <w:rPr>
          <w:color w:val="auto"/>
          <w:sz w:val="24"/>
          <w:szCs w:val="24"/>
          <w:shd w:val="clear" w:color="auto" w:fill="FFFFFF"/>
        </w:rPr>
        <w:t>Verma, S. (2005). </w:t>
      </w:r>
      <w:r w:rsidRPr="002F1D39">
        <w:rPr>
          <w:i/>
          <w:iCs/>
          <w:color w:val="auto"/>
          <w:sz w:val="24"/>
          <w:szCs w:val="24"/>
          <w:shd w:val="clear" w:color="auto" w:fill="FFFFFF"/>
        </w:rPr>
        <w:t>Body Language: Your Success Mantra</w:t>
      </w:r>
      <w:r w:rsidRPr="002F1D39">
        <w:rPr>
          <w:color w:val="auto"/>
          <w:sz w:val="24"/>
          <w:szCs w:val="24"/>
          <w:shd w:val="clear" w:color="auto" w:fill="FFFFFF"/>
        </w:rPr>
        <w:t>. Educa Books.</w:t>
      </w:r>
    </w:p>
    <w:p w:rsidR="004520A8" w:rsidRPr="002F1D39" w:rsidRDefault="004520A8" w:rsidP="004520A8">
      <w:pPr>
        <w:pStyle w:val="BodyText"/>
        <w:spacing w:after="0"/>
        <w:jc w:val="both"/>
        <w:rPr>
          <w:b/>
          <w:bCs/>
          <w:color w:val="auto"/>
          <w:sz w:val="24"/>
          <w:szCs w:val="24"/>
        </w:rPr>
      </w:pPr>
    </w:p>
    <w:p w:rsidR="004520A8" w:rsidRPr="00440F1B" w:rsidRDefault="004520A8" w:rsidP="004520A8">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Modes of Evaluation: Quiz/Assignment/ Seminar/Written Examination</w:t>
      </w:r>
    </w:p>
    <w:p w:rsidR="004520A8" w:rsidRPr="00440F1B" w:rsidRDefault="004520A8" w:rsidP="004520A8">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Examination Scheme:</w:t>
      </w:r>
    </w:p>
    <w:tbl>
      <w:tblPr>
        <w:tblW w:w="8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520A8" w:rsidRPr="002F1D39" w:rsidTr="00393E58">
        <w:trPr>
          <w:trHeight w:val="230"/>
        </w:trPr>
        <w:tc>
          <w:tcPr>
            <w:tcW w:w="2160" w:type="dxa"/>
          </w:tcPr>
          <w:p w:rsidR="004520A8" w:rsidRPr="002F1D39" w:rsidRDefault="004520A8" w:rsidP="00393E58">
            <w:pPr>
              <w:spacing w:after="0" w:line="240" w:lineRule="auto"/>
              <w:rPr>
                <w:rFonts w:ascii="Times New Roman" w:hAnsi="Times New Roman" w:cs="Times New Roman"/>
                <w:b/>
                <w:sz w:val="24"/>
                <w:szCs w:val="24"/>
              </w:rPr>
            </w:pPr>
            <w:r w:rsidRPr="002F1D39">
              <w:rPr>
                <w:rFonts w:ascii="Times New Roman" w:hAnsi="Times New Roman" w:cs="Times New Roman"/>
                <w:b/>
                <w:sz w:val="24"/>
                <w:szCs w:val="24"/>
              </w:rPr>
              <w:t>Components</w:t>
            </w:r>
          </w:p>
        </w:tc>
        <w:tc>
          <w:tcPr>
            <w:tcW w:w="1171" w:type="dxa"/>
          </w:tcPr>
          <w:p w:rsidR="004520A8" w:rsidRPr="002F1D39" w:rsidRDefault="004520A8" w:rsidP="00393E58">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V</w:t>
            </w:r>
          </w:p>
        </w:tc>
        <w:tc>
          <w:tcPr>
            <w:tcW w:w="1172" w:type="dxa"/>
          </w:tcPr>
          <w:p w:rsidR="004520A8" w:rsidRPr="002F1D39" w:rsidRDefault="004520A8" w:rsidP="00393E58">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H</w:t>
            </w:r>
          </w:p>
        </w:tc>
        <w:tc>
          <w:tcPr>
            <w:tcW w:w="1172" w:type="dxa"/>
          </w:tcPr>
          <w:p w:rsidR="004520A8" w:rsidRPr="002F1D39" w:rsidRDefault="004520A8" w:rsidP="00393E58">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CT</w:t>
            </w:r>
          </w:p>
        </w:tc>
        <w:tc>
          <w:tcPr>
            <w:tcW w:w="1172" w:type="dxa"/>
          </w:tcPr>
          <w:p w:rsidR="004520A8" w:rsidRPr="002F1D39" w:rsidRDefault="004520A8" w:rsidP="00393E58">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A</w:t>
            </w:r>
          </w:p>
        </w:tc>
        <w:tc>
          <w:tcPr>
            <w:tcW w:w="1172" w:type="dxa"/>
          </w:tcPr>
          <w:p w:rsidR="004520A8" w:rsidRPr="002F1D39" w:rsidRDefault="004520A8" w:rsidP="00393E58">
            <w:pPr>
              <w:spacing w:after="0" w:line="240" w:lineRule="auto"/>
              <w:jc w:val="center"/>
              <w:rPr>
                <w:rFonts w:ascii="Times New Roman" w:hAnsi="Times New Roman" w:cs="Times New Roman"/>
                <w:b/>
                <w:bCs/>
                <w:sz w:val="24"/>
                <w:szCs w:val="24"/>
              </w:rPr>
            </w:pPr>
            <w:r w:rsidRPr="002F1D39">
              <w:rPr>
                <w:rFonts w:ascii="Times New Roman" w:hAnsi="Times New Roman" w:cs="Times New Roman"/>
                <w:b/>
                <w:bCs/>
                <w:sz w:val="24"/>
                <w:szCs w:val="24"/>
              </w:rPr>
              <w:t>EE</w:t>
            </w:r>
          </w:p>
        </w:tc>
      </w:tr>
      <w:tr w:rsidR="004520A8" w:rsidRPr="002F1D39" w:rsidTr="00393E58">
        <w:trPr>
          <w:trHeight w:val="230"/>
        </w:trPr>
        <w:tc>
          <w:tcPr>
            <w:tcW w:w="2160" w:type="dxa"/>
          </w:tcPr>
          <w:p w:rsidR="004520A8" w:rsidRPr="002F1D39" w:rsidRDefault="004520A8" w:rsidP="00393E58">
            <w:pPr>
              <w:spacing w:after="0" w:line="240" w:lineRule="auto"/>
              <w:jc w:val="both"/>
              <w:rPr>
                <w:rFonts w:ascii="Times New Roman" w:hAnsi="Times New Roman" w:cs="Times New Roman"/>
                <w:b/>
                <w:sz w:val="24"/>
                <w:szCs w:val="24"/>
              </w:rPr>
            </w:pPr>
            <w:r w:rsidRPr="002F1D39">
              <w:rPr>
                <w:rFonts w:ascii="Times New Roman" w:hAnsi="Times New Roman" w:cs="Times New Roman"/>
                <w:b/>
                <w:sz w:val="24"/>
                <w:szCs w:val="24"/>
              </w:rPr>
              <w:t>Weightage (%)</w:t>
            </w:r>
          </w:p>
        </w:tc>
        <w:tc>
          <w:tcPr>
            <w:tcW w:w="1171" w:type="dxa"/>
          </w:tcPr>
          <w:p w:rsidR="004520A8" w:rsidRPr="002F1D39" w:rsidRDefault="004520A8" w:rsidP="00393E58">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72" w:type="dxa"/>
          </w:tcPr>
          <w:p w:rsidR="004520A8" w:rsidRPr="002F1D39" w:rsidRDefault="004520A8" w:rsidP="00393E58">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05</w:t>
            </w:r>
          </w:p>
        </w:tc>
        <w:tc>
          <w:tcPr>
            <w:tcW w:w="1172" w:type="dxa"/>
          </w:tcPr>
          <w:p w:rsidR="004520A8" w:rsidRPr="002F1D39" w:rsidRDefault="004520A8" w:rsidP="00393E58">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15</w:t>
            </w:r>
          </w:p>
        </w:tc>
        <w:tc>
          <w:tcPr>
            <w:tcW w:w="1172" w:type="dxa"/>
          </w:tcPr>
          <w:p w:rsidR="004520A8" w:rsidRPr="002F1D39" w:rsidRDefault="004520A8" w:rsidP="00393E58">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5</w:t>
            </w:r>
          </w:p>
        </w:tc>
        <w:tc>
          <w:tcPr>
            <w:tcW w:w="1172" w:type="dxa"/>
          </w:tcPr>
          <w:p w:rsidR="004520A8" w:rsidRPr="002F1D39" w:rsidRDefault="004520A8" w:rsidP="00393E58">
            <w:pPr>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70</w:t>
            </w:r>
          </w:p>
        </w:tc>
      </w:tr>
    </w:tbl>
    <w:p w:rsidR="004520A8" w:rsidRPr="002F1D39" w:rsidRDefault="004520A8" w:rsidP="004520A8">
      <w:pPr>
        <w:tabs>
          <w:tab w:val="left" w:pos="432"/>
          <w:tab w:val="left" w:pos="9180"/>
        </w:tabs>
        <w:spacing w:after="0" w:line="240" w:lineRule="auto"/>
        <w:jc w:val="center"/>
        <w:rPr>
          <w:rFonts w:ascii="Times New Roman" w:hAnsi="Times New Roman" w:cs="Times New Roman"/>
          <w:sz w:val="24"/>
          <w:szCs w:val="24"/>
        </w:rPr>
      </w:pPr>
      <w:r w:rsidRPr="002F1D39">
        <w:rPr>
          <w:rFonts w:ascii="Times New Roman" w:hAnsi="Times New Roman" w:cs="Times New Roman"/>
          <w:sz w:val="24"/>
          <w:szCs w:val="24"/>
        </w:rPr>
        <w:t>V-viva; H-home assignment; CT-class test; A-attendance; EE-end semester examination</w:t>
      </w:r>
    </w:p>
    <w:p w:rsidR="004520A8" w:rsidRDefault="004520A8" w:rsidP="004520A8">
      <w:pPr>
        <w:spacing w:after="0" w:line="240" w:lineRule="auto"/>
        <w:rPr>
          <w:rFonts w:ascii="Arial" w:eastAsia="Arial Unicode MS" w:hAnsi="Arial" w:cs="Arial"/>
          <w:b/>
          <w:sz w:val="24"/>
          <w:szCs w:val="24"/>
          <w:u w:color="000000"/>
          <w:bdr w:val="nil"/>
        </w:rPr>
      </w:pPr>
    </w:p>
    <w:p w:rsidR="004520A8" w:rsidRPr="00440F1B" w:rsidRDefault="004520A8" w:rsidP="004520A8">
      <w:pPr>
        <w:spacing w:after="0" w:line="240" w:lineRule="auto"/>
        <w:rPr>
          <w:rFonts w:ascii="Arial" w:eastAsia="Arial Unicode MS" w:hAnsi="Arial" w:cs="Arial"/>
          <w:b/>
          <w:sz w:val="24"/>
          <w:szCs w:val="24"/>
          <w:u w:color="000000"/>
          <w:bdr w:val="nil"/>
        </w:rPr>
      </w:pPr>
      <w:r w:rsidRPr="00440F1B">
        <w:rPr>
          <w:rFonts w:ascii="Arial" w:eastAsia="Arial Unicode MS" w:hAnsi="Arial" w:cs="Arial"/>
          <w:b/>
          <w:sz w:val="24"/>
          <w:szCs w:val="24"/>
          <w:u w:color="000000"/>
          <w:bdr w:val="nil"/>
        </w:rPr>
        <w:t>CO, PO and PSO mapping</w:t>
      </w:r>
    </w:p>
    <w:tbl>
      <w:tblPr>
        <w:tblStyle w:val="TableGrid"/>
        <w:tblW w:w="9176" w:type="dxa"/>
        <w:tblLayout w:type="fixed"/>
        <w:tblLook w:val="04A0"/>
      </w:tblPr>
      <w:tblGrid>
        <w:gridCol w:w="1526"/>
        <w:gridCol w:w="630"/>
        <w:gridCol w:w="630"/>
        <w:gridCol w:w="630"/>
        <w:gridCol w:w="630"/>
        <w:gridCol w:w="630"/>
        <w:gridCol w:w="630"/>
        <w:gridCol w:w="630"/>
        <w:gridCol w:w="810"/>
        <w:gridCol w:w="810"/>
        <w:gridCol w:w="810"/>
        <w:gridCol w:w="810"/>
      </w:tblGrid>
      <w:tr w:rsidR="004520A8" w:rsidRPr="002F1D39" w:rsidTr="00393E58">
        <w:trPr>
          <w:trHeight w:val="581"/>
        </w:trPr>
        <w:tc>
          <w:tcPr>
            <w:tcW w:w="1526" w:type="dxa"/>
          </w:tcPr>
          <w:p w:rsidR="004520A8" w:rsidRPr="002F1D39" w:rsidRDefault="004520A8" w:rsidP="00393E58">
            <w:pPr>
              <w:autoSpaceDE w:val="0"/>
              <w:autoSpaceDN w:val="0"/>
              <w:adjustRightInd w:val="0"/>
              <w:jc w:val="both"/>
              <w:rPr>
                <w:sz w:val="24"/>
                <w:szCs w:val="24"/>
                <w:lang w:val="en-US" w:bidi="hi-IN"/>
              </w:rPr>
            </w:pPr>
            <w:r w:rsidRPr="002F1D39">
              <w:rPr>
                <w:b/>
                <w:sz w:val="24"/>
                <w:szCs w:val="24"/>
                <w:lang w:val="en-US" w:bidi="hi-IN"/>
              </w:rPr>
              <w:t>Course Outcome</w:t>
            </w:r>
          </w:p>
        </w:tc>
        <w:tc>
          <w:tcPr>
            <w:tcW w:w="4410" w:type="dxa"/>
            <w:gridSpan w:val="7"/>
          </w:tcPr>
          <w:p w:rsidR="004520A8" w:rsidRPr="002F1D39" w:rsidRDefault="004520A8" w:rsidP="00393E58">
            <w:pPr>
              <w:autoSpaceDE w:val="0"/>
              <w:autoSpaceDN w:val="0"/>
              <w:adjustRightInd w:val="0"/>
              <w:jc w:val="center"/>
              <w:rPr>
                <w:sz w:val="24"/>
                <w:szCs w:val="24"/>
                <w:lang w:val="en-US" w:bidi="hi-IN"/>
              </w:rPr>
            </w:pPr>
            <w:r w:rsidRPr="002F1D39">
              <w:rPr>
                <w:sz w:val="24"/>
                <w:szCs w:val="24"/>
                <w:lang w:val="en-US" w:bidi="hi-IN"/>
              </w:rPr>
              <w:t xml:space="preserve"> Program Outcome</w:t>
            </w:r>
          </w:p>
        </w:tc>
        <w:tc>
          <w:tcPr>
            <w:tcW w:w="3240" w:type="dxa"/>
            <w:gridSpan w:val="4"/>
          </w:tcPr>
          <w:p w:rsidR="004520A8" w:rsidRPr="002F1D39" w:rsidRDefault="004520A8" w:rsidP="00393E58">
            <w:pPr>
              <w:autoSpaceDE w:val="0"/>
              <w:autoSpaceDN w:val="0"/>
              <w:adjustRightInd w:val="0"/>
              <w:jc w:val="center"/>
              <w:rPr>
                <w:sz w:val="24"/>
                <w:szCs w:val="24"/>
                <w:lang w:val="en-US" w:bidi="hi-IN"/>
              </w:rPr>
            </w:pPr>
            <w:r w:rsidRPr="002F1D39">
              <w:rPr>
                <w:sz w:val="24"/>
                <w:szCs w:val="24"/>
                <w:lang w:val="en-US" w:bidi="hi-IN"/>
              </w:rPr>
              <w:t>Program Specific Outcome</w:t>
            </w:r>
          </w:p>
        </w:tc>
      </w:tr>
      <w:tr w:rsidR="004520A8" w:rsidRPr="002F1D39" w:rsidTr="00393E58">
        <w:trPr>
          <w:trHeight w:val="282"/>
        </w:trPr>
        <w:tc>
          <w:tcPr>
            <w:tcW w:w="1526"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PO1</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PO2</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PO3</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PO4</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PO5</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PO6</w:t>
            </w:r>
          </w:p>
        </w:tc>
        <w:tc>
          <w:tcPr>
            <w:tcW w:w="63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PO7</w:t>
            </w:r>
          </w:p>
        </w:tc>
        <w:tc>
          <w:tcPr>
            <w:tcW w:w="81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PSO1</w:t>
            </w:r>
          </w:p>
        </w:tc>
        <w:tc>
          <w:tcPr>
            <w:tcW w:w="81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PSO2</w:t>
            </w:r>
          </w:p>
        </w:tc>
        <w:tc>
          <w:tcPr>
            <w:tcW w:w="81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PSO3</w:t>
            </w:r>
          </w:p>
        </w:tc>
        <w:tc>
          <w:tcPr>
            <w:tcW w:w="810" w:type="dxa"/>
          </w:tcPr>
          <w:p w:rsidR="004520A8" w:rsidRPr="004520A8" w:rsidRDefault="004520A8" w:rsidP="00393E58">
            <w:pPr>
              <w:autoSpaceDE w:val="0"/>
              <w:autoSpaceDN w:val="0"/>
              <w:adjustRightInd w:val="0"/>
              <w:jc w:val="both"/>
              <w:rPr>
                <w:sz w:val="22"/>
                <w:szCs w:val="22"/>
                <w:lang w:val="en-US" w:bidi="hi-IN"/>
              </w:rPr>
            </w:pPr>
            <w:r w:rsidRPr="004520A8">
              <w:rPr>
                <w:sz w:val="22"/>
                <w:szCs w:val="22"/>
                <w:lang w:val="en-US" w:bidi="hi-IN"/>
              </w:rPr>
              <w:t>PSO4</w:t>
            </w:r>
          </w:p>
        </w:tc>
      </w:tr>
      <w:tr w:rsidR="004520A8" w:rsidRPr="002F1D39" w:rsidTr="00393E58">
        <w:trPr>
          <w:trHeight w:val="282"/>
        </w:trPr>
        <w:tc>
          <w:tcPr>
            <w:tcW w:w="1526"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CO1</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1</w:t>
            </w:r>
          </w:p>
        </w:tc>
      </w:tr>
      <w:tr w:rsidR="004520A8" w:rsidRPr="002F1D39" w:rsidTr="00393E58">
        <w:trPr>
          <w:trHeight w:val="282"/>
        </w:trPr>
        <w:tc>
          <w:tcPr>
            <w:tcW w:w="1526"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CO2</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4520A8" w:rsidRPr="002F1D39" w:rsidRDefault="004520A8" w:rsidP="00393E58">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rFonts w:eastAsia="Times New Roman"/>
                <w:bCs/>
                <w:sz w:val="24"/>
                <w:szCs w:val="24"/>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rFonts w:eastAsia="Times New Roman"/>
                <w:bCs/>
                <w:sz w:val="24"/>
                <w:szCs w:val="24"/>
              </w:rPr>
            </w:pPr>
            <w:r w:rsidRPr="002F1D39">
              <w:rPr>
                <w:rFonts w:eastAsia="Times New Roman"/>
                <w:bCs/>
                <w:sz w:val="24"/>
                <w:szCs w:val="24"/>
              </w:rPr>
              <w:t>1</w:t>
            </w:r>
          </w:p>
        </w:tc>
      </w:tr>
      <w:tr w:rsidR="004520A8" w:rsidRPr="002F1D39" w:rsidTr="00393E58">
        <w:trPr>
          <w:trHeight w:val="282"/>
        </w:trPr>
        <w:tc>
          <w:tcPr>
            <w:tcW w:w="1526"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CO3</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p>
        </w:tc>
        <w:tc>
          <w:tcPr>
            <w:tcW w:w="630" w:type="dxa"/>
          </w:tcPr>
          <w:p w:rsidR="004520A8" w:rsidRPr="002F1D39" w:rsidRDefault="004520A8" w:rsidP="00393E58">
            <w:pPr>
              <w:autoSpaceDE w:val="0"/>
              <w:autoSpaceDN w:val="0"/>
              <w:adjustRightInd w:val="0"/>
              <w:jc w:val="both"/>
              <w:rPr>
                <w:sz w:val="24"/>
                <w:szCs w:val="24"/>
                <w:lang w:val="en-US" w:bidi="hi-IN"/>
              </w:rPr>
            </w:pPr>
            <w:r w:rsidRPr="002F1D39">
              <w:rPr>
                <w:sz w:val="24"/>
                <w:szCs w:val="24"/>
                <w:lang w:val="en-US" w:bidi="hi-IN"/>
              </w:rPr>
              <w:t>1</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w:t>
            </w:r>
          </w:p>
        </w:tc>
        <w:tc>
          <w:tcPr>
            <w:tcW w:w="810" w:type="dxa"/>
            <w:vAlign w:val="center"/>
          </w:tcPr>
          <w:p w:rsidR="004520A8" w:rsidRPr="002F1D39" w:rsidRDefault="004520A8" w:rsidP="00393E58">
            <w:pPr>
              <w:autoSpaceDE w:val="0"/>
              <w:autoSpaceDN w:val="0"/>
              <w:adjustRightInd w:val="0"/>
              <w:jc w:val="both"/>
              <w:rPr>
                <w:sz w:val="24"/>
                <w:szCs w:val="24"/>
                <w:lang w:val="en-US" w:bidi="hi-IN"/>
              </w:rPr>
            </w:pPr>
            <w:r w:rsidRPr="002F1D39">
              <w:rPr>
                <w:rFonts w:eastAsia="Times New Roman"/>
                <w:bCs/>
                <w:sz w:val="24"/>
                <w:szCs w:val="24"/>
              </w:rPr>
              <w:t>1</w:t>
            </w:r>
          </w:p>
        </w:tc>
      </w:tr>
    </w:tbl>
    <w:p w:rsidR="004520A8" w:rsidRPr="002F1D39" w:rsidRDefault="004520A8" w:rsidP="004520A8">
      <w:pPr>
        <w:autoSpaceDE w:val="0"/>
        <w:autoSpaceDN w:val="0"/>
        <w:adjustRightInd w:val="0"/>
        <w:spacing w:after="0" w:line="240" w:lineRule="auto"/>
        <w:jc w:val="both"/>
        <w:rPr>
          <w:rFonts w:ascii="Times New Roman" w:hAnsi="Times New Roman" w:cs="Times New Roman"/>
          <w:b/>
          <w:bCs/>
          <w:iCs/>
          <w:sz w:val="24"/>
          <w:szCs w:val="24"/>
          <w:u w:val="single"/>
          <w:lang w:bidi="hi-IN"/>
        </w:rPr>
      </w:pPr>
      <w:r w:rsidRPr="002F1D39">
        <w:rPr>
          <w:rFonts w:ascii="Times New Roman" w:hAnsi="Times New Roman" w:cs="Times New Roman"/>
          <w:sz w:val="24"/>
          <w:szCs w:val="24"/>
        </w:rPr>
        <w:t>1 = Highly Related; 2 = Medium 3 = Low</w:t>
      </w:r>
    </w:p>
    <w:sectPr w:rsidR="004520A8" w:rsidRPr="002F1D39" w:rsidSect="007A3D27">
      <w:pgSz w:w="11906" w:h="16838" w:code="9"/>
      <w:pgMar w:top="994" w:right="991" w:bottom="1134" w:left="1440" w:header="634" w:footer="49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73D" w:rsidRDefault="006A573D" w:rsidP="000B5CEB">
      <w:pPr>
        <w:spacing w:after="0" w:line="240" w:lineRule="auto"/>
      </w:pPr>
      <w:r>
        <w:separator/>
      </w:r>
    </w:p>
  </w:endnote>
  <w:endnote w:type="continuationSeparator" w:id="1">
    <w:p w:rsidR="006A573D" w:rsidRDefault="006A573D" w:rsidP="000B5C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rsidP="0068222E">
    <w:pPr>
      <w:pStyle w:val="Header"/>
      <w:pBdr>
        <w:bottom w:val="double" w:sz="6" w:space="1" w:color="auto"/>
      </w:pBdr>
    </w:pPr>
  </w:p>
  <w:p w:rsidR="00393E58" w:rsidRDefault="00393E58" w:rsidP="0068222E">
    <w:pPr>
      <w:pStyle w:val="Footer"/>
      <w:tabs>
        <w:tab w:val="clear" w:pos="9360"/>
      </w:tabs>
    </w:pPr>
    <w:r w:rsidRPr="00B17561">
      <w:rPr>
        <w:rFonts w:ascii="Arial Narrow" w:hAnsi="Arial Narrow"/>
        <w:b/>
      </w:rPr>
      <w:t>Amity School of Hospitality</w:t>
    </w:r>
    <w:r>
      <w:tab/>
    </w:r>
    <w:r>
      <w:tab/>
    </w:r>
    <w:r>
      <w:tab/>
    </w:r>
    <w:r>
      <w:tab/>
    </w:r>
    <w:r>
      <w:tab/>
    </w:r>
    <w:r>
      <w:tab/>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181</w:t>
    </w:r>
    <w:r>
      <w:rPr>
        <w:b/>
        <w:bCs/>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rsidP="00C01A07">
    <w:pPr>
      <w:pStyle w:val="Header"/>
      <w:pBdr>
        <w:bottom w:val="double" w:sz="6" w:space="1" w:color="auto"/>
      </w:pBdr>
    </w:pPr>
  </w:p>
  <w:p w:rsidR="00393E58" w:rsidRDefault="00393E58" w:rsidP="00C01A07">
    <w:pPr>
      <w:pStyle w:val="Footer"/>
      <w:tabs>
        <w:tab w:val="clear" w:pos="9360"/>
      </w:tabs>
    </w:pPr>
    <w:r w:rsidRPr="00B17561">
      <w:rPr>
        <w:rFonts w:ascii="Arial Narrow" w:hAnsi="Arial Narrow"/>
        <w:b/>
      </w:rPr>
      <w:t>Amity School of Hospitality</w:t>
    </w:r>
    <w:r>
      <w:tab/>
    </w:r>
    <w:r>
      <w:tab/>
    </w:r>
    <w:r>
      <w:tab/>
    </w:r>
    <w:r>
      <w:tab/>
    </w:r>
    <w:r>
      <w:tab/>
      <w:t xml:space="preserve">Page </w:t>
    </w:r>
    <w:r>
      <w:rPr>
        <w:b/>
        <w:bCs/>
        <w:sz w:val="24"/>
        <w:szCs w:val="24"/>
      </w:rPr>
      <w:fldChar w:fldCharType="begin"/>
    </w:r>
    <w:r>
      <w:rPr>
        <w:b/>
        <w:bCs/>
      </w:rPr>
      <w:instrText xml:space="preserve"> PAGE </w:instrText>
    </w:r>
    <w:r>
      <w:rPr>
        <w:b/>
        <w:bCs/>
        <w:sz w:val="24"/>
        <w:szCs w:val="24"/>
      </w:rPr>
      <w:fldChar w:fldCharType="separate"/>
    </w:r>
    <w:r w:rsidR="005107ED">
      <w:rPr>
        <w:b/>
        <w:bCs/>
        <w:noProof/>
      </w:rPr>
      <w:t>174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107ED">
      <w:rPr>
        <w:b/>
        <w:bCs/>
        <w:noProof/>
      </w:rPr>
      <w:t>182</w:t>
    </w:r>
    <w:r>
      <w:rPr>
        <w:b/>
        <w:bCs/>
        <w:sz w:val="24"/>
        <w:szCs w:val="24"/>
      </w:rPr>
      <w:fldChar w:fldCharType="end"/>
    </w:r>
  </w:p>
  <w:p w:rsidR="00393E58" w:rsidRDefault="00393E58" w:rsidP="001975B5">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73D" w:rsidRDefault="006A573D" w:rsidP="000B5CEB">
      <w:pPr>
        <w:spacing w:after="0" w:line="240" w:lineRule="auto"/>
      </w:pPr>
      <w:r>
        <w:separator/>
      </w:r>
    </w:p>
  </w:footnote>
  <w:footnote w:type="continuationSeparator" w:id="1">
    <w:p w:rsidR="006A573D" w:rsidRDefault="006A573D" w:rsidP="000B5C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rsidP="0068222E">
    <w:pPr>
      <w:pStyle w:val="Footer"/>
      <w:pBdr>
        <w:bottom w:val="double" w:sz="6" w:space="1" w:color="auto"/>
      </w:pBdr>
      <w:tabs>
        <w:tab w:val="clear" w:pos="9360"/>
      </w:tabs>
    </w:pPr>
    <w:r w:rsidRPr="00243DED">
      <w:rPr>
        <w:rFonts w:ascii="Arial Narrow" w:hAnsi="Arial Narrow"/>
        <w:b/>
      </w:rPr>
      <w:t>Programme Handbook for B</w:t>
    </w:r>
    <w:r>
      <w:rPr>
        <w:rFonts w:ascii="Arial Narrow" w:hAnsi="Arial Narrow"/>
        <w:b/>
      </w:rPr>
      <w:t>HM</w:t>
    </w:r>
    <w:r>
      <w:tab/>
    </w:r>
    <w:r>
      <w:tab/>
    </w:r>
    <w:r>
      <w:tab/>
    </w:r>
    <w:r>
      <w:tab/>
    </w:r>
    <w:r w:rsidRPr="00786777">
      <w:rPr>
        <w:rFonts w:ascii="Agency FB" w:hAnsi="Agency FB" w:cs="Times New Roman"/>
        <w:b/>
        <w:sz w:val="28"/>
      </w:rPr>
      <w:t>Amity University Haryana</w:t>
    </w:r>
  </w:p>
  <w:p w:rsidR="00393E58" w:rsidRDefault="00393E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rsidP="00C01A07">
    <w:pPr>
      <w:pStyle w:val="Footer"/>
      <w:pBdr>
        <w:bottom w:val="double" w:sz="6" w:space="1" w:color="auto"/>
      </w:pBdr>
      <w:tabs>
        <w:tab w:val="clear" w:pos="9360"/>
      </w:tabs>
    </w:pPr>
    <w:r w:rsidRPr="00243DED">
      <w:rPr>
        <w:rFonts w:ascii="Arial Narrow" w:hAnsi="Arial Narrow"/>
        <w:b/>
      </w:rPr>
      <w:t>Programme Handbook for B</w:t>
    </w:r>
    <w:r>
      <w:rPr>
        <w:rFonts w:ascii="Arial Narrow" w:hAnsi="Arial Narrow"/>
        <w:b/>
      </w:rPr>
      <w:t>HM</w:t>
    </w:r>
    <w:r>
      <w:tab/>
    </w:r>
    <w:r>
      <w:tab/>
    </w:r>
    <w:r>
      <w:tab/>
    </w:r>
    <w:r>
      <w:tab/>
    </w:r>
    <w:r w:rsidRPr="00786777">
      <w:rPr>
        <w:rFonts w:ascii="Agency FB" w:hAnsi="Agency FB" w:cs="Times New Roman"/>
        <w:b/>
        <w:sz w:val="28"/>
      </w:rPr>
      <w:t>Amity University Haryana</w:t>
    </w:r>
  </w:p>
  <w:p w:rsidR="00393E58" w:rsidRPr="00C01A07" w:rsidRDefault="00393E58" w:rsidP="00C01A0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58" w:rsidRDefault="00393E58" w:rsidP="0068222E">
    <w:pPr>
      <w:pStyle w:val="Footer"/>
      <w:pBdr>
        <w:bottom w:val="double" w:sz="6" w:space="1" w:color="auto"/>
      </w:pBdr>
      <w:tabs>
        <w:tab w:val="clear" w:pos="9360"/>
      </w:tabs>
    </w:pPr>
    <w:r w:rsidRPr="00243DED">
      <w:rPr>
        <w:rFonts w:ascii="Arial Narrow" w:hAnsi="Arial Narrow"/>
        <w:b/>
      </w:rPr>
      <w:t>Programme Handbook for B</w:t>
    </w:r>
    <w:r>
      <w:rPr>
        <w:rFonts w:ascii="Arial Narrow" w:hAnsi="Arial Narrow"/>
        <w:b/>
      </w:rPr>
      <w:t>HM</w:t>
    </w:r>
    <w:r>
      <w:tab/>
    </w:r>
    <w:r>
      <w:tab/>
    </w:r>
    <w:r>
      <w:tab/>
    </w:r>
    <w:r>
      <w:tab/>
    </w:r>
    <w:r w:rsidRPr="00786777">
      <w:rPr>
        <w:rFonts w:ascii="Agency FB" w:hAnsi="Agency FB" w:cs="Times New Roman"/>
        <w:b/>
        <w:sz w:val="28"/>
      </w:rPr>
      <w:t>Amity University Haryana</w:t>
    </w:r>
  </w:p>
  <w:p w:rsidR="00393E58" w:rsidRDefault="00393E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nsid w:val="02325D1E"/>
    <w:multiLevelType w:val="hybridMultilevel"/>
    <w:tmpl w:val="2C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34F0E"/>
    <w:multiLevelType w:val="hybridMultilevel"/>
    <w:tmpl w:val="4A2C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13AF5"/>
    <w:multiLevelType w:val="hybridMultilevel"/>
    <w:tmpl w:val="EE7C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923AB5"/>
    <w:multiLevelType w:val="hybridMultilevel"/>
    <w:tmpl w:val="E35A72DE"/>
    <w:lvl w:ilvl="0" w:tplc="04090001">
      <w:start w:val="1"/>
      <w:numFmt w:val="bullet"/>
      <w:lvlText w:val=""/>
      <w:lvlJc w:val="left"/>
      <w:pPr>
        <w:tabs>
          <w:tab w:val="num" w:pos="360"/>
        </w:tabs>
        <w:ind w:left="360" w:hanging="360"/>
      </w:pPr>
      <w:rPr>
        <w:rFonts w:ascii="Symbol" w:hAnsi="Symbol" w:hint="default"/>
      </w:rPr>
    </w:lvl>
    <w:lvl w:ilvl="1" w:tplc="DE7252A0"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
    <w:nsid w:val="03D64E95"/>
    <w:multiLevelType w:val="hybridMultilevel"/>
    <w:tmpl w:val="E1CE5418"/>
    <w:lvl w:ilvl="0" w:tplc="0409000F">
      <w:start w:val="1"/>
      <w:numFmt w:val="decimal"/>
      <w:lvlText w:val="%1."/>
      <w:lvlJc w:val="left"/>
      <w:pPr>
        <w:tabs>
          <w:tab w:val="num" w:pos="360"/>
        </w:tabs>
        <w:ind w:left="360" w:hanging="360"/>
      </w:pPr>
      <w:rPr>
        <w:rFonts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6">
    <w:nsid w:val="0401373B"/>
    <w:multiLevelType w:val="hybridMultilevel"/>
    <w:tmpl w:val="D146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3F165F"/>
    <w:multiLevelType w:val="hybridMultilevel"/>
    <w:tmpl w:val="BEB24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0A0E60"/>
    <w:multiLevelType w:val="hybridMultilevel"/>
    <w:tmpl w:val="6F1AA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58324DC"/>
    <w:multiLevelType w:val="hybridMultilevel"/>
    <w:tmpl w:val="6D74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9E61CA"/>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0AA33387"/>
    <w:multiLevelType w:val="hybridMultilevel"/>
    <w:tmpl w:val="22D0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CC5728"/>
    <w:multiLevelType w:val="hybridMultilevel"/>
    <w:tmpl w:val="A3B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CEA1D4C"/>
    <w:multiLevelType w:val="hybridMultilevel"/>
    <w:tmpl w:val="3DDC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F06C07"/>
    <w:multiLevelType w:val="multilevel"/>
    <w:tmpl w:val="37CAAC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7">
    <w:nsid w:val="0E3D70D4"/>
    <w:multiLevelType w:val="multilevel"/>
    <w:tmpl w:val="98AE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0F055FF2"/>
    <w:multiLevelType w:val="hybridMultilevel"/>
    <w:tmpl w:val="2BBAE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F375897"/>
    <w:multiLevelType w:val="hybridMultilevel"/>
    <w:tmpl w:val="E35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F641A3C"/>
    <w:multiLevelType w:val="hybridMultilevel"/>
    <w:tmpl w:val="4F5A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0A11ABF"/>
    <w:multiLevelType w:val="hybridMultilevel"/>
    <w:tmpl w:val="9C7E3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145991"/>
    <w:multiLevelType w:val="hybridMultilevel"/>
    <w:tmpl w:val="A028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5">
    <w:nsid w:val="11813E28"/>
    <w:multiLevelType w:val="multilevel"/>
    <w:tmpl w:val="94424F7E"/>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6">
    <w:nsid w:val="11F34A1E"/>
    <w:multiLevelType w:val="multilevel"/>
    <w:tmpl w:val="2EDC0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4360DB2"/>
    <w:multiLevelType w:val="hybridMultilevel"/>
    <w:tmpl w:val="44DA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4941A58"/>
    <w:multiLevelType w:val="hybridMultilevel"/>
    <w:tmpl w:val="C632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4FE7E7C"/>
    <w:multiLevelType w:val="hybridMultilevel"/>
    <w:tmpl w:val="3C74A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59C4408"/>
    <w:multiLevelType w:val="hybridMultilevel"/>
    <w:tmpl w:val="668C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64912A8"/>
    <w:multiLevelType w:val="hybridMultilevel"/>
    <w:tmpl w:val="7C14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67F3987"/>
    <w:multiLevelType w:val="hybridMultilevel"/>
    <w:tmpl w:val="7570E672"/>
    <w:lvl w:ilvl="0" w:tplc="40090001">
      <w:start w:val="1"/>
      <w:numFmt w:val="bullet"/>
      <w:lvlText w:val=""/>
      <w:lvlJc w:val="left"/>
      <w:pPr>
        <w:ind w:left="171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187C0CC1"/>
    <w:multiLevelType w:val="hybridMultilevel"/>
    <w:tmpl w:val="08E8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8BE6BC3"/>
    <w:multiLevelType w:val="hybridMultilevel"/>
    <w:tmpl w:val="D9AA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9226ABF"/>
    <w:multiLevelType w:val="hybridMultilevel"/>
    <w:tmpl w:val="74C89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1A5C7235"/>
    <w:multiLevelType w:val="hybridMultilevel"/>
    <w:tmpl w:val="7336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83556F"/>
    <w:multiLevelType w:val="hybridMultilevel"/>
    <w:tmpl w:val="370AD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C9B0B78"/>
    <w:multiLevelType w:val="multilevel"/>
    <w:tmpl w:val="388A5E62"/>
    <w:lvl w:ilvl="0">
      <w:start w:val="1"/>
      <w:numFmt w:val="decimal"/>
      <w:lvlText w:val="%1"/>
      <w:lvlJc w:val="left"/>
      <w:pPr>
        <w:tabs>
          <w:tab w:val="num" w:pos="720"/>
        </w:tabs>
        <w:ind w:left="720" w:hanging="720"/>
      </w:pPr>
      <w:rPr>
        <w:rFonts w:asciiTheme="minorHAnsi" w:eastAsiaTheme="minorEastAsia" w:hAnsiTheme="minorHAnsi" w:cstheme="minorBidi"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39">
    <w:nsid w:val="1CA47EF3"/>
    <w:multiLevelType w:val="hybridMultilevel"/>
    <w:tmpl w:val="F4D2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D2F55CF"/>
    <w:multiLevelType w:val="hybridMultilevel"/>
    <w:tmpl w:val="3A7E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EAE2690"/>
    <w:multiLevelType w:val="hybridMultilevel"/>
    <w:tmpl w:val="21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F39081D"/>
    <w:multiLevelType w:val="hybridMultilevel"/>
    <w:tmpl w:val="EE44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4">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213514A5"/>
    <w:multiLevelType w:val="hybridMultilevel"/>
    <w:tmpl w:val="748455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225D036F"/>
    <w:multiLevelType w:val="hybridMultilevel"/>
    <w:tmpl w:val="B3A2F8A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22677540"/>
    <w:multiLevelType w:val="hybridMultilevel"/>
    <w:tmpl w:val="C4F2E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nsid w:val="2315152B"/>
    <w:multiLevelType w:val="hybridMultilevel"/>
    <w:tmpl w:val="99A6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3720877"/>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nsid w:val="24046915"/>
    <w:multiLevelType w:val="hybridMultilevel"/>
    <w:tmpl w:val="0F04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43B1F81"/>
    <w:multiLevelType w:val="hybridMultilevel"/>
    <w:tmpl w:val="94B08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45D40E5"/>
    <w:multiLevelType w:val="hybridMultilevel"/>
    <w:tmpl w:val="899EF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4D420DD"/>
    <w:multiLevelType w:val="hybridMultilevel"/>
    <w:tmpl w:val="FB2C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6BC3EEC"/>
    <w:multiLevelType w:val="hybridMultilevel"/>
    <w:tmpl w:val="5AC4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A4436A"/>
    <w:multiLevelType w:val="hybridMultilevel"/>
    <w:tmpl w:val="1598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97077E0"/>
    <w:multiLevelType w:val="hybridMultilevel"/>
    <w:tmpl w:val="E0CEF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A36069C"/>
    <w:multiLevelType w:val="hybridMultilevel"/>
    <w:tmpl w:val="A0D8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AE7117C"/>
    <w:multiLevelType w:val="hybridMultilevel"/>
    <w:tmpl w:val="1330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227675"/>
    <w:multiLevelType w:val="hybridMultilevel"/>
    <w:tmpl w:val="9538F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1">
    <w:nsid w:val="2C075162"/>
    <w:multiLevelType w:val="hybridMultilevel"/>
    <w:tmpl w:val="D1541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nsid w:val="2DDF7BF1"/>
    <w:multiLevelType w:val="hybridMultilevel"/>
    <w:tmpl w:val="504A7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DE85E91"/>
    <w:multiLevelType w:val="multilevel"/>
    <w:tmpl w:val="71F65562"/>
    <w:lvl w:ilvl="0">
      <w:start w:val="2"/>
      <w:numFmt w:val="decimal"/>
      <w:lvlText w:val="%1"/>
      <w:lvlJc w:val="left"/>
      <w:pPr>
        <w:ind w:left="360" w:hanging="360"/>
      </w:pPr>
    </w:lvl>
    <w:lvl w:ilvl="1">
      <w:start w:val="1"/>
      <w:numFmt w:val="decimal"/>
      <w:lvlText w:val="%1.%2"/>
      <w:lvlJc w:val="left"/>
      <w:pPr>
        <w:ind w:left="2520" w:hanging="360"/>
      </w:pPr>
    </w:lvl>
    <w:lvl w:ilvl="2">
      <w:start w:val="1"/>
      <w:numFmt w:val="decimal"/>
      <w:lvlText w:val="%1.%2.%3"/>
      <w:lvlJc w:val="left"/>
      <w:pPr>
        <w:ind w:left="5040" w:hanging="720"/>
      </w:pPr>
    </w:lvl>
    <w:lvl w:ilvl="3">
      <w:start w:val="1"/>
      <w:numFmt w:val="decimal"/>
      <w:lvlText w:val="%1.%2.%3.%4"/>
      <w:lvlJc w:val="left"/>
      <w:pPr>
        <w:ind w:left="7200" w:hanging="720"/>
      </w:pPr>
    </w:lvl>
    <w:lvl w:ilvl="4">
      <w:start w:val="1"/>
      <w:numFmt w:val="decimal"/>
      <w:lvlText w:val="%1.%2.%3.%4.%5"/>
      <w:lvlJc w:val="left"/>
      <w:pPr>
        <w:ind w:left="9720" w:hanging="1080"/>
      </w:pPr>
    </w:lvl>
    <w:lvl w:ilvl="5">
      <w:start w:val="1"/>
      <w:numFmt w:val="decimal"/>
      <w:lvlText w:val="%1.%2.%3.%4.%5.%6"/>
      <w:lvlJc w:val="left"/>
      <w:pPr>
        <w:ind w:left="11880" w:hanging="1080"/>
      </w:pPr>
    </w:lvl>
    <w:lvl w:ilvl="6">
      <w:start w:val="1"/>
      <w:numFmt w:val="decimal"/>
      <w:lvlText w:val="%1.%2.%3.%4.%5.%6.%7"/>
      <w:lvlJc w:val="left"/>
      <w:pPr>
        <w:ind w:left="14400" w:hanging="1440"/>
      </w:pPr>
    </w:lvl>
    <w:lvl w:ilvl="7">
      <w:start w:val="1"/>
      <w:numFmt w:val="decimal"/>
      <w:lvlText w:val="%1.%2.%3.%4.%5.%6.%7.%8"/>
      <w:lvlJc w:val="left"/>
      <w:pPr>
        <w:ind w:left="16560" w:hanging="1440"/>
      </w:pPr>
    </w:lvl>
    <w:lvl w:ilvl="8">
      <w:start w:val="1"/>
      <w:numFmt w:val="decimal"/>
      <w:lvlText w:val="%1.%2.%3.%4.%5.%6.%7.%8.%9"/>
      <w:lvlJc w:val="left"/>
      <w:pPr>
        <w:ind w:left="19080" w:hanging="1800"/>
      </w:pPr>
    </w:lvl>
  </w:abstractNum>
  <w:abstractNum w:abstractNumId="64">
    <w:nsid w:val="2F616900"/>
    <w:multiLevelType w:val="hybridMultilevel"/>
    <w:tmpl w:val="D840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212296B"/>
    <w:multiLevelType w:val="hybridMultilevel"/>
    <w:tmpl w:val="49582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39471D6"/>
    <w:multiLevelType w:val="hybridMultilevel"/>
    <w:tmpl w:val="C93C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3FB6DBD"/>
    <w:multiLevelType w:val="hybridMultilevel"/>
    <w:tmpl w:val="82E2B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5843B71"/>
    <w:multiLevelType w:val="hybridMultilevel"/>
    <w:tmpl w:val="3E46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0">
    <w:nsid w:val="3B71117E"/>
    <w:multiLevelType w:val="hybridMultilevel"/>
    <w:tmpl w:val="9704E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nsid w:val="3DDD1654"/>
    <w:multiLevelType w:val="hybridMultilevel"/>
    <w:tmpl w:val="65003A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5B5538"/>
    <w:multiLevelType w:val="hybridMultilevel"/>
    <w:tmpl w:val="8BEA2D9E"/>
    <w:lvl w:ilvl="0" w:tplc="DAD263B0">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340"/>
        </w:tabs>
        <w:ind w:left="2340" w:hanging="360"/>
      </w:pPr>
      <w:rPr>
        <w:rFonts w:ascii="Symbol" w:hAnsi="Symbol" w:hint="default"/>
      </w:r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nsid w:val="406766A2"/>
    <w:multiLevelType w:val="multilevel"/>
    <w:tmpl w:val="5C1AC244"/>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74">
    <w:nsid w:val="40E5442D"/>
    <w:multiLevelType w:val="multilevel"/>
    <w:tmpl w:val="CB7A87EC"/>
    <w:styleLink w:val="Style1"/>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nsid w:val="42DD54E6"/>
    <w:multiLevelType w:val="hybridMultilevel"/>
    <w:tmpl w:val="849E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4E95A68"/>
    <w:multiLevelType w:val="hybridMultilevel"/>
    <w:tmpl w:val="0DFAA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46AF70C4"/>
    <w:multiLevelType w:val="hybridMultilevel"/>
    <w:tmpl w:val="CE8C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nsid w:val="4734697E"/>
    <w:multiLevelType w:val="hybridMultilevel"/>
    <w:tmpl w:val="99864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7E268BA"/>
    <w:multiLevelType w:val="hybridMultilevel"/>
    <w:tmpl w:val="10BC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8007639"/>
    <w:multiLevelType w:val="hybridMultilevel"/>
    <w:tmpl w:val="86C006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nsid w:val="48203160"/>
    <w:multiLevelType w:val="hybridMultilevel"/>
    <w:tmpl w:val="D9226A7E"/>
    <w:lvl w:ilvl="0" w:tplc="04090001">
      <w:start w:val="1"/>
      <w:numFmt w:val="bullet"/>
      <w:lvlText w:val=""/>
      <w:lvlJc w:val="left"/>
      <w:pPr>
        <w:ind w:left="720" w:hanging="360"/>
      </w:pPr>
      <w:rPr>
        <w:rFonts w:ascii="Symbol" w:hAnsi="Symbol" w:hint="default"/>
      </w:rPr>
    </w:lvl>
    <w:lvl w:ilvl="1" w:tplc="D832B16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85057FB"/>
    <w:multiLevelType w:val="hybridMultilevel"/>
    <w:tmpl w:val="F3DC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4A1D7094"/>
    <w:multiLevelType w:val="hybridMultilevel"/>
    <w:tmpl w:val="628C0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ABC6259"/>
    <w:multiLevelType w:val="hybridMultilevel"/>
    <w:tmpl w:val="85CC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C7908D0"/>
    <w:multiLevelType w:val="hybridMultilevel"/>
    <w:tmpl w:val="A4D8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0">
    <w:nsid w:val="4E490890"/>
    <w:multiLevelType w:val="hybridMultilevel"/>
    <w:tmpl w:val="7E202322"/>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1">
    <w:nsid w:val="4F1927FF"/>
    <w:multiLevelType w:val="multilevel"/>
    <w:tmpl w:val="240A0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51B72937"/>
    <w:multiLevelType w:val="hybridMultilevel"/>
    <w:tmpl w:val="9DAA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27E0507"/>
    <w:multiLevelType w:val="hybridMultilevel"/>
    <w:tmpl w:val="09BA5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2D03F36"/>
    <w:multiLevelType w:val="hybridMultilevel"/>
    <w:tmpl w:val="53BC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1D3F43"/>
    <w:multiLevelType w:val="hybridMultilevel"/>
    <w:tmpl w:val="7D440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673506D"/>
    <w:multiLevelType w:val="hybridMultilevel"/>
    <w:tmpl w:val="70F87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7047E1D"/>
    <w:multiLevelType w:val="hybridMultilevel"/>
    <w:tmpl w:val="D8D4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7687F1C"/>
    <w:multiLevelType w:val="hybridMultilevel"/>
    <w:tmpl w:val="5392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7D70FA4"/>
    <w:multiLevelType w:val="hybridMultilevel"/>
    <w:tmpl w:val="7922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B0811AC"/>
    <w:multiLevelType w:val="hybridMultilevel"/>
    <w:tmpl w:val="741E2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E180B0A"/>
    <w:multiLevelType w:val="hybridMultilevel"/>
    <w:tmpl w:val="654A6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
    <w:nsid w:val="5E4E0FA7"/>
    <w:multiLevelType w:val="hybridMultilevel"/>
    <w:tmpl w:val="9C2232F2"/>
    <w:lvl w:ilvl="0" w:tplc="40090001">
      <w:start w:val="1"/>
      <w:numFmt w:val="bullet"/>
      <w:lvlText w:val=""/>
      <w:lvlJc w:val="left"/>
      <w:pPr>
        <w:ind w:left="1713"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03">
    <w:nsid w:val="5F9B7AD7"/>
    <w:multiLevelType w:val="hybridMultilevel"/>
    <w:tmpl w:val="DC2C0494"/>
    <w:lvl w:ilvl="0" w:tplc="04090001">
      <w:start w:val="1"/>
      <w:numFmt w:val="bullet"/>
      <w:lvlText w:val=""/>
      <w:lvlJc w:val="left"/>
      <w:pPr>
        <w:ind w:left="72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04">
    <w:nsid w:val="5FAF1754"/>
    <w:multiLevelType w:val="hybridMultilevel"/>
    <w:tmpl w:val="2D24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00B60A2"/>
    <w:multiLevelType w:val="hybridMultilevel"/>
    <w:tmpl w:val="844C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01417D1"/>
    <w:multiLevelType w:val="hybridMultilevel"/>
    <w:tmpl w:val="B90A2B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nsid w:val="60BD0C27"/>
    <w:multiLevelType w:val="hybridMultilevel"/>
    <w:tmpl w:val="E74269E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615D7304"/>
    <w:multiLevelType w:val="hybridMultilevel"/>
    <w:tmpl w:val="67129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22201C3"/>
    <w:multiLevelType w:val="hybridMultilevel"/>
    <w:tmpl w:val="A5C4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252417F"/>
    <w:multiLevelType w:val="hybridMultilevel"/>
    <w:tmpl w:val="52C4BDFE"/>
    <w:lvl w:ilvl="0" w:tplc="49CA4E6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3A61C39"/>
    <w:multiLevelType w:val="hybridMultilevel"/>
    <w:tmpl w:val="F99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3D938E6"/>
    <w:multiLevelType w:val="hybridMultilevel"/>
    <w:tmpl w:val="1A8C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63F87BDE"/>
    <w:multiLevelType w:val="hybridMultilevel"/>
    <w:tmpl w:val="8D8C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nsid w:val="65651AD5"/>
    <w:multiLevelType w:val="multilevel"/>
    <w:tmpl w:val="2268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663A7D5C"/>
    <w:multiLevelType w:val="hybridMultilevel"/>
    <w:tmpl w:val="2392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
    <w:nsid w:val="67A43A90"/>
    <w:multiLevelType w:val="hybridMultilevel"/>
    <w:tmpl w:val="EB70B54C"/>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nsid w:val="67F318E9"/>
    <w:multiLevelType w:val="hybridMultilevel"/>
    <w:tmpl w:val="D0D2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9955515"/>
    <w:multiLevelType w:val="hybridMultilevel"/>
    <w:tmpl w:val="A566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A1200A0"/>
    <w:multiLevelType w:val="hybridMultilevel"/>
    <w:tmpl w:val="61F6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A254856"/>
    <w:multiLevelType w:val="hybridMultilevel"/>
    <w:tmpl w:val="17DE1A3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4">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25">
    <w:nsid w:val="6A453672"/>
    <w:multiLevelType w:val="hybridMultilevel"/>
    <w:tmpl w:val="02BE7FE8"/>
    <w:lvl w:ilvl="0" w:tplc="0409000F">
      <w:start w:val="1"/>
      <w:numFmt w:val="decimal"/>
      <w:lvlText w:val="%1."/>
      <w:lvlJc w:val="left"/>
      <w:pPr>
        <w:tabs>
          <w:tab w:val="num" w:pos="360"/>
        </w:tabs>
        <w:ind w:left="360" w:hanging="360"/>
      </w:pPr>
      <w:rPr>
        <w:rFonts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nsid w:val="6BD76226"/>
    <w:multiLevelType w:val="hybridMultilevel"/>
    <w:tmpl w:val="388EE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7">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8">
    <w:nsid w:val="6C221495"/>
    <w:multiLevelType w:val="hybridMultilevel"/>
    <w:tmpl w:val="AE3A6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9">
    <w:nsid w:val="6C710737"/>
    <w:multiLevelType w:val="hybridMultilevel"/>
    <w:tmpl w:val="8BC6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D0224F9"/>
    <w:multiLevelType w:val="hybridMultilevel"/>
    <w:tmpl w:val="269E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D2D3905"/>
    <w:multiLevelType w:val="hybridMultilevel"/>
    <w:tmpl w:val="8604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F9E40CF"/>
    <w:multiLevelType w:val="hybridMultilevel"/>
    <w:tmpl w:val="E912E3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nsid w:val="713259A7"/>
    <w:multiLevelType w:val="hybridMultilevel"/>
    <w:tmpl w:val="256C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F33428"/>
    <w:multiLevelType w:val="hybridMultilevel"/>
    <w:tmpl w:val="4AD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2FE4B23"/>
    <w:multiLevelType w:val="hybridMultilevel"/>
    <w:tmpl w:val="A0267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4900518"/>
    <w:multiLevelType w:val="hybridMultilevel"/>
    <w:tmpl w:val="17E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63F2FC8"/>
    <w:multiLevelType w:val="hybridMultilevel"/>
    <w:tmpl w:val="77A22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64910EE"/>
    <w:multiLevelType w:val="hybridMultilevel"/>
    <w:tmpl w:val="4FA2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76F153D3"/>
    <w:multiLevelType w:val="hybridMultilevel"/>
    <w:tmpl w:val="1CECF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7176D24"/>
    <w:multiLevelType w:val="hybridMultilevel"/>
    <w:tmpl w:val="B092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8B87F29"/>
    <w:multiLevelType w:val="hybridMultilevel"/>
    <w:tmpl w:val="5DFAA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793774EE"/>
    <w:multiLevelType w:val="multilevel"/>
    <w:tmpl w:val="5B24CDCE"/>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143">
    <w:nsid w:val="79410836"/>
    <w:multiLevelType w:val="hybridMultilevel"/>
    <w:tmpl w:val="62F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45">
    <w:nsid w:val="7ADD30E5"/>
    <w:multiLevelType w:val="hybridMultilevel"/>
    <w:tmpl w:val="017E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B415263"/>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7">
    <w:nsid w:val="7B6D44CF"/>
    <w:multiLevelType w:val="hybridMultilevel"/>
    <w:tmpl w:val="D422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B762F92"/>
    <w:multiLevelType w:val="hybridMultilevel"/>
    <w:tmpl w:val="51C2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0">
    <w:nsid w:val="7DA45324"/>
    <w:multiLevelType w:val="hybridMultilevel"/>
    <w:tmpl w:val="BB3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DB25789"/>
    <w:multiLevelType w:val="hybridMultilevel"/>
    <w:tmpl w:val="CC9E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7E112487"/>
    <w:multiLevelType w:val="hybridMultilevel"/>
    <w:tmpl w:val="15D0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7F2513B5"/>
    <w:multiLevelType w:val="hybridMultilevel"/>
    <w:tmpl w:val="84B81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7F8F7726"/>
    <w:multiLevelType w:val="hybridMultilevel"/>
    <w:tmpl w:val="655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FEE1DB9"/>
    <w:multiLevelType w:val="hybridMultilevel"/>
    <w:tmpl w:val="D830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2"/>
  </w:num>
  <w:num w:numId="2">
    <w:abstractNumId w:val="73"/>
  </w:num>
  <w:num w:numId="3">
    <w:abstractNumId w:val="25"/>
  </w:num>
  <w:num w:numId="4">
    <w:abstractNumId w:val="47"/>
  </w:num>
  <w:num w:numId="5">
    <w:abstractNumId w:val="79"/>
  </w:num>
  <w:num w:numId="6">
    <w:abstractNumId w:val="58"/>
  </w:num>
  <w:num w:numId="7">
    <w:abstractNumId w:val="97"/>
  </w:num>
  <w:num w:numId="8">
    <w:abstractNumId w:val="112"/>
  </w:num>
  <w:num w:numId="9">
    <w:abstractNumId w:val="92"/>
  </w:num>
  <w:num w:numId="10">
    <w:abstractNumId w:val="152"/>
  </w:num>
  <w:num w:numId="11">
    <w:abstractNumId w:val="153"/>
  </w:num>
  <w:num w:numId="12">
    <w:abstractNumId w:val="64"/>
  </w:num>
  <w:num w:numId="13">
    <w:abstractNumId w:val="67"/>
  </w:num>
  <w:num w:numId="14">
    <w:abstractNumId w:val="33"/>
  </w:num>
  <w:num w:numId="15">
    <w:abstractNumId w:val="76"/>
  </w:num>
  <w:num w:numId="16">
    <w:abstractNumId w:val="149"/>
  </w:num>
  <w:num w:numId="17">
    <w:abstractNumId w:val="22"/>
  </w:num>
  <w:num w:numId="18">
    <w:abstractNumId w:val="78"/>
  </w:num>
  <w:num w:numId="19">
    <w:abstractNumId w:val="94"/>
  </w:num>
  <w:num w:numId="20">
    <w:abstractNumId w:val="155"/>
  </w:num>
  <w:num w:numId="21">
    <w:abstractNumId w:val="30"/>
  </w:num>
  <w:num w:numId="22">
    <w:abstractNumId w:val="154"/>
  </w:num>
  <w:num w:numId="23">
    <w:abstractNumId w:val="100"/>
  </w:num>
  <w:num w:numId="24">
    <w:abstractNumId w:val="19"/>
  </w:num>
  <w:num w:numId="25">
    <w:abstractNumId w:val="46"/>
  </w:num>
  <w:num w:numId="26">
    <w:abstractNumId w:val="105"/>
  </w:num>
  <w:num w:numId="27">
    <w:abstractNumId w:val="6"/>
  </w:num>
  <w:num w:numId="28">
    <w:abstractNumId w:val="84"/>
  </w:num>
  <w:num w:numId="29">
    <w:abstractNumId w:val="55"/>
  </w:num>
  <w:num w:numId="30">
    <w:abstractNumId w:val="9"/>
  </w:num>
  <w:num w:numId="31">
    <w:abstractNumId w:val="130"/>
  </w:num>
  <w:num w:numId="32">
    <w:abstractNumId w:val="51"/>
  </w:num>
  <w:num w:numId="33">
    <w:abstractNumId w:val="27"/>
  </w:num>
  <w:num w:numId="34">
    <w:abstractNumId w:val="62"/>
  </w:num>
  <w:num w:numId="35">
    <w:abstractNumId w:val="29"/>
  </w:num>
  <w:num w:numId="36">
    <w:abstractNumId w:val="120"/>
  </w:num>
  <w:num w:numId="37">
    <w:abstractNumId w:val="66"/>
  </w:num>
  <w:num w:numId="38">
    <w:abstractNumId w:val="96"/>
  </w:num>
  <w:num w:numId="39">
    <w:abstractNumId w:val="7"/>
  </w:num>
  <w:num w:numId="40">
    <w:abstractNumId w:val="80"/>
  </w:num>
  <w:num w:numId="41">
    <w:abstractNumId w:val="34"/>
  </w:num>
  <w:num w:numId="42">
    <w:abstractNumId w:val="8"/>
  </w:num>
  <w:num w:numId="43">
    <w:abstractNumId w:val="28"/>
  </w:num>
  <w:num w:numId="44">
    <w:abstractNumId w:val="135"/>
  </w:num>
  <w:num w:numId="45">
    <w:abstractNumId w:val="131"/>
  </w:num>
  <w:num w:numId="46">
    <w:abstractNumId w:val="2"/>
  </w:num>
  <w:num w:numId="47">
    <w:abstractNumId w:val="37"/>
  </w:num>
  <w:num w:numId="48">
    <w:abstractNumId w:val="89"/>
  </w:num>
  <w:num w:numId="49">
    <w:abstractNumId w:val="59"/>
  </w:num>
  <w:num w:numId="50">
    <w:abstractNumId w:val="93"/>
  </w:num>
  <w:num w:numId="51">
    <w:abstractNumId w:val="4"/>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35"/>
  </w:num>
  <w:num w:numId="56">
    <w:abstractNumId w:val="56"/>
  </w:num>
  <w:num w:numId="57">
    <w:abstractNumId w:val="151"/>
  </w:num>
  <w:num w:numId="58">
    <w:abstractNumId w:val="129"/>
  </w:num>
  <w:num w:numId="59">
    <w:abstractNumId w:val="68"/>
  </w:num>
  <w:num w:numId="60">
    <w:abstractNumId w:val="88"/>
  </w:num>
  <w:num w:numId="61">
    <w:abstractNumId w:val="128"/>
  </w:num>
  <w:num w:numId="62">
    <w:abstractNumId w:val="10"/>
  </w:num>
  <w:num w:numId="63">
    <w:abstractNumId w:val="109"/>
  </w:num>
  <w:num w:numId="64">
    <w:abstractNumId w:val="53"/>
  </w:num>
  <w:num w:numId="65">
    <w:abstractNumId w:val="36"/>
  </w:num>
  <w:num w:numId="66">
    <w:abstractNumId w:val="139"/>
  </w:num>
  <w:num w:numId="67">
    <w:abstractNumId w:val="104"/>
  </w:num>
  <w:num w:numId="68">
    <w:abstractNumId w:val="23"/>
  </w:num>
  <w:num w:numId="69">
    <w:abstractNumId w:val="57"/>
  </w:num>
  <w:num w:numId="70">
    <w:abstractNumId w:val="137"/>
  </w:num>
  <w:num w:numId="71">
    <w:abstractNumId w:val="134"/>
  </w:num>
  <w:num w:numId="72">
    <w:abstractNumId w:val="117"/>
  </w:num>
  <w:num w:numId="73">
    <w:abstractNumId w:val="81"/>
  </w:num>
  <w:num w:numId="74">
    <w:abstractNumId w:val="148"/>
  </w:num>
  <w:num w:numId="75">
    <w:abstractNumId w:val="3"/>
  </w:num>
  <w:num w:numId="76">
    <w:abstractNumId w:val="39"/>
  </w:num>
  <w:num w:numId="77">
    <w:abstractNumId w:val="31"/>
  </w:num>
  <w:num w:numId="7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5"/>
  </w:num>
  <w:num w:numId="80">
    <w:abstractNumId w:val="83"/>
  </w:num>
  <w:num w:numId="81">
    <w:abstractNumId w:val="103"/>
  </w:num>
  <w:num w:numId="82">
    <w:abstractNumId w:val="113"/>
  </w:num>
  <w:num w:numId="83">
    <w:abstractNumId w:val="82"/>
  </w:num>
  <w:num w:numId="84">
    <w:abstractNumId w:val="45"/>
  </w:num>
  <w:num w:numId="85">
    <w:abstractNumId w:val="101"/>
  </w:num>
  <w:num w:numId="86">
    <w:abstractNumId w:val="126"/>
  </w:num>
  <w:num w:numId="87">
    <w:abstractNumId w:val="72"/>
  </w:num>
  <w:num w:numId="88">
    <w:abstractNumId w:val="132"/>
  </w:num>
  <w:num w:numId="89">
    <w:abstractNumId w:val="12"/>
  </w:num>
  <w:num w:numId="90">
    <w:abstractNumId w:val="111"/>
  </w:num>
  <w:num w:numId="91">
    <w:abstractNumId w:val="0"/>
  </w:num>
  <w:num w:numId="92">
    <w:abstractNumId w:val="77"/>
  </w:num>
  <w:num w:numId="93">
    <w:abstractNumId w:val="74"/>
  </w:num>
  <w:num w:numId="94">
    <w:abstractNumId w:val="98"/>
  </w:num>
  <w:num w:numId="95">
    <w:abstractNumId w:val="50"/>
  </w:num>
  <w:num w:numId="96">
    <w:abstractNumId w:val="119"/>
  </w:num>
  <w:num w:numId="97">
    <w:abstractNumId w:val="61"/>
  </w:num>
  <w:num w:numId="98">
    <w:abstractNumId w:val="70"/>
  </w:num>
  <w:num w:numId="99">
    <w:abstractNumId w:val="124"/>
  </w:num>
  <w:num w:numId="100">
    <w:abstractNumId w:val="118"/>
  </w:num>
  <w:num w:numId="101">
    <w:abstractNumId w:val="44"/>
  </w:num>
  <w:num w:numId="102">
    <w:abstractNumId w:val="144"/>
  </w:num>
  <w:num w:numId="103">
    <w:abstractNumId w:val="127"/>
  </w:num>
  <w:num w:numId="104">
    <w:abstractNumId w:val="75"/>
  </w:num>
  <w:num w:numId="105">
    <w:abstractNumId w:val="115"/>
  </w:num>
  <w:num w:numId="106">
    <w:abstractNumId w:val="18"/>
  </w:num>
  <w:num w:numId="107">
    <w:abstractNumId w:val="43"/>
  </w:num>
  <w:num w:numId="108">
    <w:abstractNumId w:val="85"/>
  </w:num>
  <w:num w:numId="109">
    <w:abstractNumId w:val="11"/>
  </w:num>
  <w:num w:numId="1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
  </w:num>
  <w:num w:numId="119">
    <w:abstractNumId w:val="114"/>
  </w:num>
  <w:num w:numId="120">
    <w:abstractNumId w:val="21"/>
  </w:num>
  <w:num w:numId="121">
    <w:abstractNumId w:val="133"/>
  </w:num>
  <w:num w:numId="122">
    <w:abstractNumId w:val="140"/>
  </w:num>
  <w:num w:numId="123">
    <w:abstractNumId w:val="48"/>
  </w:num>
  <w:num w:numId="124">
    <w:abstractNumId w:val="1"/>
  </w:num>
  <w:num w:numId="125">
    <w:abstractNumId w:val="41"/>
  </w:num>
  <w:num w:numId="126">
    <w:abstractNumId w:val="110"/>
  </w:num>
  <w:num w:numId="127">
    <w:abstractNumId w:val="40"/>
  </w:num>
  <w:num w:numId="128">
    <w:abstractNumId w:val="138"/>
  </w:num>
  <w:num w:numId="129">
    <w:abstractNumId w:val="90"/>
  </w:num>
  <w:num w:numId="130">
    <w:abstractNumId w:val="147"/>
  </w:num>
  <w:num w:numId="131">
    <w:abstractNumId w:val="106"/>
  </w:num>
  <w:num w:numId="132">
    <w:abstractNumId w:val="141"/>
  </w:num>
  <w:num w:numId="133">
    <w:abstractNumId w:val="107"/>
  </w:num>
  <w:num w:numId="134">
    <w:abstractNumId w:val="5"/>
  </w:num>
  <w:num w:numId="135">
    <w:abstractNumId w:val="125"/>
  </w:num>
  <w:num w:numId="136">
    <w:abstractNumId w:val="52"/>
  </w:num>
  <w:num w:numId="137">
    <w:abstractNumId w:val="54"/>
  </w:num>
  <w:num w:numId="138">
    <w:abstractNumId w:val="71"/>
  </w:num>
  <w:num w:numId="139">
    <w:abstractNumId w:val="24"/>
  </w:num>
  <w:num w:numId="140">
    <w:abstractNumId w:val="26"/>
  </w:num>
  <w:num w:numId="141">
    <w:abstractNumId w:val="116"/>
  </w:num>
  <w:num w:numId="142">
    <w:abstractNumId w:val="17"/>
  </w:num>
  <w:num w:numId="143">
    <w:abstractNumId w:val="143"/>
  </w:num>
  <w:num w:numId="144">
    <w:abstractNumId w:val="123"/>
  </w:num>
  <w:num w:numId="145">
    <w:abstractNumId w:val="14"/>
  </w:num>
  <w:num w:numId="146">
    <w:abstractNumId w:val="121"/>
  </w:num>
  <w:num w:numId="147">
    <w:abstractNumId w:val="20"/>
  </w:num>
  <w:num w:numId="148">
    <w:abstractNumId w:val="49"/>
  </w:num>
  <w:num w:numId="149">
    <w:abstractNumId w:val="108"/>
  </w:num>
  <w:num w:numId="150">
    <w:abstractNumId w:val="42"/>
  </w:num>
  <w:num w:numId="151">
    <w:abstractNumId w:val="86"/>
  </w:num>
  <w:num w:numId="152">
    <w:abstractNumId w:val="65"/>
  </w:num>
  <w:num w:numId="153">
    <w:abstractNumId w:val="150"/>
  </w:num>
  <w:num w:numId="154">
    <w:abstractNumId w:val="15"/>
  </w:num>
  <w:num w:numId="155">
    <w:abstractNumId w:val="95"/>
  </w:num>
  <w:num w:numId="156">
    <w:abstractNumId w:val="99"/>
  </w:num>
  <w:num w:numId="157">
    <w:abstractNumId w:val="136"/>
  </w:num>
  <w:num w:numId="158">
    <w:abstractNumId w:val="122"/>
  </w:num>
  <w:num w:numId="159">
    <w:abstractNumId w:val="87"/>
  </w:num>
  <w:num w:numId="160">
    <w:abstractNumId w:val="91"/>
  </w:num>
  <w:num w:numId="161">
    <w:abstractNumId w:val="6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seFELayout/>
  </w:compat>
  <w:rsids>
    <w:rsidRoot w:val="00CC7EA9"/>
    <w:rsid w:val="0001025F"/>
    <w:rsid w:val="00011A16"/>
    <w:rsid w:val="00017A96"/>
    <w:rsid w:val="000261BF"/>
    <w:rsid w:val="000300EA"/>
    <w:rsid w:val="00030C47"/>
    <w:rsid w:val="00045129"/>
    <w:rsid w:val="0005202A"/>
    <w:rsid w:val="00053B96"/>
    <w:rsid w:val="00054111"/>
    <w:rsid w:val="00055026"/>
    <w:rsid w:val="0006119D"/>
    <w:rsid w:val="00063E9E"/>
    <w:rsid w:val="00064F28"/>
    <w:rsid w:val="00074E7E"/>
    <w:rsid w:val="00075617"/>
    <w:rsid w:val="000816C4"/>
    <w:rsid w:val="00086531"/>
    <w:rsid w:val="00086B62"/>
    <w:rsid w:val="00087B77"/>
    <w:rsid w:val="00090B4D"/>
    <w:rsid w:val="0009606F"/>
    <w:rsid w:val="000A38FE"/>
    <w:rsid w:val="000B5CEB"/>
    <w:rsid w:val="000D1B12"/>
    <w:rsid w:val="000E09F9"/>
    <w:rsid w:val="000F0AE4"/>
    <w:rsid w:val="000F461B"/>
    <w:rsid w:val="000F60B0"/>
    <w:rsid w:val="00101327"/>
    <w:rsid w:val="00105DFD"/>
    <w:rsid w:val="0010766B"/>
    <w:rsid w:val="001118A8"/>
    <w:rsid w:val="00116D1E"/>
    <w:rsid w:val="001177EC"/>
    <w:rsid w:val="00121636"/>
    <w:rsid w:val="001221E4"/>
    <w:rsid w:val="00125BA5"/>
    <w:rsid w:val="001319E9"/>
    <w:rsid w:val="0013274F"/>
    <w:rsid w:val="001327FB"/>
    <w:rsid w:val="001364E3"/>
    <w:rsid w:val="00136D6B"/>
    <w:rsid w:val="00137DF5"/>
    <w:rsid w:val="00147771"/>
    <w:rsid w:val="001528CA"/>
    <w:rsid w:val="00157D32"/>
    <w:rsid w:val="0019077E"/>
    <w:rsid w:val="00190ED9"/>
    <w:rsid w:val="00191715"/>
    <w:rsid w:val="00194E20"/>
    <w:rsid w:val="001975B5"/>
    <w:rsid w:val="001A3CA3"/>
    <w:rsid w:val="001A4EFA"/>
    <w:rsid w:val="001B2143"/>
    <w:rsid w:val="001C0F42"/>
    <w:rsid w:val="001D1802"/>
    <w:rsid w:val="001D2D5B"/>
    <w:rsid w:val="001D6FFC"/>
    <w:rsid w:val="001F1C45"/>
    <w:rsid w:val="001F4670"/>
    <w:rsid w:val="002076BC"/>
    <w:rsid w:val="00207D0C"/>
    <w:rsid w:val="002203B5"/>
    <w:rsid w:val="002240ED"/>
    <w:rsid w:val="00224813"/>
    <w:rsid w:val="0022562D"/>
    <w:rsid w:val="00227DD7"/>
    <w:rsid w:val="00232449"/>
    <w:rsid w:val="00241952"/>
    <w:rsid w:val="00243DED"/>
    <w:rsid w:val="00254794"/>
    <w:rsid w:val="002561E6"/>
    <w:rsid w:val="00263BC0"/>
    <w:rsid w:val="002706AA"/>
    <w:rsid w:val="0027564C"/>
    <w:rsid w:val="002768A9"/>
    <w:rsid w:val="00277DAB"/>
    <w:rsid w:val="00293EB6"/>
    <w:rsid w:val="00297E29"/>
    <w:rsid w:val="002A2AA6"/>
    <w:rsid w:val="002A6AB4"/>
    <w:rsid w:val="002C04D7"/>
    <w:rsid w:val="002E099F"/>
    <w:rsid w:val="002E0E6E"/>
    <w:rsid w:val="002E16E7"/>
    <w:rsid w:val="002E1C9A"/>
    <w:rsid w:val="002F1D39"/>
    <w:rsid w:val="002F393A"/>
    <w:rsid w:val="003153B4"/>
    <w:rsid w:val="00317F64"/>
    <w:rsid w:val="00322042"/>
    <w:rsid w:val="003255D1"/>
    <w:rsid w:val="003432E5"/>
    <w:rsid w:val="003553AD"/>
    <w:rsid w:val="00386F5F"/>
    <w:rsid w:val="00391982"/>
    <w:rsid w:val="00392DFC"/>
    <w:rsid w:val="00393E58"/>
    <w:rsid w:val="00394ED1"/>
    <w:rsid w:val="003A0F6E"/>
    <w:rsid w:val="003B2254"/>
    <w:rsid w:val="003C13BF"/>
    <w:rsid w:val="003C2267"/>
    <w:rsid w:val="003C2F78"/>
    <w:rsid w:val="003C51CB"/>
    <w:rsid w:val="003C5E03"/>
    <w:rsid w:val="003D02D5"/>
    <w:rsid w:val="003D1B79"/>
    <w:rsid w:val="003D4C04"/>
    <w:rsid w:val="003E10D1"/>
    <w:rsid w:val="003E1437"/>
    <w:rsid w:val="003E5CCB"/>
    <w:rsid w:val="003E7744"/>
    <w:rsid w:val="003F4A29"/>
    <w:rsid w:val="00402802"/>
    <w:rsid w:val="00402D63"/>
    <w:rsid w:val="00407242"/>
    <w:rsid w:val="00410462"/>
    <w:rsid w:val="004155EC"/>
    <w:rsid w:val="00421BC6"/>
    <w:rsid w:val="0043085A"/>
    <w:rsid w:val="0043114B"/>
    <w:rsid w:val="00436566"/>
    <w:rsid w:val="00440386"/>
    <w:rsid w:val="00440F1B"/>
    <w:rsid w:val="004429A2"/>
    <w:rsid w:val="0044680F"/>
    <w:rsid w:val="004520A8"/>
    <w:rsid w:val="00452262"/>
    <w:rsid w:val="00456394"/>
    <w:rsid w:val="00464A4E"/>
    <w:rsid w:val="00473338"/>
    <w:rsid w:val="0047511A"/>
    <w:rsid w:val="00485802"/>
    <w:rsid w:val="00493B45"/>
    <w:rsid w:val="004A0D3B"/>
    <w:rsid w:val="004A5B03"/>
    <w:rsid w:val="004B07FC"/>
    <w:rsid w:val="004B14D1"/>
    <w:rsid w:val="004B1938"/>
    <w:rsid w:val="004C2CB5"/>
    <w:rsid w:val="004C6585"/>
    <w:rsid w:val="004D120D"/>
    <w:rsid w:val="004E2C55"/>
    <w:rsid w:val="004F0947"/>
    <w:rsid w:val="004F1389"/>
    <w:rsid w:val="004F2A64"/>
    <w:rsid w:val="004F42A7"/>
    <w:rsid w:val="004F655A"/>
    <w:rsid w:val="00503395"/>
    <w:rsid w:val="00503520"/>
    <w:rsid w:val="00504136"/>
    <w:rsid w:val="005107ED"/>
    <w:rsid w:val="00511E80"/>
    <w:rsid w:val="00524B44"/>
    <w:rsid w:val="00530838"/>
    <w:rsid w:val="0053201D"/>
    <w:rsid w:val="00532A6E"/>
    <w:rsid w:val="005378BB"/>
    <w:rsid w:val="00546862"/>
    <w:rsid w:val="00560C3C"/>
    <w:rsid w:val="00565683"/>
    <w:rsid w:val="00572C2C"/>
    <w:rsid w:val="0057379A"/>
    <w:rsid w:val="00576D5B"/>
    <w:rsid w:val="005866E4"/>
    <w:rsid w:val="005875A3"/>
    <w:rsid w:val="00592289"/>
    <w:rsid w:val="005A0C91"/>
    <w:rsid w:val="005A396E"/>
    <w:rsid w:val="005A762F"/>
    <w:rsid w:val="005A7744"/>
    <w:rsid w:val="005B0BBB"/>
    <w:rsid w:val="005B0FF5"/>
    <w:rsid w:val="005B16B4"/>
    <w:rsid w:val="005B1CDD"/>
    <w:rsid w:val="005B2AA2"/>
    <w:rsid w:val="005B4462"/>
    <w:rsid w:val="005C4464"/>
    <w:rsid w:val="005C5308"/>
    <w:rsid w:val="005C664D"/>
    <w:rsid w:val="005D10CC"/>
    <w:rsid w:val="005D4941"/>
    <w:rsid w:val="005D6C64"/>
    <w:rsid w:val="005E1C69"/>
    <w:rsid w:val="005F5369"/>
    <w:rsid w:val="005F7501"/>
    <w:rsid w:val="005F7B5A"/>
    <w:rsid w:val="00604CB9"/>
    <w:rsid w:val="006135B0"/>
    <w:rsid w:val="006145F0"/>
    <w:rsid w:val="006175E2"/>
    <w:rsid w:val="00624561"/>
    <w:rsid w:val="00626E27"/>
    <w:rsid w:val="00647476"/>
    <w:rsid w:val="006654DE"/>
    <w:rsid w:val="00665C2E"/>
    <w:rsid w:val="00667648"/>
    <w:rsid w:val="00671A6E"/>
    <w:rsid w:val="00673FFA"/>
    <w:rsid w:val="00674862"/>
    <w:rsid w:val="00680598"/>
    <w:rsid w:val="0068222E"/>
    <w:rsid w:val="00683265"/>
    <w:rsid w:val="006856BD"/>
    <w:rsid w:val="00691D2E"/>
    <w:rsid w:val="00692BDF"/>
    <w:rsid w:val="0069511E"/>
    <w:rsid w:val="00697190"/>
    <w:rsid w:val="006A1633"/>
    <w:rsid w:val="006A2498"/>
    <w:rsid w:val="006A41E9"/>
    <w:rsid w:val="006A573D"/>
    <w:rsid w:val="006C2C07"/>
    <w:rsid w:val="006D25EA"/>
    <w:rsid w:val="006D7E5D"/>
    <w:rsid w:val="006E0DA1"/>
    <w:rsid w:val="006E17E4"/>
    <w:rsid w:val="006E4051"/>
    <w:rsid w:val="006F575B"/>
    <w:rsid w:val="006F5E40"/>
    <w:rsid w:val="00707D2D"/>
    <w:rsid w:val="00716304"/>
    <w:rsid w:val="007170C2"/>
    <w:rsid w:val="0073315B"/>
    <w:rsid w:val="00735753"/>
    <w:rsid w:val="00743BC3"/>
    <w:rsid w:val="00751EB6"/>
    <w:rsid w:val="00772B2E"/>
    <w:rsid w:val="00787391"/>
    <w:rsid w:val="0079048D"/>
    <w:rsid w:val="00794B2C"/>
    <w:rsid w:val="00795FA8"/>
    <w:rsid w:val="007A2B30"/>
    <w:rsid w:val="007A3D27"/>
    <w:rsid w:val="007B2367"/>
    <w:rsid w:val="007C43BF"/>
    <w:rsid w:val="007C4AF5"/>
    <w:rsid w:val="007E2C4D"/>
    <w:rsid w:val="007E47A1"/>
    <w:rsid w:val="007F13D4"/>
    <w:rsid w:val="007F2774"/>
    <w:rsid w:val="007F5477"/>
    <w:rsid w:val="008029A6"/>
    <w:rsid w:val="00803C14"/>
    <w:rsid w:val="008105EF"/>
    <w:rsid w:val="00815D0F"/>
    <w:rsid w:val="00816FFB"/>
    <w:rsid w:val="00830FC1"/>
    <w:rsid w:val="008329E5"/>
    <w:rsid w:val="00845E7D"/>
    <w:rsid w:val="0085420B"/>
    <w:rsid w:val="00866269"/>
    <w:rsid w:val="00867BFE"/>
    <w:rsid w:val="00880E6C"/>
    <w:rsid w:val="0088412C"/>
    <w:rsid w:val="00886389"/>
    <w:rsid w:val="00895375"/>
    <w:rsid w:val="008A342F"/>
    <w:rsid w:val="008A536D"/>
    <w:rsid w:val="008C13B2"/>
    <w:rsid w:val="008C2B4E"/>
    <w:rsid w:val="008E6A1A"/>
    <w:rsid w:val="008F008E"/>
    <w:rsid w:val="008F30C6"/>
    <w:rsid w:val="0090037A"/>
    <w:rsid w:val="00901CE8"/>
    <w:rsid w:val="0090233C"/>
    <w:rsid w:val="00907E27"/>
    <w:rsid w:val="00916812"/>
    <w:rsid w:val="00924E44"/>
    <w:rsid w:val="00927F54"/>
    <w:rsid w:val="00935F50"/>
    <w:rsid w:val="009375FE"/>
    <w:rsid w:val="00944010"/>
    <w:rsid w:val="0094531D"/>
    <w:rsid w:val="00951F9D"/>
    <w:rsid w:val="00954876"/>
    <w:rsid w:val="0096564F"/>
    <w:rsid w:val="00972EF2"/>
    <w:rsid w:val="00986651"/>
    <w:rsid w:val="009A1583"/>
    <w:rsid w:val="009A5BE7"/>
    <w:rsid w:val="009B0551"/>
    <w:rsid w:val="009B1EEC"/>
    <w:rsid w:val="009C1167"/>
    <w:rsid w:val="009C18B1"/>
    <w:rsid w:val="009C645D"/>
    <w:rsid w:val="009C7F80"/>
    <w:rsid w:val="009D6C3B"/>
    <w:rsid w:val="009F008A"/>
    <w:rsid w:val="009F5670"/>
    <w:rsid w:val="009F57C3"/>
    <w:rsid w:val="00A01BCC"/>
    <w:rsid w:val="00A041DC"/>
    <w:rsid w:val="00A0720B"/>
    <w:rsid w:val="00A07D65"/>
    <w:rsid w:val="00A115CF"/>
    <w:rsid w:val="00A20469"/>
    <w:rsid w:val="00A3241D"/>
    <w:rsid w:val="00A45448"/>
    <w:rsid w:val="00A471EC"/>
    <w:rsid w:val="00A502FD"/>
    <w:rsid w:val="00A57CA5"/>
    <w:rsid w:val="00A606C3"/>
    <w:rsid w:val="00A63AC1"/>
    <w:rsid w:val="00A643F4"/>
    <w:rsid w:val="00A65142"/>
    <w:rsid w:val="00A732AE"/>
    <w:rsid w:val="00A73811"/>
    <w:rsid w:val="00A7523A"/>
    <w:rsid w:val="00A757D8"/>
    <w:rsid w:val="00A75827"/>
    <w:rsid w:val="00A848D8"/>
    <w:rsid w:val="00A9353A"/>
    <w:rsid w:val="00AA01AD"/>
    <w:rsid w:val="00AB6E1C"/>
    <w:rsid w:val="00AC03A3"/>
    <w:rsid w:val="00AD080A"/>
    <w:rsid w:val="00AD0B7B"/>
    <w:rsid w:val="00AD608A"/>
    <w:rsid w:val="00AF4EF5"/>
    <w:rsid w:val="00B0034D"/>
    <w:rsid w:val="00B0560B"/>
    <w:rsid w:val="00B10AF6"/>
    <w:rsid w:val="00B2190D"/>
    <w:rsid w:val="00B23380"/>
    <w:rsid w:val="00B25111"/>
    <w:rsid w:val="00B307F6"/>
    <w:rsid w:val="00B3180B"/>
    <w:rsid w:val="00B35101"/>
    <w:rsid w:val="00B355DC"/>
    <w:rsid w:val="00B41919"/>
    <w:rsid w:val="00B41FE8"/>
    <w:rsid w:val="00B430AE"/>
    <w:rsid w:val="00B7091E"/>
    <w:rsid w:val="00B719F3"/>
    <w:rsid w:val="00B73EFE"/>
    <w:rsid w:val="00B76773"/>
    <w:rsid w:val="00B86BB9"/>
    <w:rsid w:val="00B934F6"/>
    <w:rsid w:val="00B94B4A"/>
    <w:rsid w:val="00B97674"/>
    <w:rsid w:val="00B977A8"/>
    <w:rsid w:val="00BA50AD"/>
    <w:rsid w:val="00BB3E7B"/>
    <w:rsid w:val="00BB50AB"/>
    <w:rsid w:val="00BC28C0"/>
    <w:rsid w:val="00BC5A51"/>
    <w:rsid w:val="00BD3EDB"/>
    <w:rsid w:val="00BD4759"/>
    <w:rsid w:val="00BE48A5"/>
    <w:rsid w:val="00BE6E79"/>
    <w:rsid w:val="00BE7897"/>
    <w:rsid w:val="00BF2693"/>
    <w:rsid w:val="00BF301F"/>
    <w:rsid w:val="00BF4442"/>
    <w:rsid w:val="00BF57E9"/>
    <w:rsid w:val="00C01A07"/>
    <w:rsid w:val="00C02340"/>
    <w:rsid w:val="00C10516"/>
    <w:rsid w:val="00C10F3F"/>
    <w:rsid w:val="00C16C85"/>
    <w:rsid w:val="00C2360E"/>
    <w:rsid w:val="00C30569"/>
    <w:rsid w:val="00C32192"/>
    <w:rsid w:val="00C40FCF"/>
    <w:rsid w:val="00C4184D"/>
    <w:rsid w:val="00C4703C"/>
    <w:rsid w:val="00C50064"/>
    <w:rsid w:val="00C52D1D"/>
    <w:rsid w:val="00C54133"/>
    <w:rsid w:val="00C61F89"/>
    <w:rsid w:val="00C6533A"/>
    <w:rsid w:val="00C67F0C"/>
    <w:rsid w:val="00C7369B"/>
    <w:rsid w:val="00C73719"/>
    <w:rsid w:val="00C7773F"/>
    <w:rsid w:val="00C77BE4"/>
    <w:rsid w:val="00C82E65"/>
    <w:rsid w:val="00C87ECA"/>
    <w:rsid w:val="00C922B0"/>
    <w:rsid w:val="00CA6D31"/>
    <w:rsid w:val="00CA73F8"/>
    <w:rsid w:val="00CB135A"/>
    <w:rsid w:val="00CC5330"/>
    <w:rsid w:val="00CC7EA9"/>
    <w:rsid w:val="00CE22C1"/>
    <w:rsid w:val="00CF017C"/>
    <w:rsid w:val="00D0209D"/>
    <w:rsid w:val="00D075C6"/>
    <w:rsid w:val="00D106CF"/>
    <w:rsid w:val="00D12387"/>
    <w:rsid w:val="00D139E7"/>
    <w:rsid w:val="00D16F0A"/>
    <w:rsid w:val="00D17333"/>
    <w:rsid w:val="00D4026F"/>
    <w:rsid w:val="00D40A78"/>
    <w:rsid w:val="00D40B59"/>
    <w:rsid w:val="00D429C0"/>
    <w:rsid w:val="00D55828"/>
    <w:rsid w:val="00D564E1"/>
    <w:rsid w:val="00D56C65"/>
    <w:rsid w:val="00D65FA2"/>
    <w:rsid w:val="00D70719"/>
    <w:rsid w:val="00D711BE"/>
    <w:rsid w:val="00D75DE1"/>
    <w:rsid w:val="00D80733"/>
    <w:rsid w:val="00D93776"/>
    <w:rsid w:val="00D9611C"/>
    <w:rsid w:val="00D97501"/>
    <w:rsid w:val="00DA6B25"/>
    <w:rsid w:val="00DB1155"/>
    <w:rsid w:val="00DC5CC8"/>
    <w:rsid w:val="00DD0B22"/>
    <w:rsid w:val="00DE2545"/>
    <w:rsid w:val="00DE6D34"/>
    <w:rsid w:val="00DF3529"/>
    <w:rsid w:val="00DF4279"/>
    <w:rsid w:val="00E03C49"/>
    <w:rsid w:val="00E21137"/>
    <w:rsid w:val="00E214B3"/>
    <w:rsid w:val="00E25682"/>
    <w:rsid w:val="00E3243D"/>
    <w:rsid w:val="00E34C19"/>
    <w:rsid w:val="00E42321"/>
    <w:rsid w:val="00E50BAE"/>
    <w:rsid w:val="00E54569"/>
    <w:rsid w:val="00E54732"/>
    <w:rsid w:val="00E66B60"/>
    <w:rsid w:val="00E70373"/>
    <w:rsid w:val="00E754EE"/>
    <w:rsid w:val="00E85575"/>
    <w:rsid w:val="00E87489"/>
    <w:rsid w:val="00E9440F"/>
    <w:rsid w:val="00EA1AA8"/>
    <w:rsid w:val="00EB41F2"/>
    <w:rsid w:val="00EB4AE9"/>
    <w:rsid w:val="00EB7289"/>
    <w:rsid w:val="00ED55D3"/>
    <w:rsid w:val="00ED55E4"/>
    <w:rsid w:val="00ED7686"/>
    <w:rsid w:val="00EE1F3F"/>
    <w:rsid w:val="00EE6041"/>
    <w:rsid w:val="00EF3123"/>
    <w:rsid w:val="00F064E3"/>
    <w:rsid w:val="00F120BB"/>
    <w:rsid w:val="00F221CB"/>
    <w:rsid w:val="00F4496B"/>
    <w:rsid w:val="00F45171"/>
    <w:rsid w:val="00F60839"/>
    <w:rsid w:val="00F70C25"/>
    <w:rsid w:val="00F77BA7"/>
    <w:rsid w:val="00F80EE7"/>
    <w:rsid w:val="00F841FD"/>
    <w:rsid w:val="00F845FD"/>
    <w:rsid w:val="00F84CE7"/>
    <w:rsid w:val="00F95331"/>
    <w:rsid w:val="00FA41E8"/>
    <w:rsid w:val="00FB1EC4"/>
    <w:rsid w:val="00FB4ABE"/>
    <w:rsid w:val="00FC0BB4"/>
    <w:rsid w:val="00FD19EC"/>
    <w:rsid w:val="00FE6414"/>
    <w:rsid w:val="00FF3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1BF"/>
  </w:style>
  <w:style w:type="paragraph" w:styleId="Heading1">
    <w:name w:val="heading 1"/>
    <w:basedOn w:val="Normal"/>
    <w:next w:val="Normal"/>
    <w:link w:val="Heading1Char"/>
    <w:uiPriority w:val="9"/>
    <w:qFormat/>
    <w:rsid w:val="00F120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120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68222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iPriority w:val="9"/>
    <w:semiHidden/>
    <w:unhideWhenUsed/>
    <w:qFormat/>
    <w:rsid w:val="00C2360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9"/>
    <w:qFormat/>
    <w:rsid w:val="00CC7EA9"/>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paragraph" w:styleId="Heading9">
    <w:name w:val="heading 9"/>
    <w:basedOn w:val="Normal"/>
    <w:next w:val="Normal"/>
    <w:link w:val="Heading9Char"/>
    <w:uiPriority w:val="9"/>
    <w:semiHidden/>
    <w:unhideWhenUsed/>
    <w:qFormat/>
    <w:rsid w:val="0068222E"/>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C7EA9"/>
    <w:rPr>
      <w:rFonts w:ascii="Times New Roman" w:eastAsia="Times New Roman" w:hAnsi="Times New Roman" w:cs="Times New Roman"/>
      <w:b/>
      <w:bCs/>
      <w:sz w:val="20"/>
      <w:szCs w:val="20"/>
      <w:lang w:eastAsia="en-IN"/>
    </w:rPr>
  </w:style>
  <w:style w:type="paragraph" w:styleId="BalloonText">
    <w:name w:val="Balloon Text"/>
    <w:basedOn w:val="Normal"/>
    <w:link w:val="BalloonTextChar"/>
    <w:uiPriority w:val="99"/>
    <w:semiHidden/>
    <w:unhideWhenUsed/>
    <w:rsid w:val="007F5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477"/>
    <w:rPr>
      <w:rFonts w:ascii="Tahoma" w:hAnsi="Tahoma" w:cs="Tahoma"/>
      <w:sz w:val="16"/>
      <w:szCs w:val="16"/>
    </w:rPr>
  </w:style>
  <w:style w:type="character" w:customStyle="1" w:styleId="Heading1Char">
    <w:name w:val="Heading 1 Char"/>
    <w:basedOn w:val="DefaultParagraphFont"/>
    <w:link w:val="Heading1"/>
    <w:uiPriority w:val="9"/>
    <w:rsid w:val="00F120BB"/>
    <w:rPr>
      <w:rFonts w:asciiTheme="majorHAnsi" w:eastAsiaTheme="majorEastAsia" w:hAnsiTheme="majorHAnsi" w:cstheme="majorBidi"/>
      <w:b/>
      <w:bCs/>
      <w:color w:val="365F91" w:themeColor="accent1" w:themeShade="BF"/>
      <w:sz w:val="28"/>
      <w:szCs w:val="28"/>
    </w:rPr>
  </w:style>
  <w:style w:type="paragraph" w:customStyle="1" w:styleId="Body">
    <w:name w:val="Body"/>
    <w:qFormat/>
    <w:rsid w:val="00F120B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BodyA">
    <w:name w:val="Body A"/>
    <w:qFormat/>
    <w:rsid w:val="00F120B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rPr>
  </w:style>
  <w:style w:type="paragraph" w:styleId="Caption">
    <w:name w:val="caption"/>
    <w:qFormat/>
    <w:rsid w:val="00F120B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rPr>
  </w:style>
  <w:style w:type="paragraph" w:styleId="ListParagraph">
    <w:name w:val="List Paragraph"/>
    <w:link w:val="ListParagraphChar"/>
    <w:uiPriority w:val="34"/>
    <w:qFormat/>
    <w:rsid w:val="00F120BB"/>
    <w:pPr>
      <w:pBdr>
        <w:top w:val="nil"/>
        <w:left w:val="nil"/>
        <w:bottom w:val="nil"/>
        <w:right w:val="nil"/>
        <w:between w:val="nil"/>
        <w:bar w:val="nil"/>
      </w:pBdr>
      <w:ind w:left="720"/>
    </w:pPr>
    <w:rPr>
      <w:rFonts w:ascii="Calibri" w:eastAsia="Calibri" w:hAnsi="Calibri" w:cs="Calibri"/>
      <w:color w:val="000000"/>
      <w:u w:color="000000"/>
      <w:bdr w:val="nil"/>
    </w:rPr>
  </w:style>
  <w:style w:type="numbering" w:customStyle="1" w:styleId="List0">
    <w:name w:val="List 0"/>
    <w:basedOn w:val="NoList"/>
    <w:rsid w:val="00F120BB"/>
    <w:pPr>
      <w:numPr>
        <w:numId w:val="1"/>
      </w:numPr>
    </w:pPr>
  </w:style>
  <w:style w:type="paragraph" w:customStyle="1" w:styleId="Default">
    <w:name w:val="Default"/>
    <w:rsid w:val="00F120B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rPr>
  </w:style>
  <w:style w:type="paragraph" w:styleId="BodyText">
    <w:name w:val="Body Text"/>
    <w:link w:val="BodyTextChar"/>
    <w:uiPriority w:val="99"/>
    <w:rsid w:val="00F120B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rPr>
  </w:style>
  <w:style w:type="character" w:customStyle="1" w:styleId="BodyTextChar">
    <w:name w:val="Body Text Char"/>
    <w:basedOn w:val="DefaultParagraphFont"/>
    <w:link w:val="BodyText"/>
    <w:uiPriority w:val="99"/>
    <w:rsid w:val="00F120BB"/>
    <w:rPr>
      <w:rFonts w:ascii="Times New Roman" w:eastAsia="Times New Roman" w:hAnsi="Times New Roman" w:cs="Times New Roman"/>
      <w:color w:val="000000"/>
      <w:sz w:val="20"/>
      <w:szCs w:val="20"/>
      <w:u w:color="000000"/>
      <w:bdr w:val="nil"/>
    </w:rPr>
  </w:style>
  <w:style w:type="paragraph" w:customStyle="1" w:styleId="TableStyle2">
    <w:name w:val="Table Style 2"/>
    <w:rsid w:val="00F120BB"/>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2Char">
    <w:name w:val="Heading 2 Char"/>
    <w:basedOn w:val="DefaultParagraphFont"/>
    <w:link w:val="Heading2"/>
    <w:rsid w:val="00F120BB"/>
    <w:rPr>
      <w:rFonts w:asciiTheme="majorHAnsi" w:eastAsiaTheme="majorEastAsia" w:hAnsiTheme="majorHAnsi" w:cstheme="majorBidi"/>
      <w:b/>
      <w:bCs/>
      <w:color w:val="4F81BD" w:themeColor="accent1"/>
      <w:sz w:val="26"/>
      <w:szCs w:val="26"/>
    </w:rPr>
  </w:style>
  <w:style w:type="numbering" w:customStyle="1" w:styleId="List1">
    <w:name w:val="List 1"/>
    <w:basedOn w:val="NoList"/>
    <w:rsid w:val="00F120BB"/>
    <w:pPr>
      <w:numPr>
        <w:numId w:val="2"/>
      </w:numPr>
    </w:pPr>
  </w:style>
  <w:style w:type="numbering" w:customStyle="1" w:styleId="List41">
    <w:name w:val="List 41"/>
    <w:basedOn w:val="NoList"/>
    <w:rsid w:val="00F120BB"/>
    <w:pPr>
      <w:numPr>
        <w:numId w:val="3"/>
      </w:numPr>
    </w:pPr>
  </w:style>
  <w:style w:type="paragraph" w:styleId="NoSpacing">
    <w:name w:val="No Spacing"/>
    <w:link w:val="NoSpacingChar"/>
    <w:uiPriority w:val="1"/>
    <w:qFormat/>
    <w:rsid w:val="00F120B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rsid w:val="00F120BB"/>
    <w:pPr>
      <w:spacing w:before="100" w:beforeAutospacing="1" w:after="100" w:afterAutospacing="1" w:line="240" w:lineRule="auto"/>
    </w:pPr>
    <w:rPr>
      <w:rFonts w:ascii="Arial" w:eastAsia="Times New Roman" w:hAnsi="Arial" w:cs="Times New Roman"/>
      <w:b/>
      <w:sz w:val="24"/>
      <w:szCs w:val="20"/>
    </w:rPr>
  </w:style>
  <w:style w:type="character" w:customStyle="1" w:styleId="ListParagraphChar">
    <w:name w:val="List Paragraph Char"/>
    <w:basedOn w:val="DefaultParagraphFont"/>
    <w:link w:val="ListParagraph"/>
    <w:uiPriority w:val="34"/>
    <w:locked/>
    <w:rsid w:val="00F120BB"/>
    <w:rPr>
      <w:rFonts w:ascii="Calibri" w:eastAsia="Calibri" w:hAnsi="Calibri" w:cs="Calibri"/>
      <w:color w:val="000000"/>
      <w:u w:color="000000"/>
      <w:bdr w:val="nil"/>
    </w:rPr>
  </w:style>
  <w:style w:type="character" w:styleId="Hyperlink">
    <w:name w:val="Hyperlink"/>
    <w:basedOn w:val="DefaultParagraphFont"/>
    <w:unhideWhenUsed/>
    <w:rsid w:val="00B0034D"/>
    <w:rPr>
      <w:color w:val="0000FF" w:themeColor="hyperlink"/>
      <w:u w:val="single"/>
    </w:rPr>
  </w:style>
  <w:style w:type="paragraph" w:styleId="BodyText3">
    <w:name w:val="Body Text 3"/>
    <w:basedOn w:val="Normal"/>
    <w:link w:val="BodyText3Char"/>
    <w:uiPriority w:val="99"/>
    <w:unhideWhenUsed/>
    <w:rsid w:val="00B0034D"/>
    <w:pPr>
      <w:spacing w:after="120"/>
    </w:pPr>
    <w:rPr>
      <w:sz w:val="16"/>
      <w:szCs w:val="16"/>
      <w:lang w:eastAsia="zh-CN"/>
    </w:rPr>
  </w:style>
  <w:style w:type="character" w:customStyle="1" w:styleId="BodyText3Char">
    <w:name w:val="Body Text 3 Char"/>
    <w:basedOn w:val="DefaultParagraphFont"/>
    <w:link w:val="BodyText3"/>
    <w:uiPriority w:val="99"/>
    <w:rsid w:val="00B0034D"/>
    <w:rPr>
      <w:sz w:val="16"/>
      <w:szCs w:val="16"/>
      <w:lang w:eastAsia="zh-CN"/>
    </w:rPr>
  </w:style>
  <w:style w:type="paragraph" w:styleId="Subtitle">
    <w:name w:val="Subtitle"/>
    <w:basedOn w:val="Normal"/>
    <w:link w:val="SubtitleChar"/>
    <w:qFormat/>
    <w:rsid w:val="00B0034D"/>
    <w:pPr>
      <w:spacing w:after="0" w:line="240" w:lineRule="auto"/>
      <w:ind w:left="1440" w:hanging="1440"/>
    </w:pPr>
    <w:rPr>
      <w:rFonts w:ascii="Times New Roman" w:eastAsia="Times New Roman" w:hAnsi="Times New Roman" w:cs="Times New Roman"/>
      <w:b/>
      <w:sz w:val="28"/>
      <w:szCs w:val="20"/>
    </w:rPr>
  </w:style>
  <w:style w:type="character" w:customStyle="1" w:styleId="SubtitleChar">
    <w:name w:val="Subtitle Char"/>
    <w:basedOn w:val="DefaultParagraphFont"/>
    <w:link w:val="Subtitle"/>
    <w:rsid w:val="00B0034D"/>
    <w:rPr>
      <w:rFonts w:ascii="Times New Roman" w:eastAsia="Times New Roman" w:hAnsi="Times New Roman" w:cs="Times New Roman"/>
      <w:b/>
      <w:sz w:val="28"/>
      <w:szCs w:val="20"/>
    </w:rPr>
  </w:style>
  <w:style w:type="paragraph" w:styleId="Header">
    <w:name w:val="header"/>
    <w:basedOn w:val="Normal"/>
    <w:link w:val="HeaderChar"/>
    <w:unhideWhenUsed/>
    <w:rsid w:val="000B5CEB"/>
    <w:pPr>
      <w:tabs>
        <w:tab w:val="center" w:pos="4680"/>
        <w:tab w:val="right" w:pos="9360"/>
      </w:tabs>
      <w:spacing w:after="0" w:line="240" w:lineRule="auto"/>
    </w:pPr>
  </w:style>
  <w:style w:type="character" w:customStyle="1" w:styleId="HeaderChar">
    <w:name w:val="Header Char"/>
    <w:basedOn w:val="DefaultParagraphFont"/>
    <w:link w:val="Header"/>
    <w:rsid w:val="000B5CEB"/>
  </w:style>
  <w:style w:type="paragraph" w:styleId="Footer">
    <w:name w:val="footer"/>
    <w:basedOn w:val="Normal"/>
    <w:link w:val="FooterChar"/>
    <w:unhideWhenUsed/>
    <w:rsid w:val="000B5CEB"/>
    <w:pPr>
      <w:tabs>
        <w:tab w:val="center" w:pos="4680"/>
        <w:tab w:val="right" w:pos="9360"/>
      </w:tabs>
      <w:spacing w:after="0" w:line="240" w:lineRule="auto"/>
    </w:pPr>
  </w:style>
  <w:style w:type="character" w:customStyle="1" w:styleId="FooterChar">
    <w:name w:val="Footer Char"/>
    <w:basedOn w:val="DefaultParagraphFont"/>
    <w:link w:val="Footer"/>
    <w:rsid w:val="000B5CEB"/>
  </w:style>
  <w:style w:type="character" w:customStyle="1" w:styleId="NoSpacingChar">
    <w:name w:val="No Spacing Char"/>
    <w:basedOn w:val="DefaultParagraphFont"/>
    <w:link w:val="NoSpacing"/>
    <w:uiPriority w:val="1"/>
    <w:rsid w:val="001975B5"/>
    <w:rPr>
      <w:rFonts w:ascii="Times New Roman" w:eastAsia="Arial Unicode MS" w:hAnsi="Times New Roman" w:cs="Times New Roman"/>
      <w:sz w:val="24"/>
      <w:szCs w:val="24"/>
      <w:bdr w:val="nil"/>
    </w:rPr>
  </w:style>
  <w:style w:type="character" w:styleId="Strong">
    <w:name w:val="Strong"/>
    <w:basedOn w:val="DefaultParagraphFont"/>
    <w:uiPriority w:val="22"/>
    <w:qFormat/>
    <w:rsid w:val="00086531"/>
    <w:rPr>
      <w:b/>
      <w:bCs/>
    </w:rPr>
  </w:style>
  <w:style w:type="character" w:customStyle="1" w:styleId="Heading4Char">
    <w:name w:val="Heading 4 Char"/>
    <w:basedOn w:val="DefaultParagraphFont"/>
    <w:link w:val="Heading4"/>
    <w:uiPriority w:val="9"/>
    <w:semiHidden/>
    <w:rsid w:val="00C2360E"/>
    <w:rPr>
      <w:rFonts w:asciiTheme="majorHAnsi" w:eastAsiaTheme="majorEastAsia" w:hAnsiTheme="majorHAnsi" w:cstheme="majorBidi"/>
      <w:i/>
      <w:iCs/>
      <w:color w:val="365F91" w:themeColor="accent1" w:themeShade="BF"/>
    </w:rPr>
  </w:style>
  <w:style w:type="paragraph" w:customStyle="1" w:styleId="CM10">
    <w:name w:val="CM10"/>
    <w:basedOn w:val="Default"/>
    <w:next w:val="Default"/>
    <w:rsid w:val="002E16E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33" w:lineRule="atLeast"/>
    </w:pPr>
    <w:rPr>
      <w:rFonts w:ascii="Times New Roman" w:eastAsia="Times New Roman" w:hAnsi="Times New Roman" w:cs="Vrinda"/>
      <w:color w:val="auto"/>
      <w:sz w:val="24"/>
      <w:szCs w:val="24"/>
      <w:bdr w:val="none" w:sz="0" w:space="0" w:color="auto"/>
      <w:lang w:bidi="bn-IN"/>
    </w:rPr>
  </w:style>
  <w:style w:type="table" w:styleId="TableGrid">
    <w:name w:val="Table Grid"/>
    <w:basedOn w:val="TableNormal"/>
    <w:uiPriority w:val="39"/>
    <w:rsid w:val="008A536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
    <w:name w:val="List 31"/>
    <w:basedOn w:val="NoList"/>
    <w:rsid w:val="008A536D"/>
    <w:pPr>
      <w:numPr>
        <w:numId w:val="16"/>
      </w:numPr>
    </w:pPr>
  </w:style>
  <w:style w:type="paragraph" w:customStyle="1" w:styleId="TableParagraph">
    <w:name w:val="Table Paragraph"/>
    <w:basedOn w:val="Normal"/>
    <w:uiPriority w:val="1"/>
    <w:qFormat/>
    <w:rsid w:val="008A536D"/>
    <w:pPr>
      <w:widowControl w:val="0"/>
      <w:autoSpaceDE w:val="0"/>
      <w:autoSpaceDN w:val="0"/>
      <w:spacing w:before="90" w:after="0" w:line="240" w:lineRule="auto"/>
    </w:pPr>
    <w:rPr>
      <w:rFonts w:ascii="Times New Roman" w:eastAsia="Times New Roman" w:hAnsi="Times New Roman" w:cs="Times New Roman"/>
    </w:rPr>
  </w:style>
  <w:style w:type="character" w:customStyle="1" w:styleId="Heading3Char">
    <w:name w:val="Heading 3 Char"/>
    <w:basedOn w:val="DefaultParagraphFont"/>
    <w:link w:val="Heading3"/>
    <w:rsid w:val="0068222E"/>
    <w:rPr>
      <w:rFonts w:ascii="Arial" w:eastAsia="Times New Roman" w:hAnsi="Arial" w:cs="Arial"/>
      <w:b/>
      <w:bCs/>
      <w:sz w:val="26"/>
      <w:szCs w:val="26"/>
    </w:rPr>
  </w:style>
  <w:style w:type="character" w:customStyle="1" w:styleId="Heading9Char">
    <w:name w:val="Heading 9 Char"/>
    <w:basedOn w:val="DefaultParagraphFont"/>
    <w:link w:val="Heading9"/>
    <w:uiPriority w:val="9"/>
    <w:semiHidden/>
    <w:rsid w:val="0068222E"/>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rsid w:val="0068222E"/>
    <w:pPr>
      <w:spacing w:after="0" w:line="240" w:lineRule="auto"/>
      <w:jc w:val="both"/>
    </w:pPr>
    <w:rPr>
      <w:rFonts w:ascii="Times New Roman" w:eastAsia="Times New Roman" w:hAnsi="Times New Roman" w:cs="Times New Roman"/>
      <w:szCs w:val="24"/>
    </w:rPr>
  </w:style>
  <w:style w:type="character" w:customStyle="1" w:styleId="BodyText2Char">
    <w:name w:val="Body Text 2 Char"/>
    <w:basedOn w:val="DefaultParagraphFont"/>
    <w:link w:val="BodyText2"/>
    <w:rsid w:val="0068222E"/>
    <w:rPr>
      <w:rFonts w:ascii="Times New Roman" w:eastAsia="Times New Roman" w:hAnsi="Times New Roman" w:cs="Times New Roman"/>
      <w:szCs w:val="24"/>
    </w:rPr>
  </w:style>
  <w:style w:type="paragraph" w:styleId="BodyTextIndent3">
    <w:name w:val="Body Text Indent 3"/>
    <w:basedOn w:val="Normal"/>
    <w:link w:val="BodyTextIndent3Char"/>
    <w:rsid w:val="0068222E"/>
    <w:pPr>
      <w:spacing w:after="0" w:line="240" w:lineRule="auto"/>
      <w:ind w:left="180" w:hanging="84"/>
      <w:jc w:val="center"/>
    </w:pPr>
    <w:rPr>
      <w:rFonts w:ascii="Comic Sans MS" w:eastAsia="Times New Roman" w:hAnsi="Comic Sans MS" w:cs="Times New Roman"/>
      <w:sz w:val="50"/>
      <w:szCs w:val="24"/>
    </w:rPr>
  </w:style>
  <w:style w:type="character" w:customStyle="1" w:styleId="BodyTextIndent3Char">
    <w:name w:val="Body Text Indent 3 Char"/>
    <w:basedOn w:val="DefaultParagraphFont"/>
    <w:link w:val="BodyTextIndent3"/>
    <w:rsid w:val="0068222E"/>
    <w:rPr>
      <w:rFonts w:ascii="Comic Sans MS" w:eastAsia="Times New Roman" w:hAnsi="Comic Sans MS" w:cs="Times New Roman"/>
      <w:sz w:val="50"/>
      <w:szCs w:val="24"/>
    </w:rPr>
  </w:style>
  <w:style w:type="paragraph" w:customStyle="1" w:styleId="xl22">
    <w:name w:val="xl22"/>
    <w:basedOn w:val="Normal"/>
    <w:rsid w:val="0068222E"/>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68222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8222E"/>
    <w:rPr>
      <w:rFonts w:ascii="Times New Roman" w:eastAsia="Times New Roman" w:hAnsi="Times New Roman" w:cs="Times New Roman"/>
      <w:sz w:val="24"/>
      <w:szCs w:val="24"/>
    </w:rPr>
  </w:style>
  <w:style w:type="character" w:styleId="FollowedHyperlink">
    <w:name w:val="FollowedHyperlink"/>
    <w:basedOn w:val="DefaultParagraphFont"/>
    <w:rsid w:val="0068222E"/>
    <w:rPr>
      <w:color w:val="800080"/>
      <w:u w:val="single"/>
    </w:rPr>
  </w:style>
  <w:style w:type="paragraph" w:customStyle="1" w:styleId="xl25">
    <w:name w:val="xl25"/>
    <w:basedOn w:val="Normal"/>
    <w:rsid w:val="0068222E"/>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PageNumber">
    <w:name w:val="page number"/>
    <w:basedOn w:val="DefaultParagraphFont"/>
    <w:rsid w:val="0068222E"/>
  </w:style>
  <w:style w:type="paragraph" w:styleId="PlainText">
    <w:name w:val="Plain Text"/>
    <w:basedOn w:val="Normal"/>
    <w:link w:val="PlainTextChar"/>
    <w:rsid w:val="0068222E"/>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68222E"/>
    <w:rPr>
      <w:rFonts w:ascii="Courier New" w:eastAsia="Times New Roman" w:hAnsi="Courier New" w:cs="Times New Roman"/>
      <w:sz w:val="20"/>
      <w:szCs w:val="20"/>
      <w:lang w:eastAsia="en-GB"/>
    </w:rPr>
  </w:style>
  <w:style w:type="paragraph" w:customStyle="1" w:styleId="a2">
    <w:name w:val="a2"/>
    <w:basedOn w:val="Normal"/>
    <w:rsid w:val="0068222E"/>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customStyle="1" w:styleId="a3">
    <w:name w:val="a3"/>
    <w:basedOn w:val="Normal"/>
    <w:rsid w:val="0068222E"/>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paragraph" w:customStyle="1" w:styleId="xl24">
    <w:name w:val="xl24"/>
    <w:basedOn w:val="Normal"/>
    <w:rsid w:val="0068222E"/>
    <w:pPr>
      <w:spacing w:before="100" w:beforeAutospacing="1" w:after="100" w:afterAutospacing="1" w:line="240" w:lineRule="auto"/>
    </w:pPr>
    <w:rPr>
      <w:rFonts w:ascii="Times New Roman" w:eastAsia="Times New Roman" w:hAnsi="Times New Roman" w:cs="Times New Roman"/>
      <w:b/>
      <w:bCs/>
      <w:sz w:val="24"/>
      <w:szCs w:val="24"/>
    </w:rPr>
  </w:style>
  <w:style w:type="numbering" w:customStyle="1" w:styleId="Style1">
    <w:name w:val="Style1"/>
    <w:uiPriority w:val="99"/>
    <w:rsid w:val="0068222E"/>
    <w:pPr>
      <w:numPr>
        <w:numId w:val="93"/>
      </w:numPr>
    </w:pPr>
  </w:style>
  <w:style w:type="paragraph" w:styleId="BlockText">
    <w:name w:val="Block Text"/>
    <w:basedOn w:val="Normal"/>
    <w:rsid w:val="0068222E"/>
    <w:pPr>
      <w:tabs>
        <w:tab w:val="left" w:pos="5040"/>
      </w:tabs>
      <w:spacing w:after="0" w:line="240" w:lineRule="auto"/>
      <w:ind w:left="-1080" w:right="-360"/>
      <w:jc w:val="both"/>
    </w:pPr>
    <w:rPr>
      <w:rFonts w:ascii="Times New Roman" w:eastAsia="Times New Roman" w:hAnsi="Times New Roman" w:cs="Times New Roman"/>
      <w:b/>
      <w:sz w:val="26"/>
      <w:szCs w:val="28"/>
    </w:rPr>
  </w:style>
  <w:style w:type="character" w:customStyle="1" w:styleId="apple-converted-space">
    <w:name w:val="apple-converted-space"/>
    <w:basedOn w:val="DefaultParagraphFont"/>
    <w:rsid w:val="0068222E"/>
  </w:style>
  <w:style w:type="character" w:customStyle="1" w:styleId="author">
    <w:name w:val="author"/>
    <w:basedOn w:val="DefaultParagraphFont"/>
    <w:rsid w:val="00190ED9"/>
  </w:style>
  <w:style w:type="character" w:customStyle="1" w:styleId="a-color-secondary">
    <w:name w:val="a-color-secondary"/>
    <w:basedOn w:val="DefaultParagraphFont"/>
    <w:rsid w:val="00190ED9"/>
  </w:style>
  <w:style w:type="character" w:customStyle="1" w:styleId="a-size-extra-large">
    <w:name w:val="a-size-extra-large"/>
    <w:basedOn w:val="DefaultParagraphFont"/>
    <w:rsid w:val="00190ED9"/>
  </w:style>
</w:styles>
</file>

<file path=word/webSettings.xml><?xml version="1.0" encoding="utf-8"?>
<w:webSettings xmlns:r="http://schemas.openxmlformats.org/officeDocument/2006/relationships" xmlns:w="http://schemas.openxmlformats.org/wordprocessingml/2006/main">
  <w:divs>
    <w:div w:id="90274151">
      <w:bodyDiv w:val="1"/>
      <w:marLeft w:val="0"/>
      <w:marRight w:val="0"/>
      <w:marTop w:val="0"/>
      <w:marBottom w:val="0"/>
      <w:divBdr>
        <w:top w:val="none" w:sz="0" w:space="0" w:color="auto"/>
        <w:left w:val="none" w:sz="0" w:space="0" w:color="auto"/>
        <w:bottom w:val="none" w:sz="0" w:space="0" w:color="auto"/>
        <w:right w:val="none" w:sz="0" w:space="0" w:color="auto"/>
      </w:divBdr>
    </w:div>
    <w:div w:id="114719882">
      <w:bodyDiv w:val="1"/>
      <w:marLeft w:val="0"/>
      <w:marRight w:val="0"/>
      <w:marTop w:val="0"/>
      <w:marBottom w:val="0"/>
      <w:divBdr>
        <w:top w:val="none" w:sz="0" w:space="0" w:color="auto"/>
        <w:left w:val="none" w:sz="0" w:space="0" w:color="auto"/>
        <w:bottom w:val="none" w:sz="0" w:space="0" w:color="auto"/>
        <w:right w:val="none" w:sz="0" w:space="0" w:color="auto"/>
      </w:divBdr>
    </w:div>
    <w:div w:id="156384683">
      <w:bodyDiv w:val="1"/>
      <w:marLeft w:val="0"/>
      <w:marRight w:val="0"/>
      <w:marTop w:val="0"/>
      <w:marBottom w:val="0"/>
      <w:divBdr>
        <w:top w:val="none" w:sz="0" w:space="0" w:color="auto"/>
        <w:left w:val="none" w:sz="0" w:space="0" w:color="auto"/>
        <w:bottom w:val="none" w:sz="0" w:space="0" w:color="auto"/>
        <w:right w:val="none" w:sz="0" w:space="0" w:color="auto"/>
      </w:divBdr>
    </w:div>
    <w:div w:id="191111400">
      <w:bodyDiv w:val="1"/>
      <w:marLeft w:val="0"/>
      <w:marRight w:val="0"/>
      <w:marTop w:val="0"/>
      <w:marBottom w:val="0"/>
      <w:divBdr>
        <w:top w:val="none" w:sz="0" w:space="0" w:color="auto"/>
        <w:left w:val="none" w:sz="0" w:space="0" w:color="auto"/>
        <w:bottom w:val="none" w:sz="0" w:space="0" w:color="auto"/>
        <w:right w:val="none" w:sz="0" w:space="0" w:color="auto"/>
      </w:divBdr>
    </w:div>
    <w:div w:id="542988619">
      <w:bodyDiv w:val="1"/>
      <w:marLeft w:val="0"/>
      <w:marRight w:val="0"/>
      <w:marTop w:val="0"/>
      <w:marBottom w:val="0"/>
      <w:divBdr>
        <w:top w:val="none" w:sz="0" w:space="0" w:color="auto"/>
        <w:left w:val="none" w:sz="0" w:space="0" w:color="auto"/>
        <w:bottom w:val="none" w:sz="0" w:space="0" w:color="auto"/>
        <w:right w:val="none" w:sz="0" w:space="0" w:color="auto"/>
      </w:divBdr>
    </w:div>
    <w:div w:id="881359756">
      <w:bodyDiv w:val="1"/>
      <w:marLeft w:val="0"/>
      <w:marRight w:val="0"/>
      <w:marTop w:val="0"/>
      <w:marBottom w:val="0"/>
      <w:divBdr>
        <w:top w:val="none" w:sz="0" w:space="0" w:color="auto"/>
        <w:left w:val="none" w:sz="0" w:space="0" w:color="auto"/>
        <w:bottom w:val="none" w:sz="0" w:space="0" w:color="auto"/>
        <w:right w:val="none" w:sz="0" w:space="0" w:color="auto"/>
      </w:divBdr>
    </w:div>
    <w:div w:id="1242790315">
      <w:bodyDiv w:val="1"/>
      <w:marLeft w:val="0"/>
      <w:marRight w:val="0"/>
      <w:marTop w:val="0"/>
      <w:marBottom w:val="0"/>
      <w:divBdr>
        <w:top w:val="none" w:sz="0" w:space="0" w:color="auto"/>
        <w:left w:val="none" w:sz="0" w:space="0" w:color="auto"/>
        <w:bottom w:val="none" w:sz="0" w:space="0" w:color="auto"/>
        <w:right w:val="none" w:sz="0" w:space="0" w:color="auto"/>
      </w:divBdr>
    </w:div>
    <w:div w:id="1674332757">
      <w:bodyDiv w:val="1"/>
      <w:marLeft w:val="0"/>
      <w:marRight w:val="0"/>
      <w:marTop w:val="0"/>
      <w:marBottom w:val="0"/>
      <w:divBdr>
        <w:top w:val="none" w:sz="0" w:space="0" w:color="auto"/>
        <w:left w:val="none" w:sz="0" w:space="0" w:color="auto"/>
        <w:bottom w:val="none" w:sz="0" w:space="0" w:color="auto"/>
        <w:right w:val="none" w:sz="0" w:space="0" w:color="auto"/>
      </w:divBdr>
    </w:div>
    <w:div w:id="1701740456">
      <w:bodyDiv w:val="1"/>
      <w:marLeft w:val="0"/>
      <w:marRight w:val="0"/>
      <w:marTop w:val="0"/>
      <w:marBottom w:val="0"/>
      <w:divBdr>
        <w:top w:val="none" w:sz="0" w:space="0" w:color="auto"/>
        <w:left w:val="none" w:sz="0" w:space="0" w:color="auto"/>
        <w:bottom w:val="none" w:sz="0" w:space="0" w:color="auto"/>
        <w:right w:val="none" w:sz="0" w:space="0" w:color="auto"/>
      </w:divBdr>
    </w:div>
    <w:div w:id="189905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amazon.in/s/ref=dp_byline_sr_book_1?ie=UTF8&amp;field-author=Gaurav++Datt&amp;search-alias=stripbook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amazon.in/s/ref=dp_byline_sr_ebooks_1?ie=UTF8&amp;field-author=J+M+S+NEGI&amp;text=J+M+S+NEGI&amp;sort=relevancerank&amp;search-alias=digital-text"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www.amazon.in/s/ref=dp_byline_sr_book_2?ie=UTF8&amp;field-author=Ashwani+Mahajan&amp;search-alias=stripbook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0B7A-B5EE-48F7-A767-A5ED6258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182</Pages>
  <Words>43645</Words>
  <Characters>248780</Characters>
  <Application>Microsoft Office Word</Application>
  <DocSecurity>0</DocSecurity>
  <Lines>2073</Lines>
  <Paragraphs>583</Paragraphs>
  <ScaleCrop>false</ScaleCrop>
  <HeadingPairs>
    <vt:vector size="2" baseType="variant">
      <vt:variant>
        <vt:lpstr>Title</vt:lpstr>
      </vt:variant>
      <vt:variant>
        <vt:i4>1</vt:i4>
      </vt:variant>
    </vt:vector>
  </HeadingPairs>
  <TitlesOfParts>
    <vt:vector size="1" baseType="lpstr">
      <vt:lpstr>Programme Handbook</vt:lpstr>
    </vt:vector>
  </TitlesOfParts>
  <Company/>
  <LinksUpToDate>false</LinksUpToDate>
  <CharactersWithSpaces>291842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Handbook</dc:title>
  <dc:subject>Version : 2019</dc:subject>
  <dc:creator>Admin</dc:creator>
  <cp:lastModifiedBy>Administrator</cp:lastModifiedBy>
  <cp:revision>17</cp:revision>
  <dcterms:created xsi:type="dcterms:W3CDTF">2019-12-18T04:02:00Z</dcterms:created>
  <dcterms:modified xsi:type="dcterms:W3CDTF">2019-12-24T06:07:00Z</dcterms:modified>
</cp:coreProperties>
</file>